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662D1" w:rsidRDefault="008662D1" w:rsidP="002E792F">
      <w:bookmarkStart w:id="0" w:name="_Toc414379632"/>
    </w:p>
    <w:p w:rsidR="00B058C0" w:rsidRDefault="00B058C0" w:rsidP="002E792F"/>
    <w:p w:rsidR="00B058C0" w:rsidRDefault="00B058C0" w:rsidP="002E792F"/>
    <w:p w:rsidR="00B058C0" w:rsidRDefault="00B058C0" w:rsidP="002E792F"/>
    <w:p w:rsidR="002E792F" w:rsidRDefault="00D00B19" w:rsidP="00FF30B2">
      <w:pPr>
        <w:pStyle w:val="Corpsdetexte"/>
        <w:jc w:val="left"/>
        <w:rPr>
          <w:rFonts w:ascii="Calibri" w:hAnsi="Calibri"/>
          <w:b/>
          <w:i w:val="0"/>
          <w:iCs w:val="0"/>
          <w:sz w:val="40"/>
          <w:szCs w:val="40"/>
        </w:rPr>
      </w:pPr>
      <w:r w:rsidRPr="00D00B19">
        <w:rPr>
          <w:rFonts w:ascii="Calibri" w:hAnsi="Calibri"/>
          <w:b/>
          <w:i w:val="0"/>
          <w:iCs w:val="0"/>
          <w:noProof/>
          <w:sz w:val="40"/>
          <w:szCs w:val="40"/>
        </w:rPr>
        <mc:AlternateContent>
          <mc:Choice Requires="wps">
            <w:drawing>
              <wp:anchor distT="45720" distB="45720" distL="114300" distR="114300" simplePos="0" relativeHeight="251717632" behindDoc="0" locked="0" layoutInCell="1" allowOverlap="1">
                <wp:simplePos x="0" y="0"/>
                <wp:positionH relativeFrom="column">
                  <wp:posOffset>334010</wp:posOffset>
                </wp:positionH>
                <wp:positionV relativeFrom="paragraph">
                  <wp:posOffset>5080</wp:posOffset>
                </wp:positionV>
                <wp:extent cx="8572500" cy="906780"/>
                <wp:effectExtent l="0" t="0" r="19050" b="2667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0" cy="906780"/>
                        </a:xfrm>
                        <a:prstGeom prst="rect">
                          <a:avLst/>
                        </a:prstGeom>
                        <a:solidFill>
                          <a:srgbClr val="FFFFFF"/>
                        </a:solidFill>
                        <a:ln w="9525">
                          <a:solidFill>
                            <a:srgbClr val="000000"/>
                          </a:solidFill>
                          <a:miter lim="800000"/>
                          <a:headEnd/>
                          <a:tailEnd/>
                        </a:ln>
                      </wps:spPr>
                      <wps:txbx>
                        <w:txbxContent>
                          <w:p w:rsidR="006A05F7" w:rsidRDefault="006A05F7" w:rsidP="00E2703C">
                            <w:pPr>
                              <w:ind w:left="-142"/>
                              <w:jc w:val="center"/>
                              <w:rPr>
                                <w:b/>
                                <w:sz w:val="28"/>
                                <w:szCs w:val="28"/>
                              </w:rPr>
                            </w:pPr>
                            <w:r>
                              <w:rPr>
                                <w:b/>
                                <w:sz w:val="28"/>
                                <w:szCs w:val="28"/>
                              </w:rPr>
                              <w:t xml:space="preserve">Piscine de la </w:t>
                            </w:r>
                            <w:proofErr w:type="spellStart"/>
                            <w:r>
                              <w:rPr>
                                <w:b/>
                                <w:sz w:val="28"/>
                                <w:szCs w:val="28"/>
                              </w:rPr>
                              <w:t>Mulatière</w:t>
                            </w:r>
                            <w:proofErr w:type="spellEnd"/>
                            <w:r>
                              <w:rPr>
                                <w:b/>
                                <w:sz w:val="28"/>
                                <w:szCs w:val="28"/>
                              </w:rPr>
                              <w:t xml:space="preserve"> </w:t>
                            </w:r>
                          </w:p>
                          <w:p w:rsidR="006A05F7" w:rsidRDefault="006A05F7" w:rsidP="00E2703C">
                            <w:pPr>
                              <w:ind w:left="-142"/>
                              <w:jc w:val="center"/>
                              <w:rPr>
                                <w:b/>
                                <w:sz w:val="28"/>
                                <w:szCs w:val="28"/>
                              </w:rPr>
                            </w:pPr>
                            <w:r w:rsidRPr="00D00B19">
                              <w:rPr>
                                <w:b/>
                                <w:sz w:val="28"/>
                                <w:szCs w:val="28"/>
                              </w:rPr>
                              <w:t xml:space="preserve">Projet </w:t>
                            </w:r>
                            <w:r>
                              <w:rPr>
                                <w:b/>
                                <w:sz w:val="28"/>
                                <w:szCs w:val="28"/>
                              </w:rPr>
                              <w:t>pédagogique cla</w:t>
                            </w:r>
                            <w:r w:rsidRPr="00D00B19">
                              <w:rPr>
                                <w:b/>
                                <w:sz w:val="28"/>
                                <w:szCs w:val="28"/>
                              </w:rPr>
                              <w:t xml:space="preserve">sses </w:t>
                            </w:r>
                            <w:proofErr w:type="gramStart"/>
                            <w:r w:rsidRPr="00D00B19">
                              <w:rPr>
                                <w:b/>
                                <w:sz w:val="28"/>
                                <w:szCs w:val="28"/>
                              </w:rPr>
                              <w:t>de</w:t>
                            </w:r>
                            <w:r>
                              <w:rPr>
                                <w:b/>
                                <w:sz w:val="28"/>
                                <w:szCs w:val="28"/>
                              </w:rPr>
                              <w:t xml:space="preserve">  GS</w:t>
                            </w:r>
                            <w:proofErr w:type="gramEnd"/>
                            <w:r>
                              <w:rPr>
                                <w:b/>
                                <w:sz w:val="28"/>
                                <w:szCs w:val="28"/>
                              </w:rPr>
                              <w:t xml:space="preserve"> CP CE1 » </w:t>
                            </w:r>
                            <w:r w:rsidRPr="00D00B19">
                              <w:rPr>
                                <w:b/>
                                <w:sz w:val="28"/>
                                <w:szCs w:val="28"/>
                              </w:rPr>
                              <w:t>: 2017- 2020</w:t>
                            </w:r>
                          </w:p>
                          <w:p w:rsidR="006A05F7" w:rsidRDefault="006A05F7" w:rsidP="00E2703C">
                            <w:pPr>
                              <w:tabs>
                                <w:tab w:val="left" w:pos="3828"/>
                              </w:tabs>
                              <w:ind w:left="-142"/>
                              <w:rPr>
                                <w:b/>
                                <w:sz w:val="28"/>
                                <w:szCs w:val="28"/>
                              </w:rPr>
                            </w:pPr>
                            <w:r>
                              <w:rPr>
                                <w:b/>
                                <w:sz w:val="28"/>
                                <w:szCs w:val="28"/>
                              </w:rPr>
                              <w:t xml:space="preserve">                        </w:t>
                            </w:r>
                          </w:p>
                          <w:p w:rsidR="006A05F7" w:rsidRDefault="006A05F7" w:rsidP="00E2703C">
                            <w:pPr>
                              <w:ind w:left="-142"/>
                              <w:jc w:val="center"/>
                              <w:rPr>
                                <w:b/>
                                <w:sz w:val="28"/>
                                <w:szCs w:val="28"/>
                              </w:rPr>
                            </w:pPr>
                            <w:r>
                              <w:rPr>
                                <w:b/>
                                <w:sz w:val="28"/>
                                <w:szCs w:val="28"/>
                              </w:rPr>
                              <w:t>Champ d’apprentissage 2 : « Adapter ses déplacements à des environnements variés »</w:t>
                            </w:r>
                          </w:p>
                          <w:p w:rsidR="006A05F7" w:rsidRPr="00D00B19" w:rsidRDefault="006A05F7" w:rsidP="00E2703C">
                            <w:pPr>
                              <w:ind w:left="-142"/>
                              <w:jc w:val="center"/>
                              <w:rPr>
                                <w:b/>
                                <w:sz w:val="28"/>
                                <w:szCs w:val="28"/>
                              </w:rPr>
                            </w:pPr>
                            <w:r>
                              <w:rPr>
                                <w:b/>
                                <w:sz w:val="28"/>
                                <w:szCs w:val="28"/>
                              </w:rPr>
                              <w:t>Activité support : natation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margin-left:26.3pt;margin-top:.4pt;width:675pt;height:71.4pt;z-index:251717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sOvKAIAAEsEAAAOAAAAZHJzL2Uyb0RvYy54bWysVE2P2yAQvVfqf0DcGztRstm14qy22aaq&#10;tP2Qtr30hgHHqMBQILHTX98BZ9No216q+oAYZnjMvDfj1e1gNDlIHxTYmk4nJSXSchDK7mr65fP2&#10;1TUlITIrmAYra3qUgd6uX75Y9a6SM+hAC+kJgthQ9a6mXYyuKorAO2lYmICTFp0teMMimn5XCM96&#10;RDe6mJXlVdGDF84DlyHg6f3opOuM37aSx49tG2QkuqaYW8yrz2uT1mK9YtXOM9cpfkqD/UMWhimL&#10;j56h7llkZO/Vb1BGcQ8B2jjhYApoW8VlrgGrmZbPqnnsmJO5FiQnuDNN4f/B8g+HT54oUdPZdEmJ&#10;ZQZF+opSESFJlEOUZJZI6l2oMPbRYXQcXsOAYueCg3sA/i0QC5uO2Z288x76TjKBSU7TzeLi6ogT&#10;EkjTvweBb7F9hAw0tN4kBpETgugo1vEsEOZBOB5eL5azRYkujr6b8mp5nRUsWPV02/kQ30owJG1q&#10;6rEBMjo7PISYsmHVU0h6LIBWYqu0zobfNRvtyYFhs2zzlwt4FqYt6fH1xWwxEvBXiDJ/f4IwKmLX&#10;a2WwpHMQqxJtb6zIPRmZ0uMeU9b2xGOibiQxDs1w0qUBcURGPYzdjdOImw78D0p67Oyahu975iUl&#10;+p1FVW6m83kahWzMkVE0/KWnufQwyxGqppGScbuJeXwSYRbuUL1WZWKTzGMmp1yxYzPfp+lKI3Fp&#10;56hf/4D1TwAAAP//AwBQSwMEFAAGAAgAAAAhAIRrvsjcAAAACAEAAA8AAABkcnMvZG93bnJldi54&#10;bWxMj8FOwzAQRO9I/IO1SFwQdWhLKCFOhZBA9AYFwXUbb5MIex1sNw1/j3OC245m9HamXI/WiIF8&#10;6BwruJplIIhrpztuFLy/PV6uQISIrNE4JgU/FGBdnZ6UWGh35FcatrERCcKhQAVtjH0hZahbshhm&#10;ridO3t55izFJ30jt8Zjg1sh5luXSYsfpQ4s9PbRUf20PVsFq+Tx8hs3i5aPO9+Y2XtwMT99eqfOz&#10;8f4ORKQx/oVhqp+qQ5U67dyBdRBGwfU8T8nEAjG5y2zSu+la5CCrUv4fUP0CAAD//wMAUEsBAi0A&#10;FAAGAAgAAAAhALaDOJL+AAAA4QEAABMAAAAAAAAAAAAAAAAAAAAAAFtDb250ZW50X1R5cGVzXS54&#10;bWxQSwECLQAUAAYACAAAACEAOP0h/9YAAACUAQAACwAAAAAAAAAAAAAAAAAvAQAAX3JlbHMvLnJl&#10;bHNQSwECLQAUAAYACAAAACEA4ZrDrygCAABLBAAADgAAAAAAAAAAAAAAAAAuAgAAZHJzL2Uyb0Rv&#10;Yy54bWxQSwECLQAUAAYACAAAACEAhGu+yNwAAAAIAQAADwAAAAAAAAAAAAAAAACCBAAAZHJzL2Rv&#10;d25yZXYueG1sUEsFBgAAAAAEAAQA8wAAAIsFAAAAAA==&#10;">
                <v:textbox>
                  <w:txbxContent>
                    <w:p w:rsidR="006A05F7" w:rsidRDefault="006A05F7" w:rsidP="00E2703C">
                      <w:pPr>
                        <w:ind w:left="-142"/>
                        <w:jc w:val="center"/>
                        <w:rPr>
                          <w:b/>
                          <w:sz w:val="28"/>
                          <w:szCs w:val="28"/>
                        </w:rPr>
                      </w:pPr>
                      <w:r>
                        <w:rPr>
                          <w:b/>
                          <w:sz w:val="28"/>
                          <w:szCs w:val="28"/>
                        </w:rPr>
                        <w:t xml:space="preserve">Piscine de la </w:t>
                      </w:r>
                      <w:proofErr w:type="spellStart"/>
                      <w:r>
                        <w:rPr>
                          <w:b/>
                          <w:sz w:val="28"/>
                          <w:szCs w:val="28"/>
                        </w:rPr>
                        <w:t>Mulatière</w:t>
                      </w:r>
                      <w:proofErr w:type="spellEnd"/>
                      <w:r>
                        <w:rPr>
                          <w:b/>
                          <w:sz w:val="28"/>
                          <w:szCs w:val="28"/>
                        </w:rPr>
                        <w:t xml:space="preserve"> </w:t>
                      </w:r>
                    </w:p>
                    <w:p w:rsidR="006A05F7" w:rsidRDefault="006A05F7" w:rsidP="00E2703C">
                      <w:pPr>
                        <w:ind w:left="-142"/>
                        <w:jc w:val="center"/>
                        <w:rPr>
                          <w:b/>
                          <w:sz w:val="28"/>
                          <w:szCs w:val="28"/>
                        </w:rPr>
                      </w:pPr>
                      <w:r w:rsidRPr="00D00B19">
                        <w:rPr>
                          <w:b/>
                          <w:sz w:val="28"/>
                          <w:szCs w:val="28"/>
                        </w:rPr>
                        <w:t xml:space="preserve">Projet </w:t>
                      </w:r>
                      <w:r>
                        <w:rPr>
                          <w:b/>
                          <w:sz w:val="28"/>
                          <w:szCs w:val="28"/>
                        </w:rPr>
                        <w:t>pédagogique cla</w:t>
                      </w:r>
                      <w:r w:rsidRPr="00D00B19">
                        <w:rPr>
                          <w:b/>
                          <w:sz w:val="28"/>
                          <w:szCs w:val="28"/>
                        </w:rPr>
                        <w:t xml:space="preserve">sses </w:t>
                      </w:r>
                      <w:proofErr w:type="gramStart"/>
                      <w:r w:rsidRPr="00D00B19">
                        <w:rPr>
                          <w:b/>
                          <w:sz w:val="28"/>
                          <w:szCs w:val="28"/>
                        </w:rPr>
                        <w:t>de</w:t>
                      </w:r>
                      <w:r>
                        <w:rPr>
                          <w:b/>
                          <w:sz w:val="28"/>
                          <w:szCs w:val="28"/>
                        </w:rPr>
                        <w:t xml:space="preserve">  GS</w:t>
                      </w:r>
                      <w:proofErr w:type="gramEnd"/>
                      <w:r>
                        <w:rPr>
                          <w:b/>
                          <w:sz w:val="28"/>
                          <w:szCs w:val="28"/>
                        </w:rPr>
                        <w:t xml:space="preserve"> CP CE1 » </w:t>
                      </w:r>
                      <w:r w:rsidRPr="00D00B19">
                        <w:rPr>
                          <w:b/>
                          <w:sz w:val="28"/>
                          <w:szCs w:val="28"/>
                        </w:rPr>
                        <w:t>: 2017- 2020</w:t>
                      </w:r>
                    </w:p>
                    <w:p w:rsidR="006A05F7" w:rsidRDefault="006A05F7" w:rsidP="00E2703C">
                      <w:pPr>
                        <w:tabs>
                          <w:tab w:val="left" w:pos="3828"/>
                        </w:tabs>
                        <w:ind w:left="-142"/>
                        <w:rPr>
                          <w:b/>
                          <w:sz w:val="28"/>
                          <w:szCs w:val="28"/>
                        </w:rPr>
                      </w:pPr>
                      <w:r>
                        <w:rPr>
                          <w:b/>
                          <w:sz w:val="28"/>
                          <w:szCs w:val="28"/>
                        </w:rPr>
                        <w:t xml:space="preserve">                        </w:t>
                      </w:r>
                    </w:p>
                    <w:p w:rsidR="006A05F7" w:rsidRDefault="006A05F7" w:rsidP="00E2703C">
                      <w:pPr>
                        <w:ind w:left="-142"/>
                        <w:jc w:val="center"/>
                        <w:rPr>
                          <w:b/>
                          <w:sz w:val="28"/>
                          <w:szCs w:val="28"/>
                        </w:rPr>
                      </w:pPr>
                      <w:r>
                        <w:rPr>
                          <w:b/>
                          <w:sz w:val="28"/>
                          <w:szCs w:val="28"/>
                        </w:rPr>
                        <w:t>Champ d’apprentissage 2 : « Adapter ses déplacements à des environnements variés »</w:t>
                      </w:r>
                    </w:p>
                    <w:p w:rsidR="006A05F7" w:rsidRPr="00D00B19" w:rsidRDefault="006A05F7" w:rsidP="00E2703C">
                      <w:pPr>
                        <w:ind w:left="-142"/>
                        <w:jc w:val="center"/>
                        <w:rPr>
                          <w:b/>
                          <w:sz w:val="28"/>
                          <w:szCs w:val="28"/>
                        </w:rPr>
                      </w:pPr>
                      <w:r>
                        <w:rPr>
                          <w:b/>
                          <w:sz w:val="28"/>
                          <w:szCs w:val="28"/>
                        </w:rPr>
                        <w:t>Activité support : natation</w:t>
                      </w:r>
                    </w:p>
                  </w:txbxContent>
                </v:textbox>
                <w10:wrap type="square"/>
              </v:shape>
            </w:pict>
          </mc:Fallback>
        </mc:AlternateContent>
      </w:r>
    </w:p>
    <w:p w:rsidR="00D00B19" w:rsidRPr="00D00B19" w:rsidRDefault="00D00B19" w:rsidP="00D00B19">
      <w:pPr>
        <w:pStyle w:val="Lgende"/>
        <w:keepNext/>
        <w:jc w:val="center"/>
        <w:rPr>
          <w:b/>
          <w:sz w:val="28"/>
          <w:szCs w:val="28"/>
        </w:rPr>
      </w:pPr>
    </w:p>
    <w:p w:rsidR="00476859" w:rsidRPr="00AD4289" w:rsidRDefault="00476859" w:rsidP="008A455A">
      <w:pPr>
        <w:pStyle w:val="Corpsdetexte"/>
        <w:rPr>
          <w:rFonts w:ascii="Calibri" w:hAnsi="Calibri"/>
          <w:b/>
          <w:i w:val="0"/>
          <w:iCs w:val="0"/>
          <w:sz w:val="40"/>
          <w:szCs w:val="40"/>
        </w:rPr>
      </w:pPr>
      <w:r>
        <w:rPr>
          <w:noProof/>
        </w:rPr>
        <w:drawing>
          <wp:inline distT="0" distB="0" distL="0" distR="0" wp14:anchorId="174F69E0" wp14:editId="45572C85">
            <wp:extent cx="9008569" cy="4759325"/>
            <wp:effectExtent l="0" t="0" r="2540" b="317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9020242" cy="4765492"/>
                    </a:xfrm>
                    <a:prstGeom prst="rect">
                      <a:avLst/>
                    </a:prstGeom>
                  </pic:spPr>
                </pic:pic>
              </a:graphicData>
            </a:graphic>
          </wp:inline>
        </w:drawing>
      </w:r>
    </w:p>
    <w:p w:rsidR="00704B47" w:rsidRDefault="00704B47" w:rsidP="00704B47">
      <w:pPr>
        <w:pStyle w:val="Titre1"/>
        <w:ind w:left="720"/>
      </w:pPr>
    </w:p>
    <w:p w:rsidR="00704B47" w:rsidRDefault="00704B47" w:rsidP="00704B47"/>
    <w:p w:rsidR="00704B47" w:rsidRDefault="00704B47" w:rsidP="00704B47"/>
    <w:p w:rsidR="00704B47" w:rsidRPr="00704B47" w:rsidRDefault="00704B47" w:rsidP="00704B47"/>
    <w:p w:rsidR="00CF60FB" w:rsidRDefault="00CF60FB" w:rsidP="00704B47">
      <w:pPr>
        <w:pStyle w:val="Titre1"/>
        <w:ind w:left="360"/>
      </w:pPr>
    </w:p>
    <w:p w:rsidR="00356579" w:rsidRDefault="00356579" w:rsidP="00704B47">
      <w:pPr>
        <w:pStyle w:val="Titre1"/>
        <w:ind w:left="360"/>
      </w:pPr>
      <w:r>
        <w:t xml:space="preserve">SOMMAIRE </w:t>
      </w:r>
    </w:p>
    <w:p w:rsidR="00356579" w:rsidRDefault="00356579" w:rsidP="00356579">
      <w:pPr>
        <w:pStyle w:val="Titre1"/>
        <w:ind w:left="360"/>
        <w:rPr>
          <w:rFonts w:ascii="Times New Roman" w:hAnsi="Times New Roman" w:cs="Times New Roman"/>
        </w:rPr>
      </w:pPr>
      <w:r>
        <w:t xml:space="preserve">       </w:t>
      </w:r>
      <w:r w:rsidRPr="00356579">
        <w:rPr>
          <w:rFonts w:ascii="Times New Roman" w:hAnsi="Times New Roman" w:cs="Times New Roman"/>
        </w:rPr>
        <w:t>1.</w:t>
      </w:r>
      <w:r w:rsidR="00CF60FB">
        <w:rPr>
          <w:rFonts w:ascii="Times New Roman" w:hAnsi="Times New Roman" w:cs="Times New Roman"/>
        </w:rPr>
        <w:t xml:space="preserve"> </w:t>
      </w:r>
      <w:r w:rsidRPr="00356579">
        <w:rPr>
          <w:rFonts w:ascii="Times New Roman" w:hAnsi="Times New Roman" w:cs="Times New Roman"/>
        </w:rPr>
        <w:t>Introduction</w:t>
      </w:r>
    </w:p>
    <w:p w:rsidR="00356579" w:rsidRDefault="00356579" w:rsidP="00356579">
      <w:pPr>
        <w:rPr>
          <w:b/>
          <w:color w:val="2E74B5" w:themeColor="accent1" w:themeShade="BF"/>
          <w:sz w:val="28"/>
          <w:szCs w:val="28"/>
        </w:rPr>
      </w:pPr>
      <w:r>
        <w:rPr>
          <w:color w:val="9CC2E5" w:themeColor="accent1" w:themeTint="99"/>
          <w:sz w:val="28"/>
          <w:szCs w:val="28"/>
        </w:rPr>
        <w:t xml:space="preserve">            </w:t>
      </w:r>
      <w:r w:rsidRPr="00356579">
        <w:rPr>
          <w:color w:val="9CC2E5" w:themeColor="accent1" w:themeTint="99"/>
          <w:sz w:val="28"/>
          <w:szCs w:val="28"/>
        </w:rPr>
        <w:t xml:space="preserve"> </w:t>
      </w:r>
      <w:r w:rsidRPr="00676204">
        <w:rPr>
          <w:color w:val="2E74B5" w:themeColor="accent1" w:themeShade="BF"/>
          <w:sz w:val="32"/>
          <w:szCs w:val="32"/>
        </w:rPr>
        <w:t>2.</w:t>
      </w:r>
      <w:r w:rsidR="00CF60FB">
        <w:rPr>
          <w:color w:val="2E74B5" w:themeColor="accent1" w:themeShade="BF"/>
          <w:sz w:val="32"/>
          <w:szCs w:val="32"/>
        </w:rPr>
        <w:t xml:space="preserve"> </w:t>
      </w:r>
      <w:r w:rsidRPr="00356579">
        <w:rPr>
          <w:color w:val="2E74B5" w:themeColor="accent1" w:themeShade="BF"/>
          <w:sz w:val="32"/>
          <w:szCs w:val="32"/>
        </w:rPr>
        <w:t>Cadre institutionnel</w:t>
      </w:r>
      <w:r w:rsidRPr="00356579">
        <w:rPr>
          <w:b/>
          <w:color w:val="2E74B5" w:themeColor="accent1" w:themeShade="BF"/>
          <w:sz w:val="28"/>
          <w:szCs w:val="28"/>
        </w:rPr>
        <w:t xml:space="preserve">  </w:t>
      </w:r>
    </w:p>
    <w:p w:rsidR="00676204" w:rsidRDefault="00676204" w:rsidP="00676204">
      <w:pPr>
        <w:rPr>
          <w:color w:val="2E74B5" w:themeColor="accent1" w:themeShade="BF"/>
          <w:sz w:val="32"/>
          <w:szCs w:val="32"/>
        </w:rPr>
      </w:pPr>
      <w:r>
        <w:rPr>
          <w:b/>
          <w:color w:val="2E74B5" w:themeColor="accent1" w:themeShade="BF"/>
          <w:sz w:val="28"/>
          <w:szCs w:val="28"/>
        </w:rPr>
        <w:t xml:space="preserve">             </w:t>
      </w:r>
      <w:r w:rsidRPr="00676204">
        <w:rPr>
          <w:rFonts w:ascii="Calibri" w:hAnsi="Calibri"/>
          <w:color w:val="2E74B5" w:themeColor="accent1" w:themeShade="BF"/>
          <w:sz w:val="32"/>
          <w:szCs w:val="32"/>
        </w:rPr>
        <w:t xml:space="preserve">3. </w:t>
      </w:r>
      <w:r w:rsidRPr="00676204">
        <w:rPr>
          <w:color w:val="2E74B5" w:themeColor="accent1" w:themeShade="BF"/>
          <w:sz w:val="32"/>
          <w:szCs w:val="32"/>
        </w:rPr>
        <w:t xml:space="preserve">Des liens forts entre socle et programmes </w:t>
      </w:r>
    </w:p>
    <w:p w:rsidR="00676204" w:rsidRDefault="00676204" w:rsidP="00676204">
      <w:pPr>
        <w:rPr>
          <w:color w:val="2E74B5" w:themeColor="accent1" w:themeShade="BF"/>
          <w:sz w:val="32"/>
          <w:szCs w:val="32"/>
        </w:rPr>
      </w:pPr>
      <w:r>
        <w:rPr>
          <w:color w:val="2E74B5" w:themeColor="accent1" w:themeShade="BF"/>
          <w:sz w:val="32"/>
          <w:szCs w:val="32"/>
        </w:rPr>
        <w:t xml:space="preserve">           </w:t>
      </w:r>
      <w:r w:rsidRPr="00676204">
        <w:rPr>
          <w:color w:val="2E74B5" w:themeColor="accent1" w:themeShade="BF"/>
          <w:sz w:val="32"/>
          <w:szCs w:val="32"/>
        </w:rPr>
        <w:t>4. Définition d’une compétence</w:t>
      </w:r>
    </w:p>
    <w:p w:rsidR="00676204" w:rsidRDefault="00676204" w:rsidP="00676204">
      <w:pPr>
        <w:rPr>
          <w:color w:val="2E74B5" w:themeColor="accent1" w:themeShade="BF"/>
          <w:sz w:val="32"/>
          <w:szCs w:val="32"/>
        </w:rPr>
      </w:pPr>
      <w:r>
        <w:rPr>
          <w:color w:val="2E74B5" w:themeColor="accent1" w:themeShade="BF"/>
          <w:sz w:val="32"/>
          <w:szCs w:val="32"/>
        </w:rPr>
        <w:t xml:space="preserve">           </w:t>
      </w:r>
      <w:r w:rsidR="00CF60FB">
        <w:rPr>
          <w:color w:val="2E74B5" w:themeColor="accent1" w:themeShade="BF"/>
          <w:sz w:val="32"/>
          <w:szCs w:val="32"/>
        </w:rPr>
        <w:t>5. L</w:t>
      </w:r>
      <w:r w:rsidR="001917E3">
        <w:rPr>
          <w:color w:val="2E74B5" w:themeColor="accent1" w:themeShade="BF"/>
          <w:sz w:val="32"/>
          <w:szCs w:val="32"/>
        </w:rPr>
        <w:t>’</w:t>
      </w:r>
      <w:r w:rsidR="00CF60FB">
        <w:rPr>
          <w:color w:val="2E74B5" w:themeColor="accent1" w:themeShade="BF"/>
          <w:sz w:val="32"/>
          <w:szCs w:val="32"/>
        </w:rPr>
        <w:t>enjeu</w:t>
      </w:r>
      <w:r>
        <w:rPr>
          <w:color w:val="2E74B5" w:themeColor="accent1" w:themeShade="BF"/>
          <w:sz w:val="32"/>
          <w:szCs w:val="32"/>
        </w:rPr>
        <w:t xml:space="preserve"> du champ d’apprentissage </w:t>
      </w:r>
    </w:p>
    <w:p w:rsidR="00676204" w:rsidRDefault="00676204" w:rsidP="00676204">
      <w:pPr>
        <w:rPr>
          <w:color w:val="2E74B5" w:themeColor="accent1" w:themeShade="BF"/>
          <w:sz w:val="32"/>
          <w:szCs w:val="32"/>
        </w:rPr>
      </w:pPr>
      <w:r>
        <w:rPr>
          <w:color w:val="2E74B5" w:themeColor="accent1" w:themeShade="BF"/>
          <w:sz w:val="32"/>
          <w:szCs w:val="32"/>
        </w:rPr>
        <w:t xml:space="preserve">           </w:t>
      </w:r>
      <w:r w:rsidR="00CF60FB">
        <w:rPr>
          <w:color w:val="2E74B5" w:themeColor="accent1" w:themeShade="BF"/>
          <w:sz w:val="32"/>
          <w:szCs w:val="32"/>
        </w:rPr>
        <w:t>6</w:t>
      </w:r>
      <w:r>
        <w:rPr>
          <w:color w:val="2E74B5" w:themeColor="accent1" w:themeShade="BF"/>
          <w:sz w:val="32"/>
          <w:szCs w:val="32"/>
        </w:rPr>
        <w:t xml:space="preserve">. Les contenus d’enseignement </w:t>
      </w:r>
    </w:p>
    <w:p w:rsidR="00676204" w:rsidRDefault="00676204" w:rsidP="00676204">
      <w:pPr>
        <w:rPr>
          <w:color w:val="2E74B5" w:themeColor="accent1" w:themeShade="BF"/>
          <w:sz w:val="32"/>
          <w:szCs w:val="32"/>
        </w:rPr>
      </w:pPr>
      <w:r>
        <w:rPr>
          <w:color w:val="2E74B5" w:themeColor="accent1" w:themeShade="BF"/>
          <w:sz w:val="32"/>
          <w:szCs w:val="32"/>
        </w:rPr>
        <w:t xml:space="preserve">               </w:t>
      </w:r>
      <w:r w:rsidR="00CF60FB">
        <w:rPr>
          <w:color w:val="2E74B5" w:themeColor="accent1" w:themeShade="BF"/>
          <w:sz w:val="32"/>
          <w:szCs w:val="32"/>
        </w:rPr>
        <w:t>6</w:t>
      </w:r>
      <w:r>
        <w:rPr>
          <w:color w:val="2E74B5" w:themeColor="accent1" w:themeShade="BF"/>
          <w:sz w:val="32"/>
          <w:szCs w:val="32"/>
        </w:rPr>
        <w:t xml:space="preserve"> .1 les contenus d’enseignement relatifs aux savoir faire </w:t>
      </w:r>
    </w:p>
    <w:p w:rsidR="00C7071E" w:rsidRDefault="00C7071E" w:rsidP="00676204">
      <w:pPr>
        <w:rPr>
          <w:color w:val="2E74B5" w:themeColor="accent1" w:themeShade="BF"/>
          <w:sz w:val="32"/>
          <w:szCs w:val="32"/>
        </w:rPr>
      </w:pPr>
    </w:p>
    <w:p w:rsidR="00676204" w:rsidRDefault="00676204" w:rsidP="00676204">
      <w:pPr>
        <w:rPr>
          <w:color w:val="2E74B5" w:themeColor="accent1" w:themeShade="BF"/>
          <w:sz w:val="32"/>
          <w:szCs w:val="32"/>
        </w:rPr>
      </w:pPr>
      <w:r>
        <w:rPr>
          <w:color w:val="2E74B5" w:themeColor="accent1" w:themeShade="BF"/>
          <w:sz w:val="32"/>
          <w:szCs w:val="32"/>
        </w:rPr>
        <w:t xml:space="preserve">               </w:t>
      </w:r>
      <w:r w:rsidR="00CF60FB">
        <w:rPr>
          <w:color w:val="2E74B5" w:themeColor="accent1" w:themeShade="BF"/>
          <w:sz w:val="32"/>
          <w:szCs w:val="32"/>
        </w:rPr>
        <w:t>6</w:t>
      </w:r>
      <w:r>
        <w:rPr>
          <w:color w:val="2E74B5" w:themeColor="accent1" w:themeShade="BF"/>
          <w:sz w:val="32"/>
          <w:szCs w:val="32"/>
        </w:rPr>
        <w:t xml:space="preserve"> .2 les contenus d’enseignement relatifs aux connaissances </w:t>
      </w:r>
    </w:p>
    <w:p w:rsidR="00676204" w:rsidRPr="00676204" w:rsidRDefault="00676204" w:rsidP="00676204">
      <w:pPr>
        <w:rPr>
          <w:color w:val="2E74B5" w:themeColor="accent1" w:themeShade="BF"/>
          <w:sz w:val="4"/>
          <w:szCs w:val="4"/>
        </w:rPr>
      </w:pPr>
      <w:r>
        <w:rPr>
          <w:color w:val="2E74B5" w:themeColor="accent1" w:themeShade="BF"/>
          <w:sz w:val="32"/>
          <w:szCs w:val="32"/>
        </w:rPr>
        <w:t xml:space="preserve">  </w:t>
      </w:r>
    </w:p>
    <w:p w:rsidR="00676204" w:rsidRDefault="00676204" w:rsidP="00356579">
      <w:pPr>
        <w:rPr>
          <w:color w:val="2E74B5" w:themeColor="accent1" w:themeShade="BF"/>
          <w:sz w:val="32"/>
          <w:szCs w:val="32"/>
        </w:rPr>
      </w:pPr>
      <w:r>
        <w:rPr>
          <w:color w:val="2E74B5" w:themeColor="accent1" w:themeShade="BF"/>
          <w:sz w:val="28"/>
          <w:szCs w:val="28"/>
        </w:rPr>
        <w:t xml:space="preserve">                 </w:t>
      </w:r>
      <w:r w:rsidR="00CF60FB">
        <w:rPr>
          <w:color w:val="2E74B5" w:themeColor="accent1" w:themeShade="BF"/>
          <w:sz w:val="32"/>
          <w:szCs w:val="32"/>
        </w:rPr>
        <w:t xml:space="preserve">6 </w:t>
      </w:r>
      <w:r w:rsidRPr="00676204">
        <w:rPr>
          <w:color w:val="2E74B5" w:themeColor="accent1" w:themeShade="BF"/>
          <w:sz w:val="32"/>
          <w:szCs w:val="32"/>
        </w:rPr>
        <w:t xml:space="preserve">.3 les contenus d’enseignement relatifs aux attitudes </w:t>
      </w:r>
    </w:p>
    <w:p w:rsidR="00676204" w:rsidRDefault="00676204" w:rsidP="00356579">
      <w:pPr>
        <w:rPr>
          <w:color w:val="2E74B5" w:themeColor="accent1" w:themeShade="BF"/>
          <w:sz w:val="32"/>
          <w:szCs w:val="32"/>
        </w:rPr>
      </w:pPr>
      <w:r>
        <w:rPr>
          <w:color w:val="2E74B5" w:themeColor="accent1" w:themeShade="BF"/>
          <w:sz w:val="32"/>
          <w:szCs w:val="32"/>
        </w:rPr>
        <w:t xml:space="preserve">           </w:t>
      </w:r>
      <w:r w:rsidR="00CF60FB">
        <w:rPr>
          <w:color w:val="2E74B5" w:themeColor="accent1" w:themeShade="BF"/>
          <w:sz w:val="32"/>
          <w:szCs w:val="32"/>
        </w:rPr>
        <w:t>7</w:t>
      </w:r>
      <w:r>
        <w:rPr>
          <w:color w:val="2E74B5" w:themeColor="accent1" w:themeShade="BF"/>
          <w:sz w:val="32"/>
          <w:szCs w:val="32"/>
        </w:rPr>
        <w:t>.</w:t>
      </w:r>
      <w:r w:rsidR="00CF60FB">
        <w:rPr>
          <w:color w:val="2E74B5" w:themeColor="accent1" w:themeShade="BF"/>
          <w:sz w:val="32"/>
          <w:szCs w:val="32"/>
        </w:rPr>
        <w:t xml:space="preserve"> </w:t>
      </w:r>
      <w:r>
        <w:rPr>
          <w:color w:val="2E74B5" w:themeColor="accent1" w:themeShade="BF"/>
          <w:sz w:val="32"/>
          <w:szCs w:val="32"/>
        </w:rPr>
        <w:t xml:space="preserve">Les attendus des programmes </w:t>
      </w:r>
    </w:p>
    <w:p w:rsidR="00C7071E" w:rsidRDefault="00C7071E" w:rsidP="00356579">
      <w:pPr>
        <w:rPr>
          <w:color w:val="2E74B5" w:themeColor="accent1" w:themeShade="BF"/>
          <w:sz w:val="32"/>
          <w:szCs w:val="32"/>
        </w:rPr>
      </w:pPr>
      <w:r>
        <w:rPr>
          <w:color w:val="2E74B5" w:themeColor="accent1" w:themeShade="BF"/>
          <w:sz w:val="32"/>
          <w:szCs w:val="32"/>
        </w:rPr>
        <w:t xml:space="preserve">           </w:t>
      </w:r>
      <w:r w:rsidR="001917E3">
        <w:rPr>
          <w:color w:val="2E74B5" w:themeColor="accent1" w:themeShade="BF"/>
          <w:sz w:val="32"/>
          <w:szCs w:val="32"/>
        </w:rPr>
        <w:t>8</w:t>
      </w:r>
      <w:r>
        <w:rPr>
          <w:color w:val="2E74B5" w:themeColor="accent1" w:themeShade="BF"/>
          <w:sz w:val="32"/>
          <w:szCs w:val="32"/>
        </w:rPr>
        <w:t xml:space="preserve">. La tâche motrice comme support d’apprentissage </w:t>
      </w:r>
    </w:p>
    <w:p w:rsidR="00C7071E" w:rsidRDefault="00C7071E" w:rsidP="00356579">
      <w:pPr>
        <w:rPr>
          <w:color w:val="2E74B5" w:themeColor="accent1" w:themeShade="BF"/>
          <w:sz w:val="32"/>
          <w:szCs w:val="32"/>
        </w:rPr>
      </w:pPr>
      <w:r>
        <w:rPr>
          <w:color w:val="2E74B5" w:themeColor="accent1" w:themeShade="BF"/>
          <w:sz w:val="32"/>
          <w:szCs w:val="32"/>
        </w:rPr>
        <w:t xml:space="preserve">           </w:t>
      </w:r>
      <w:r w:rsidR="001917E3">
        <w:rPr>
          <w:color w:val="2E74B5" w:themeColor="accent1" w:themeShade="BF"/>
          <w:sz w:val="32"/>
          <w:szCs w:val="32"/>
        </w:rPr>
        <w:t>9</w:t>
      </w:r>
      <w:r w:rsidR="00A13057">
        <w:rPr>
          <w:color w:val="2E74B5" w:themeColor="accent1" w:themeShade="BF"/>
          <w:sz w:val="32"/>
          <w:szCs w:val="32"/>
        </w:rPr>
        <w:t xml:space="preserve">. Règlementation et sécurité </w:t>
      </w:r>
    </w:p>
    <w:p w:rsidR="00A13057" w:rsidRDefault="00A13057" w:rsidP="00356579">
      <w:pPr>
        <w:rPr>
          <w:color w:val="2E74B5" w:themeColor="accent1" w:themeShade="BF"/>
          <w:sz w:val="32"/>
          <w:szCs w:val="32"/>
        </w:rPr>
      </w:pPr>
      <w:r>
        <w:rPr>
          <w:color w:val="2E74B5" w:themeColor="accent1" w:themeShade="BF"/>
          <w:sz w:val="32"/>
          <w:szCs w:val="32"/>
        </w:rPr>
        <w:t xml:space="preserve">           10.Organisation pédagogique </w:t>
      </w:r>
    </w:p>
    <w:p w:rsidR="00A13057" w:rsidRDefault="00A13057" w:rsidP="00356579">
      <w:pPr>
        <w:rPr>
          <w:color w:val="2E74B5" w:themeColor="accent1" w:themeShade="BF"/>
          <w:sz w:val="32"/>
          <w:szCs w:val="32"/>
        </w:rPr>
      </w:pPr>
      <w:r>
        <w:rPr>
          <w:color w:val="2E74B5" w:themeColor="accent1" w:themeShade="BF"/>
          <w:sz w:val="32"/>
          <w:szCs w:val="32"/>
        </w:rPr>
        <w:t xml:space="preserve">           11. les dispositifs </w:t>
      </w:r>
    </w:p>
    <w:p w:rsidR="00411618" w:rsidRDefault="00411618" w:rsidP="00356579">
      <w:pPr>
        <w:rPr>
          <w:color w:val="2E74B5" w:themeColor="accent1" w:themeShade="BF"/>
          <w:sz w:val="32"/>
          <w:szCs w:val="32"/>
        </w:rPr>
      </w:pPr>
    </w:p>
    <w:p w:rsidR="00C7071E" w:rsidRPr="00676204" w:rsidRDefault="00C7071E" w:rsidP="00356579">
      <w:pPr>
        <w:rPr>
          <w:color w:val="2E74B5" w:themeColor="accent1" w:themeShade="BF"/>
          <w:sz w:val="32"/>
          <w:szCs w:val="32"/>
        </w:rPr>
      </w:pPr>
    </w:p>
    <w:p w:rsidR="00356579" w:rsidRPr="00676204" w:rsidRDefault="00356579" w:rsidP="00356579">
      <w:pPr>
        <w:rPr>
          <w:color w:val="2E74B5" w:themeColor="accent1" w:themeShade="BF"/>
          <w:sz w:val="32"/>
          <w:szCs w:val="32"/>
        </w:rPr>
      </w:pPr>
    </w:p>
    <w:p w:rsidR="00356579" w:rsidRDefault="00356579" w:rsidP="00356579"/>
    <w:p w:rsidR="00CF60FB" w:rsidRDefault="00CF60FB" w:rsidP="00356579"/>
    <w:p w:rsidR="00CF60FB" w:rsidRDefault="00CF60FB" w:rsidP="00356579"/>
    <w:p w:rsidR="00CF60FB" w:rsidRDefault="00CF60FB" w:rsidP="00356579"/>
    <w:p w:rsidR="00CF60FB" w:rsidRDefault="00CF60FB" w:rsidP="00356579"/>
    <w:p w:rsidR="00CF60FB" w:rsidRDefault="00CF60FB" w:rsidP="00356579"/>
    <w:p w:rsidR="00CF60FB" w:rsidRDefault="00CF60FB" w:rsidP="00356579"/>
    <w:p w:rsidR="00CF60FB" w:rsidRDefault="00CF60FB" w:rsidP="00356579"/>
    <w:p w:rsidR="00CF60FB" w:rsidRDefault="00CF60FB" w:rsidP="008C0760">
      <w:pPr>
        <w:pStyle w:val="Titre1"/>
        <w:rPr>
          <w:rFonts w:ascii="Times New Roman" w:hAnsi="Times New Roman" w:cs="Times New Roman"/>
        </w:rPr>
      </w:pPr>
    </w:p>
    <w:p w:rsidR="002E792F" w:rsidRPr="00356579" w:rsidRDefault="00704B47" w:rsidP="00704B47">
      <w:pPr>
        <w:pStyle w:val="Titre1"/>
        <w:ind w:left="360"/>
        <w:rPr>
          <w:rFonts w:ascii="Times New Roman" w:hAnsi="Times New Roman" w:cs="Times New Roman"/>
        </w:rPr>
      </w:pPr>
      <w:r w:rsidRPr="00356579">
        <w:rPr>
          <w:rFonts w:ascii="Times New Roman" w:hAnsi="Times New Roman" w:cs="Times New Roman"/>
        </w:rPr>
        <w:t>1.</w:t>
      </w:r>
      <w:r w:rsidR="002E792F" w:rsidRPr="00356579">
        <w:rPr>
          <w:rFonts w:ascii="Times New Roman" w:hAnsi="Times New Roman" w:cs="Times New Roman"/>
        </w:rPr>
        <w:t>I</w:t>
      </w:r>
      <w:bookmarkEnd w:id="0"/>
      <w:r w:rsidR="00CF60FB">
        <w:rPr>
          <w:rFonts w:ascii="Times New Roman" w:hAnsi="Times New Roman" w:cs="Times New Roman"/>
        </w:rPr>
        <w:t xml:space="preserve">NTRODUCTION </w:t>
      </w:r>
    </w:p>
    <w:p w:rsidR="00704B47" w:rsidRPr="00704B47" w:rsidRDefault="00704B47" w:rsidP="00704B47"/>
    <w:p w:rsidR="002E792F" w:rsidRPr="00D74838" w:rsidRDefault="00704B47" w:rsidP="002E792F">
      <w:pPr>
        <w:pStyle w:val="Sansinterligne"/>
        <w:rPr>
          <w:sz w:val="24"/>
          <w:szCs w:val="24"/>
        </w:rPr>
      </w:pPr>
      <w:r>
        <w:rPr>
          <w:sz w:val="24"/>
          <w:szCs w:val="24"/>
        </w:rPr>
        <w:t xml:space="preserve">        </w:t>
      </w:r>
      <w:r w:rsidR="002E792F" w:rsidRPr="00D74838">
        <w:rPr>
          <w:sz w:val="24"/>
          <w:szCs w:val="24"/>
        </w:rPr>
        <w:t>Ce projet est le fruit de la collaboration entre l’équipe de BEESAN et les conseillers pédagogiques de l’Education nationale</w:t>
      </w:r>
      <w:r w:rsidR="002E792F">
        <w:rPr>
          <w:sz w:val="24"/>
          <w:szCs w:val="24"/>
        </w:rPr>
        <w:t>.</w:t>
      </w:r>
    </w:p>
    <w:p w:rsidR="002E792F" w:rsidRDefault="002E792F" w:rsidP="002E792F">
      <w:pPr>
        <w:rPr>
          <w:rFonts w:ascii="Calibri" w:hAnsi="Calibri"/>
          <w:color w:val="4A442A"/>
          <w:sz w:val="32"/>
          <w:szCs w:val="32"/>
        </w:rPr>
      </w:pPr>
    </w:p>
    <w:p w:rsidR="002E792F" w:rsidRDefault="00865C4B" w:rsidP="002E792F">
      <w:pPr>
        <w:rPr>
          <w:rFonts w:ascii="Calibri" w:hAnsi="Calibri"/>
          <w:sz w:val="24"/>
        </w:rPr>
      </w:pPr>
      <w:r>
        <w:rPr>
          <w:rFonts w:ascii="Calibri" w:hAnsi="Calibri"/>
          <w:color w:val="4A442A"/>
          <w:sz w:val="32"/>
          <w:szCs w:val="32"/>
        </w:rPr>
        <w:t xml:space="preserve">       </w:t>
      </w:r>
      <w:r w:rsidR="002E792F" w:rsidRPr="000E601D">
        <w:rPr>
          <w:rFonts w:ascii="Calibri" w:hAnsi="Calibri"/>
          <w:sz w:val="24"/>
        </w:rPr>
        <w:t>Pour l’équipe des BEESAN :</w:t>
      </w:r>
      <w:r w:rsidR="00F175B0">
        <w:rPr>
          <w:rFonts w:ascii="Calibri" w:hAnsi="Calibri"/>
          <w:sz w:val="24"/>
        </w:rPr>
        <w:t xml:space="preserve"> </w:t>
      </w:r>
    </w:p>
    <w:p w:rsidR="00F175B0" w:rsidRDefault="00F175B0" w:rsidP="002E792F">
      <w:pPr>
        <w:rPr>
          <w:rFonts w:ascii="Calibri" w:hAnsi="Calibri"/>
          <w:sz w:val="24"/>
        </w:rPr>
      </w:pPr>
    </w:p>
    <w:p w:rsidR="00FB40DD" w:rsidRPr="00AC02A7" w:rsidRDefault="008A455A" w:rsidP="00AC02A7">
      <w:pPr>
        <w:pStyle w:val="Paragraphedeliste"/>
        <w:numPr>
          <w:ilvl w:val="0"/>
          <w:numId w:val="19"/>
        </w:numPr>
        <w:rPr>
          <w:rFonts w:ascii="Calibri" w:hAnsi="Calibri"/>
          <w:sz w:val="24"/>
        </w:rPr>
      </w:pPr>
      <w:r>
        <w:rPr>
          <w:rFonts w:ascii="Calibri" w:hAnsi="Calibri"/>
          <w:sz w:val="24"/>
        </w:rPr>
        <w:t xml:space="preserve">Thierry PEREZ </w:t>
      </w:r>
    </w:p>
    <w:p w:rsidR="00F175B0" w:rsidRPr="008A455A" w:rsidRDefault="00F175B0" w:rsidP="008A455A">
      <w:pPr>
        <w:pStyle w:val="Paragraphedeliste"/>
        <w:ind w:left="1068"/>
        <w:rPr>
          <w:rFonts w:ascii="Calibri" w:hAnsi="Calibri"/>
          <w:sz w:val="24"/>
        </w:rPr>
      </w:pPr>
    </w:p>
    <w:p w:rsidR="00F175B0" w:rsidRDefault="00865C4B" w:rsidP="00AC02A7">
      <w:pPr>
        <w:rPr>
          <w:rFonts w:ascii="Calibri" w:hAnsi="Calibri"/>
          <w:sz w:val="24"/>
        </w:rPr>
      </w:pPr>
      <w:r>
        <w:rPr>
          <w:rFonts w:ascii="Calibri" w:hAnsi="Calibri"/>
          <w:sz w:val="24"/>
        </w:rPr>
        <w:t xml:space="preserve">           </w:t>
      </w:r>
      <w:r w:rsidR="002E792F" w:rsidRPr="000E601D">
        <w:rPr>
          <w:rFonts w:ascii="Calibri" w:hAnsi="Calibri"/>
          <w:sz w:val="24"/>
        </w:rPr>
        <w:t>Pour les conseillers pédagogiques :</w:t>
      </w:r>
    </w:p>
    <w:p w:rsidR="00E2703C" w:rsidRPr="00E2703C" w:rsidRDefault="00E2703C" w:rsidP="00E2703C">
      <w:pPr>
        <w:pStyle w:val="Paragraphedeliste"/>
        <w:numPr>
          <w:ilvl w:val="0"/>
          <w:numId w:val="12"/>
        </w:numPr>
        <w:rPr>
          <w:rFonts w:ascii="Calibri" w:hAnsi="Calibri"/>
          <w:sz w:val="24"/>
        </w:rPr>
      </w:pPr>
      <w:r>
        <w:rPr>
          <w:rFonts w:ascii="Calibri" w:hAnsi="Calibri"/>
          <w:sz w:val="24"/>
        </w:rPr>
        <w:t>A partir de la proposition de projet générique de Luc BONNET conseiller pédagogique départemental EPS </w:t>
      </w:r>
    </w:p>
    <w:p w:rsidR="00F175B0" w:rsidRPr="002E792F" w:rsidRDefault="00F175B0" w:rsidP="002E792F">
      <w:pPr>
        <w:pStyle w:val="Paragraphedeliste"/>
        <w:numPr>
          <w:ilvl w:val="0"/>
          <w:numId w:val="12"/>
        </w:numPr>
        <w:rPr>
          <w:rFonts w:ascii="Calibri" w:hAnsi="Calibri"/>
          <w:sz w:val="24"/>
        </w:rPr>
      </w:pPr>
      <w:r>
        <w:rPr>
          <w:rFonts w:ascii="Calibri" w:hAnsi="Calibri"/>
          <w:sz w:val="24"/>
        </w:rPr>
        <w:t>Pascale Samuel CPC EPS Lyon 7</w:t>
      </w:r>
      <w:r w:rsidRPr="00F175B0">
        <w:rPr>
          <w:rFonts w:ascii="Calibri" w:hAnsi="Calibri"/>
          <w:sz w:val="24"/>
          <w:vertAlign w:val="superscript"/>
        </w:rPr>
        <w:t>ème</w:t>
      </w:r>
      <w:r>
        <w:rPr>
          <w:rFonts w:ascii="Calibri" w:hAnsi="Calibri"/>
          <w:sz w:val="24"/>
          <w:vertAlign w:val="superscript"/>
        </w:rPr>
        <w:t> </w:t>
      </w:r>
      <w:r>
        <w:rPr>
          <w:rFonts w:ascii="Calibri" w:hAnsi="Calibri"/>
          <w:sz w:val="24"/>
        </w:rPr>
        <w:t xml:space="preserve">/ La </w:t>
      </w:r>
      <w:proofErr w:type="spellStart"/>
      <w:r>
        <w:rPr>
          <w:rFonts w:ascii="Calibri" w:hAnsi="Calibri"/>
          <w:sz w:val="24"/>
        </w:rPr>
        <w:t>Mulatière</w:t>
      </w:r>
      <w:proofErr w:type="spellEnd"/>
      <w:r>
        <w:rPr>
          <w:rFonts w:ascii="Calibri" w:hAnsi="Calibri"/>
          <w:sz w:val="24"/>
        </w:rPr>
        <w:t xml:space="preserve"> </w:t>
      </w:r>
    </w:p>
    <w:p w:rsidR="002E792F" w:rsidRDefault="002E792F" w:rsidP="002E792F">
      <w:pPr>
        <w:pStyle w:val="Corpsdetexte"/>
        <w:jc w:val="left"/>
        <w:rPr>
          <w:rFonts w:ascii="Calibri" w:hAnsi="Calibri"/>
          <w:i w:val="0"/>
          <w:iCs w:val="0"/>
          <w:sz w:val="24"/>
          <w:szCs w:val="20"/>
        </w:rPr>
      </w:pPr>
    </w:p>
    <w:p w:rsidR="002E792F" w:rsidRDefault="002E792F" w:rsidP="002E792F">
      <w:pPr>
        <w:pStyle w:val="Corpsdetexte"/>
        <w:jc w:val="left"/>
        <w:rPr>
          <w:rFonts w:ascii="Calibri" w:hAnsi="Calibri"/>
          <w:i w:val="0"/>
          <w:iCs w:val="0"/>
          <w:sz w:val="24"/>
          <w:szCs w:val="20"/>
        </w:rPr>
      </w:pPr>
    </w:p>
    <w:p w:rsidR="002E792F" w:rsidRPr="00945DE6" w:rsidRDefault="002E792F" w:rsidP="002E792F">
      <w:pPr>
        <w:pStyle w:val="Corpsdetexte"/>
        <w:jc w:val="left"/>
        <w:rPr>
          <w:rFonts w:ascii="Calibri" w:hAnsi="Calibri"/>
          <w:i w:val="0"/>
          <w:iCs w:val="0"/>
          <w:sz w:val="24"/>
          <w:szCs w:val="20"/>
        </w:rPr>
      </w:pPr>
      <w:r>
        <w:rPr>
          <w:rFonts w:ascii="Calibri" w:hAnsi="Calibri"/>
          <w:i w:val="0"/>
          <w:iCs w:val="0"/>
          <w:sz w:val="24"/>
          <w:szCs w:val="20"/>
        </w:rPr>
        <w:t xml:space="preserve">Ce projet a </w:t>
      </w:r>
      <w:r w:rsidRPr="00945DE6">
        <w:rPr>
          <w:rFonts w:ascii="Calibri" w:hAnsi="Calibri"/>
          <w:i w:val="0"/>
          <w:iCs w:val="0"/>
          <w:sz w:val="24"/>
          <w:szCs w:val="20"/>
        </w:rPr>
        <w:t>une double exigence :</w:t>
      </w:r>
    </w:p>
    <w:p w:rsidR="002E792F" w:rsidRPr="005A3B6C" w:rsidRDefault="002E792F" w:rsidP="002E792F">
      <w:pPr>
        <w:rPr>
          <w:rFonts w:ascii="Calibri" w:hAnsi="Calibri"/>
          <w:sz w:val="24"/>
        </w:rPr>
      </w:pPr>
    </w:p>
    <w:p w:rsidR="002E792F" w:rsidRPr="005A3B6C" w:rsidRDefault="002E792F" w:rsidP="002E792F">
      <w:pPr>
        <w:numPr>
          <w:ilvl w:val="0"/>
          <w:numId w:val="2"/>
        </w:numPr>
        <w:rPr>
          <w:rFonts w:ascii="Calibri" w:hAnsi="Calibri"/>
          <w:sz w:val="24"/>
        </w:rPr>
      </w:pPr>
      <w:r w:rsidRPr="005A3B6C">
        <w:rPr>
          <w:rFonts w:ascii="Calibri" w:hAnsi="Calibri"/>
          <w:sz w:val="24"/>
        </w:rPr>
        <w:t>Exigence institu</w:t>
      </w:r>
      <w:r w:rsidR="0010531B">
        <w:rPr>
          <w:rFonts w:ascii="Calibri" w:hAnsi="Calibri"/>
          <w:sz w:val="24"/>
        </w:rPr>
        <w:t>tionnelle,</w:t>
      </w:r>
      <w:r>
        <w:rPr>
          <w:rFonts w:ascii="Calibri" w:hAnsi="Calibri"/>
          <w:sz w:val="24"/>
        </w:rPr>
        <w:t xml:space="preserve"> affirmée par l</w:t>
      </w:r>
      <w:r w:rsidR="0010531B">
        <w:rPr>
          <w:rFonts w:ascii="Calibri" w:hAnsi="Calibri"/>
          <w:sz w:val="24"/>
        </w:rPr>
        <w:t>a circulaire n° 2017-</w:t>
      </w:r>
      <w:r w:rsidR="002E0CF0">
        <w:rPr>
          <w:rFonts w:ascii="Calibri" w:hAnsi="Calibri"/>
          <w:sz w:val="24"/>
        </w:rPr>
        <w:t xml:space="preserve">127 parue au BOEN n° 34 du </w:t>
      </w:r>
      <w:proofErr w:type="gramStart"/>
      <w:r w:rsidR="002E0CF0">
        <w:rPr>
          <w:rFonts w:ascii="Calibri" w:hAnsi="Calibri"/>
          <w:sz w:val="24"/>
        </w:rPr>
        <w:t>12  octobre</w:t>
      </w:r>
      <w:proofErr w:type="gramEnd"/>
      <w:r w:rsidR="002E0CF0">
        <w:rPr>
          <w:rFonts w:ascii="Calibri" w:hAnsi="Calibri"/>
          <w:sz w:val="24"/>
        </w:rPr>
        <w:t xml:space="preserve"> 2017</w:t>
      </w:r>
      <w:r w:rsidRPr="005A3B6C">
        <w:rPr>
          <w:rFonts w:ascii="Calibri" w:hAnsi="Calibri"/>
          <w:sz w:val="24"/>
        </w:rPr>
        <w:t xml:space="preserve"> et relative à la natat</w:t>
      </w:r>
      <w:r w:rsidR="00DB5631">
        <w:rPr>
          <w:rFonts w:ascii="Calibri" w:hAnsi="Calibri"/>
          <w:sz w:val="24"/>
        </w:rPr>
        <w:t>ion et son enseignement dans le</w:t>
      </w:r>
      <w:r w:rsidRPr="005A3B6C">
        <w:rPr>
          <w:rFonts w:ascii="Calibri" w:hAnsi="Calibri"/>
          <w:sz w:val="24"/>
        </w:rPr>
        <w:t xml:space="preserve"> premier et </w:t>
      </w:r>
      <w:r w:rsidR="00DB5631">
        <w:rPr>
          <w:rFonts w:ascii="Calibri" w:hAnsi="Calibri"/>
          <w:sz w:val="24"/>
        </w:rPr>
        <w:t>le second degré</w:t>
      </w:r>
      <w:r w:rsidR="002E0CF0">
        <w:rPr>
          <w:rFonts w:ascii="Calibri" w:hAnsi="Calibri"/>
          <w:sz w:val="24"/>
        </w:rPr>
        <w:t> .</w:t>
      </w:r>
    </w:p>
    <w:p w:rsidR="002E792F" w:rsidRPr="005A3B6C" w:rsidRDefault="002E792F" w:rsidP="002E792F">
      <w:pPr>
        <w:numPr>
          <w:ilvl w:val="0"/>
          <w:numId w:val="2"/>
        </w:numPr>
        <w:rPr>
          <w:rFonts w:ascii="Calibri" w:hAnsi="Calibri"/>
          <w:sz w:val="24"/>
        </w:rPr>
      </w:pPr>
      <w:r>
        <w:rPr>
          <w:rFonts w:ascii="Calibri" w:hAnsi="Calibri"/>
          <w:sz w:val="24"/>
        </w:rPr>
        <w:t>La volonté de tous les acteurs du projet (profe</w:t>
      </w:r>
      <w:r w:rsidRPr="005A3B6C">
        <w:rPr>
          <w:rFonts w:ascii="Calibri" w:hAnsi="Calibri"/>
          <w:sz w:val="24"/>
        </w:rPr>
        <w:t>sseurs des écoles, maîtres</w:t>
      </w:r>
      <w:r w:rsidR="00DB5631">
        <w:rPr>
          <w:rFonts w:ascii="Calibri" w:hAnsi="Calibri"/>
          <w:sz w:val="24"/>
        </w:rPr>
        <w:t>-</w:t>
      </w:r>
      <w:r w:rsidRPr="005A3B6C">
        <w:rPr>
          <w:rFonts w:ascii="Calibri" w:hAnsi="Calibri"/>
          <w:sz w:val="24"/>
        </w:rPr>
        <w:t xml:space="preserve"> nageurs, CPC EPS, intervenants bénévoles) </w:t>
      </w:r>
      <w:r>
        <w:rPr>
          <w:rFonts w:ascii="Calibri" w:hAnsi="Calibri"/>
          <w:sz w:val="24"/>
        </w:rPr>
        <w:t>d’œuvrer au bénéfice des élèves et de leurs apprentissages dans les activités aquatiques.</w:t>
      </w:r>
    </w:p>
    <w:p w:rsidR="002E792F" w:rsidRPr="005A3B6C" w:rsidRDefault="002E792F" w:rsidP="002E792F">
      <w:pPr>
        <w:rPr>
          <w:rFonts w:ascii="Calibri" w:hAnsi="Calibri"/>
          <w:sz w:val="24"/>
        </w:rPr>
      </w:pPr>
    </w:p>
    <w:p w:rsidR="002E792F" w:rsidRDefault="002E792F" w:rsidP="002E792F">
      <w:pPr>
        <w:rPr>
          <w:rFonts w:ascii="Calibri" w:hAnsi="Calibri"/>
          <w:sz w:val="24"/>
        </w:rPr>
      </w:pPr>
      <w:r w:rsidRPr="005A3B6C">
        <w:rPr>
          <w:rFonts w:ascii="Calibri" w:hAnsi="Calibri"/>
          <w:sz w:val="24"/>
        </w:rPr>
        <w:t xml:space="preserve">Cette étroite collaboration </w:t>
      </w:r>
      <w:r>
        <w:rPr>
          <w:rFonts w:ascii="Calibri" w:hAnsi="Calibri"/>
          <w:sz w:val="24"/>
        </w:rPr>
        <w:t xml:space="preserve">s’appuie sur le </w:t>
      </w:r>
      <w:r w:rsidRPr="005A3B6C">
        <w:rPr>
          <w:rFonts w:ascii="Calibri" w:hAnsi="Calibri"/>
          <w:sz w:val="24"/>
        </w:rPr>
        <w:t>respect mutuel des compétences de chacun</w:t>
      </w:r>
      <w:r>
        <w:rPr>
          <w:rFonts w:ascii="Calibri" w:hAnsi="Calibri"/>
          <w:sz w:val="24"/>
        </w:rPr>
        <w:t>.</w:t>
      </w:r>
    </w:p>
    <w:p w:rsidR="002E792F" w:rsidRPr="00764C2B" w:rsidRDefault="00865C4B" w:rsidP="002E792F">
      <w:pPr>
        <w:rPr>
          <w:rFonts w:ascii="Calibri" w:hAnsi="Calibri"/>
          <w:sz w:val="24"/>
        </w:rPr>
      </w:pPr>
      <w:r>
        <w:rPr>
          <w:rFonts w:ascii="Calibri" w:hAnsi="Calibri"/>
          <w:sz w:val="24"/>
        </w:rPr>
        <w:t>La mission des enseignants est non seulement d’organiser leur enseignement mais aussi d’assurer la sécurité des élèves</w:t>
      </w:r>
      <w:r w:rsidR="00045057">
        <w:rPr>
          <w:rFonts w:ascii="Calibri" w:hAnsi="Calibri"/>
          <w:sz w:val="24"/>
        </w:rPr>
        <w:t xml:space="preserve">, </w:t>
      </w:r>
      <w:r>
        <w:rPr>
          <w:rFonts w:ascii="Calibri" w:hAnsi="Calibri"/>
          <w:sz w:val="24"/>
        </w:rPr>
        <w:t>(circulaire n° 127 du 22 août 2017</w:t>
      </w:r>
      <w:r w:rsidR="002E792F" w:rsidRPr="00764C2B">
        <w:rPr>
          <w:rFonts w:ascii="Calibri" w:hAnsi="Calibri"/>
          <w:sz w:val="24"/>
        </w:rPr>
        <w:t xml:space="preserve"> relative à</w:t>
      </w:r>
      <w:r>
        <w:rPr>
          <w:rFonts w:ascii="Calibri" w:hAnsi="Calibri"/>
          <w:sz w:val="24"/>
        </w:rPr>
        <w:t xml:space="preserve"> l’enseignement de la natation</w:t>
      </w:r>
      <w:r w:rsidR="00045057">
        <w:rPr>
          <w:rFonts w:ascii="Calibri" w:hAnsi="Calibri"/>
          <w:sz w:val="24"/>
        </w:rPr>
        <w:t xml:space="preserve"> dans les 1er et 2nd degrés). </w:t>
      </w:r>
    </w:p>
    <w:p w:rsidR="00F81821" w:rsidRPr="00F81821" w:rsidRDefault="002E792F" w:rsidP="00F81821">
      <w:pPr>
        <w:pStyle w:val="Tniv3"/>
        <w:rPr>
          <w:rFonts w:ascii="Calibri" w:hAnsi="Calibri"/>
          <w:color w:val="F4B083" w:themeColor="accent2" w:themeTint="99"/>
          <w:u w:val="none"/>
        </w:rPr>
      </w:pPr>
      <w:r w:rsidRPr="00F81821">
        <w:rPr>
          <w:rFonts w:ascii="Calibri" w:hAnsi="Calibri"/>
          <w:u w:val="none"/>
        </w:rPr>
        <w:t xml:space="preserve">Les </w:t>
      </w:r>
      <w:r w:rsidR="002F0E81" w:rsidRPr="00F81821">
        <w:rPr>
          <w:rFonts w:ascii="Calibri" w:hAnsi="Calibri"/>
          <w:u w:val="none"/>
        </w:rPr>
        <w:t xml:space="preserve">intervenants professionnels </w:t>
      </w:r>
      <w:r w:rsidRPr="00F81821">
        <w:rPr>
          <w:rFonts w:ascii="Calibri" w:hAnsi="Calibri"/>
          <w:u w:val="none"/>
        </w:rPr>
        <w:t xml:space="preserve">ETAPS </w:t>
      </w:r>
      <w:r w:rsidR="006511DD" w:rsidRPr="00F81821">
        <w:rPr>
          <w:rFonts w:ascii="Calibri" w:hAnsi="Calibri"/>
          <w:u w:val="none"/>
        </w:rPr>
        <w:t>/</w:t>
      </w:r>
      <w:r w:rsidR="00045057" w:rsidRPr="00F81821">
        <w:rPr>
          <w:rFonts w:ascii="Calibri" w:hAnsi="Calibri"/>
          <w:u w:val="none"/>
        </w:rPr>
        <w:t>MNS</w:t>
      </w:r>
      <w:r w:rsidR="006511DD" w:rsidRPr="00F81821">
        <w:rPr>
          <w:rFonts w:ascii="Calibri" w:hAnsi="Calibri"/>
          <w:u w:val="none"/>
        </w:rPr>
        <w:t xml:space="preserve"> </w:t>
      </w:r>
      <w:r w:rsidR="002F0E81" w:rsidRPr="00F81821">
        <w:rPr>
          <w:rFonts w:ascii="Calibri" w:hAnsi="Calibri"/>
          <w:u w:val="none"/>
        </w:rPr>
        <w:t>éducateurs sportifs titulaires d’une carte professionnelle en cours de validité ou les fonctionnaires agissant dans l’exercice des missions prévues par leur statut particulier sont réputés agréés par les servi</w:t>
      </w:r>
      <w:r w:rsidR="00D64FA1">
        <w:rPr>
          <w:rFonts w:ascii="Calibri" w:hAnsi="Calibri"/>
          <w:u w:val="none"/>
        </w:rPr>
        <w:t xml:space="preserve">ces de l’éducation nationale. </w:t>
      </w:r>
      <w:proofErr w:type="gramStart"/>
      <w:r w:rsidR="00D64FA1">
        <w:rPr>
          <w:rFonts w:ascii="Calibri" w:hAnsi="Calibri"/>
          <w:u w:val="none"/>
        </w:rPr>
        <w:t>S’</w:t>
      </w:r>
      <w:r w:rsidR="002F0E81" w:rsidRPr="00F81821">
        <w:rPr>
          <w:rFonts w:ascii="Calibri" w:hAnsi="Calibri"/>
          <w:u w:val="none"/>
        </w:rPr>
        <w:t xml:space="preserve"> ils</w:t>
      </w:r>
      <w:proofErr w:type="gramEnd"/>
      <w:r w:rsidR="002F0E81" w:rsidRPr="00F81821">
        <w:rPr>
          <w:rFonts w:ascii="Calibri" w:hAnsi="Calibri"/>
          <w:u w:val="none"/>
        </w:rPr>
        <w:t xml:space="preserve"> sont autorisés par le directeur d’école ils peuvent assister l’enseignant dans l’encadrement des élèves et l’enseignement de la natation notamment en prenant en charge un groupe d’élèves, selon les modalités définies préalablement avec l’enseignant. Ils </w:t>
      </w:r>
      <w:r w:rsidRPr="00F81821">
        <w:rPr>
          <w:rFonts w:ascii="Calibri" w:hAnsi="Calibri"/>
          <w:u w:val="none"/>
        </w:rPr>
        <w:t>apportent toutes leurs compétences techniques dans l’activité enseignée.</w:t>
      </w:r>
      <w:r w:rsidRPr="00F81821">
        <w:rPr>
          <w:rFonts w:ascii="Calibri" w:hAnsi="Calibri"/>
          <w:color w:val="F4B083" w:themeColor="accent2" w:themeTint="99"/>
          <w:u w:val="none"/>
        </w:rPr>
        <w:t xml:space="preserve"> </w:t>
      </w:r>
    </w:p>
    <w:p w:rsidR="00F81821" w:rsidRPr="00F81821" w:rsidRDefault="00F81821" w:rsidP="00F81821">
      <w:pPr>
        <w:pStyle w:val="Tniv3"/>
        <w:rPr>
          <w:rFonts w:asciiTheme="minorHAnsi" w:hAnsiTheme="minorHAnsi" w:cs="Arial"/>
          <w:u w:val="none"/>
        </w:rPr>
      </w:pPr>
      <w:r w:rsidRPr="00F81821">
        <w:rPr>
          <w:rFonts w:asciiTheme="minorHAnsi" w:hAnsiTheme="minorHAnsi" w:cs="Arial"/>
          <w:u w:val="none"/>
        </w:rPr>
        <w:lastRenderedPageBreak/>
        <w:t xml:space="preserve">Les ATSEM : À l’école maternelle, dans le cadre de leur statut, les agents territoriaux spécialisés des écoles maternelles (ATSEM) peuvent être associés à l’organisation des séances de natation uniquement </w:t>
      </w:r>
      <w:r w:rsidRPr="00F81821">
        <w:rPr>
          <w:rFonts w:asciiTheme="minorHAnsi" w:hAnsiTheme="minorHAnsi" w:cs="Arial"/>
          <w:b/>
          <w:u w:val="none"/>
        </w:rPr>
        <w:t>pour les activités d’accompagnement (transport, vestiaire, toilette et douche)</w:t>
      </w:r>
      <w:r w:rsidRPr="00F81821">
        <w:rPr>
          <w:rFonts w:asciiTheme="minorHAnsi" w:hAnsiTheme="minorHAnsi" w:cs="Arial"/>
          <w:i/>
          <w:iCs/>
          <w:u w:val="none"/>
        </w:rPr>
        <w:t>.</w:t>
      </w:r>
      <w:r w:rsidRPr="00F81821">
        <w:rPr>
          <w:rFonts w:asciiTheme="minorHAnsi" w:hAnsiTheme="minorHAnsi" w:cs="Arial"/>
          <w:u w:val="none"/>
        </w:rPr>
        <w:t xml:space="preserve"> Ils ne sont pas soumis à l’agrément préalable de l’inspecteur d’académie, directeur des services départementaux de l’éducation nationale.</w:t>
      </w:r>
    </w:p>
    <w:p w:rsidR="00F81821" w:rsidRPr="002E0CF0" w:rsidRDefault="00F81821" w:rsidP="00F81821">
      <w:pPr>
        <w:rPr>
          <w:rFonts w:asciiTheme="minorHAnsi" w:hAnsiTheme="minorHAnsi" w:cs="Arial"/>
          <w:sz w:val="24"/>
          <w:szCs w:val="24"/>
        </w:rPr>
      </w:pPr>
      <w:r w:rsidRPr="002E0CF0">
        <w:rPr>
          <w:rFonts w:asciiTheme="minorHAnsi" w:hAnsiTheme="minorHAnsi" w:cs="Arial"/>
          <w:sz w:val="24"/>
          <w:szCs w:val="24"/>
        </w:rPr>
        <w:t>Cependant, la participation de l’ATSEM à cette activité doit faire l’objet d’une autorisation préalable du maire.</w:t>
      </w:r>
    </w:p>
    <w:p w:rsidR="00CF60FB" w:rsidRDefault="00CF60FB" w:rsidP="00F81821">
      <w:pPr>
        <w:pStyle w:val="Tniv3"/>
        <w:ind w:firstLine="0"/>
        <w:rPr>
          <w:rFonts w:asciiTheme="minorHAnsi" w:hAnsiTheme="minorHAnsi" w:cs="Arial"/>
          <w:u w:val="none"/>
        </w:rPr>
      </w:pPr>
    </w:p>
    <w:p w:rsidR="00F81821" w:rsidRPr="00A56806" w:rsidRDefault="00F81821" w:rsidP="00F81821">
      <w:pPr>
        <w:pStyle w:val="Tniv3"/>
        <w:ind w:firstLine="0"/>
        <w:rPr>
          <w:rFonts w:asciiTheme="minorHAnsi" w:hAnsiTheme="minorHAnsi" w:cs="Arial"/>
          <w:u w:val="none"/>
        </w:rPr>
      </w:pPr>
      <w:r w:rsidRPr="00A56806">
        <w:rPr>
          <w:rFonts w:asciiTheme="minorHAnsi" w:hAnsiTheme="minorHAnsi" w:cs="Arial"/>
          <w:u w:val="none"/>
        </w:rPr>
        <w:t>Les AVS ou les EVS aide à la scolarisation des enfants handicapés (ASH)</w:t>
      </w:r>
    </w:p>
    <w:p w:rsidR="00F81821" w:rsidRPr="00D64FA1" w:rsidRDefault="00F81821" w:rsidP="00F81821">
      <w:pPr>
        <w:jc w:val="both"/>
        <w:rPr>
          <w:rFonts w:asciiTheme="minorHAnsi" w:hAnsiTheme="minorHAnsi" w:cs="Arial"/>
          <w:b/>
          <w:bCs/>
          <w:sz w:val="24"/>
          <w:szCs w:val="24"/>
        </w:rPr>
      </w:pPr>
      <w:r w:rsidRPr="00D64FA1">
        <w:rPr>
          <w:rFonts w:asciiTheme="minorHAnsi" w:hAnsiTheme="minorHAnsi" w:cs="Arial"/>
          <w:sz w:val="24"/>
          <w:szCs w:val="24"/>
        </w:rPr>
        <w:t xml:space="preserve">L’activité piscine est une activité scolaire. L’AVS ou L’EVS accompagne l’élève et l’aide si nécessaire à l’habillage et déshabillage. </w:t>
      </w:r>
      <w:r w:rsidRPr="00D64FA1">
        <w:rPr>
          <w:rFonts w:asciiTheme="minorHAnsi" w:hAnsiTheme="minorHAnsi" w:cs="Arial"/>
          <w:b/>
          <w:bCs/>
          <w:sz w:val="24"/>
          <w:szCs w:val="24"/>
        </w:rPr>
        <w:t>Il peut également assurer son accompagnement dans l’eau</w:t>
      </w:r>
      <w:r w:rsidRPr="00D64FA1">
        <w:rPr>
          <w:rFonts w:asciiTheme="minorHAnsi" w:hAnsiTheme="minorHAnsi" w:cs="Arial"/>
          <w:sz w:val="24"/>
          <w:szCs w:val="24"/>
        </w:rPr>
        <w:t xml:space="preserve"> afin de l’aider dans les différentes situations proposées. Ils s’occupent uniquement de l’enfant dont ils ont la charge, ils ne comptent pas dans le taux d’encadrement. </w:t>
      </w:r>
      <w:r w:rsidRPr="00D64FA1">
        <w:rPr>
          <w:rFonts w:asciiTheme="minorHAnsi" w:hAnsiTheme="minorHAnsi" w:cs="Arial"/>
          <w:b/>
          <w:bCs/>
          <w:sz w:val="24"/>
          <w:szCs w:val="24"/>
        </w:rPr>
        <w:t xml:space="preserve">Ces personnels n’ont pas à être agréés.  </w:t>
      </w:r>
    </w:p>
    <w:p w:rsidR="00BE7627" w:rsidRPr="002F0E81" w:rsidRDefault="00BE7627" w:rsidP="002E792F">
      <w:pPr>
        <w:rPr>
          <w:rFonts w:ascii="Calibri" w:hAnsi="Calibri"/>
          <w:sz w:val="24"/>
        </w:rPr>
      </w:pPr>
    </w:p>
    <w:p w:rsidR="0070286F" w:rsidRPr="0070286F" w:rsidRDefault="0070286F" w:rsidP="006A05F7">
      <w:pPr>
        <w:rPr>
          <w:rFonts w:ascii="Arial" w:eastAsia="Lucida Sans Unicode" w:hAnsi="Arial" w:cs="Arial"/>
          <w:kern w:val="1"/>
          <w:sz w:val="24"/>
          <w:szCs w:val="24"/>
        </w:rPr>
      </w:pPr>
      <w:r>
        <w:rPr>
          <w:rFonts w:ascii="Calibri" w:hAnsi="Calibri"/>
          <w:sz w:val="24"/>
        </w:rPr>
        <w:t>Ce projet se veut porteur d’une double ambition :</w:t>
      </w:r>
      <w:r w:rsidRPr="0070286F">
        <w:rPr>
          <w:rFonts w:ascii="Arial" w:eastAsia="Lucida Sans Unicode" w:hAnsi="Arial" w:cs="Arial"/>
          <w:kern w:val="1"/>
          <w:sz w:val="24"/>
          <w:szCs w:val="24"/>
        </w:rPr>
        <w:t xml:space="preserve"> </w:t>
      </w:r>
    </w:p>
    <w:p w:rsidR="0070286F" w:rsidRDefault="0070286F" w:rsidP="0070286F">
      <w:pPr>
        <w:widowControl w:val="0"/>
        <w:numPr>
          <w:ilvl w:val="0"/>
          <w:numId w:val="21"/>
        </w:numPr>
        <w:suppressAutoHyphens/>
        <w:rPr>
          <w:rFonts w:asciiTheme="minorHAnsi" w:eastAsia="Lucida Sans Unicode" w:hAnsiTheme="minorHAnsi" w:cs="Arial"/>
          <w:kern w:val="1"/>
          <w:sz w:val="24"/>
          <w:szCs w:val="24"/>
        </w:rPr>
      </w:pPr>
      <w:r w:rsidRPr="0070286F">
        <w:rPr>
          <w:rFonts w:asciiTheme="minorHAnsi" w:eastAsia="Lucida Sans Unicode" w:hAnsiTheme="minorHAnsi" w:cs="Arial"/>
          <w:kern w:val="1"/>
          <w:sz w:val="24"/>
          <w:szCs w:val="24"/>
        </w:rPr>
        <w:t xml:space="preserve">Donner un cadre général permettant de décliner au mieux la progressivité des apprentissages aquatiques. </w:t>
      </w:r>
    </w:p>
    <w:p w:rsidR="00240518" w:rsidRDefault="00240518" w:rsidP="00240518">
      <w:pPr>
        <w:widowControl w:val="0"/>
        <w:suppressAutoHyphens/>
        <w:ind w:left="720"/>
        <w:rPr>
          <w:rFonts w:asciiTheme="minorHAnsi" w:eastAsia="Lucida Sans Unicode" w:hAnsiTheme="minorHAnsi" w:cs="Arial"/>
          <w:kern w:val="1"/>
          <w:sz w:val="24"/>
          <w:szCs w:val="24"/>
        </w:rPr>
      </w:pPr>
      <w:r>
        <w:rPr>
          <w:rFonts w:asciiTheme="minorHAnsi" w:eastAsia="Lucida Sans Unicode" w:hAnsiTheme="minorHAnsi" w:cs="Arial"/>
          <w:kern w:val="1"/>
          <w:sz w:val="24"/>
          <w:szCs w:val="24"/>
        </w:rPr>
        <w:t>Les élèves de l’école du grand Cèdre bénéficient de plusieurs modules d’apprentissages de la grande section au CM2 </w:t>
      </w:r>
    </w:p>
    <w:p w:rsidR="00240518" w:rsidRDefault="00240518" w:rsidP="00240518">
      <w:pPr>
        <w:widowControl w:val="0"/>
        <w:suppressAutoHyphens/>
        <w:ind w:left="720"/>
        <w:rPr>
          <w:rFonts w:asciiTheme="minorHAnsi" w:eastAsia="Lucida Sans Unicode" w:hAnsiTheme="minorHAnsi" w:cs="Arial"/>
          <w:kern w:val="1"/>
          <w:sz w:val="24"/>
          <w:szCs w:val="24"/>
        </w:rPr>
      </w:pPr>
      <w:r>
        <w:rPr>
          <w:rFonts w:asciiTheme="minorHAnsi" w:eastAsia="Lucida Sans Unicode" w:hAnsiTheme="minorHAnsi" w:cs="Arial"/>
          <w:kern w:val="1"/>
          <w:sz w:val="24"/>
          <w:szCs w:val="24"/>
        </w:rPr>
        <w:t xml:space="preserve">Aussi en fonction des acquis et des besoins des classes il sera possible de travailler dans le champ d’apprentissage 2 en CE2. </w:t>
      </w:r>
    </w:p>
    <w:p w:rsidR="00240518" w:rsidRPr="0070286F" w:rsidRDefault="00240518" w:rsidP="00240518">
      <w:pPr>
        <w:widowControl w:val="0"/>
        <w:suppressAutoHyphens/>
        <w:ind w:left="720"/>
        <w:rPr>
          <w:rFonts w:asciiTheme="minorHAnsi" w:eastAsia="Lucida Sans Unicode" w:hAnsiTheme="minorHAnsi" w:cs="Arial"/>
          <w:kern w:val="1"/>
          <w:sz w:val="24"/>
          <w:szCs w:val="24"/>
        </w:rPr>
      </w:pPr>
      <w:r>
        <w:rPr>
          <w:rFonts w:asciiTheme="minorHAnsi" w:eastAsia="Lucida Sans Unicode" w:hAnsiTheme="minorHAnsi" w:cs="Arial"/>
          <w:kern w:val="1"/>
          <w:sz w:val="24"/>
          <w:szCs w:val="24"/>
        </w:rPr>
        <w:t xml:space="preserve">Si tous les </w:t>
      </w:r>
      <w:r w:rsidRPr="006A05F7">
        <w:rPr>
          <w:rFonts w:asciiTheme="minorHAnsi" w:eastAsia="Lucida Sans Unicode" w:hAnsiTheme="minorHAnsi" w:cs="Arial"/>
          <w:kern w:val="1"/>
          <w:sz w:val="24"/>
          <w:szCs w:val="24"/>
        </w:rPr>
        <w:t>élèves valide</w:t>
      </w:r>
      <w:r w:rsidR="006A05F7">
        <w:rPr>
          <w:rFonts w:asciiTheme="minorHAnsi" w:eastAsia="Lucida Sans Unicode" w:hAnsiTheme="minorHAnsi" w:cs="Arial"/>
          <w:kern w:val="1"/>
          <w:sz w:val="24"/>
          <w:szCs w:val="24"/>
        </w:rPr>
        <w:t>nt le savoir nager avant la fin</w:t>
      </w:r>
      <w:r w:rsidRPr="006A05F7">
        <w:rPr>
          <w:rFonts w:asciiTheme="minorHAnsi" w:eastAsia="Lucida Sans Unicode" w:hAnsiTheme="minorHAnsi" w:cs="Arial"/>
          <w:kern w:val="1"/>
          <w:sz w:val="24"/>
          <w:szCs w:val="24"/>
        </w:rPr>
        <w:t xml:space="preserve"> du CM1 il peut être envisagé de travailler</w:t>
      </w:r>
      <w:proofErr w:type="gramStart"/>
      <w:r w:rsidRPr="006A05F7">
        <w:rPr>
          <w:rFonts w:asciiTheme="minorHAnsi" w:eastAsia="Lucida Sans Unicode" w:hAnsiTheme="minorHAnsi" w:cs="Arial"/>
          <w:kern w:val="1"/>
          <w:sz w:val="24"/>
          <w:szCs w:val="24"/>
        </w:rPr>
        <w:t xml:space="preserve"> ….</w:t>
      </w:r>
      <w:proofErr w:type="gramEnd"/>
      <w:r w:rsidRPr="006A05F7">
        <w:rPr>
          <w:rFonts w:asciiTheme="minorHAnsi" w:eastAsia="Lucida Sans Unicode" w:hAnsiTheme="minorHAnsi" w:cs="Arial"/>
          <w:kern w:val="1"/>
          <w:sz w:val="24"/>
          <w:szCs w:val="24"/>
        </w:rPr>
        <w:t>.</w:t>
      </w:r>
      <w:r w:rsidR="006A05F7">
        <w:rPr>
          <w:rFonts w:asciiTheme="minorHAnsi" w:eastAsia="Lucida Sans Unicode" w:hAnsiTheme="minorHAnsi" w:cs="Arial"/>
          <w:kern w:val="1"/>
          <w:sz w:val="24"/>
          <w:szCs w:val="24"/>
        </w:rPr>
        <w:t xml:space="preserve">un autre champ d’apprentissage et une autre activité support (par exemple </w:t>
      </w:r>
      <w:proofErr w:type="spellStart"/>
      <w:r w:rsidR="006A05F7">
        <w:rPr>
          <w:rFonts w:asciiTheme="minorHAnsi" w:eastAsia="Lucida Sans Unicode" w:hAnsiTheme="minorHAnsi" w:cs="Arial"/>
          <w:kern w:val="1"/>
          <w:sz w:val="24"/>
          <w:szCs w:val="24"/>
        </w:rPr>
        <w:t>water polo</w:t>
      </w:r>
      <w:proofErr w:type="spellEnd"/>
      <w:r w:rsidR="006A05F7">
        <w:rPr>
          <w:rFonts w:asciiTheme="minorHAnsi" w:eastAsia="Lucida Sans Unicode" w:hAnsiTheme="minorHAnsi" w:cs="Arial"/>
          <w:kern w:val="1"/>
          <w:sz w:val="24"/>
          <w:szCs w:val="24"/>
        </w:rPr>
        <w:t xml:space="preserve"> ou natation synchronisée en CM2.</w:t>
      </w:r>
    </w:p>
    <w:p w:rsidR="00240518" w:rsidRPr="00240518" w:rsidRDefault="0070286F" w:rsidP="00240518">
      <w:pPr>
        <w:widowControl w:val="0"/>
        <w:numPr>
          <w:ilvl w:val="0"/>
          <w:numId w:val="21"/>
        </w:numPr>
        <w:suppressAutoHyphens/>
        <w:rPr>
          <w:rFonts w:asciiTheme="minorHAnsi" w:eastAsia="Lucida Sans Unicode" w:hAnsiTheme="minorHAnsi" w:cs="Arial"/>
          <w:kern w:val="1"/>
          <w:sz w:val="24"/>
          <w:szCs w:val="24"/>
        </w:rPr>
      </w:pPr>
      <w:r w:rsidRPr="0070286F">
        <w:rPr>
          <w:rFonts w:asciiTheme="minorHAnsi" w:eastAsia="Lucida Sans Unicode" w:hAnsiTheme="minorHAnsi" w:cs="Arial"/>
          <w:kern w:val="1"/>
          <w:sz w:val="24"/>
          <w:szCs w:val="24"/>
        </w:rPr>
        <w:t xml:space="preserve">Permettre à tous les élèves de pouvoir cheminer individuellement dans cette progression, en fonction de ses capacités. Le passage de l'être </w:t>
      </w:r>
      <w:proofErr w:type="gramStart"/>
      <w:r w:rsidRPr="0070286F">
        <w:rPr>
          <w:rFonts w:asciiTheme="minorHAnsi" w:eastAsia="Lucida Sans Unicode" w:hAnsiTheme="minorHAnsi" w:cs="Arial"/>
          <w:kern w:val="1"/>
          <w:sz w:val="24"/>
          <w:szCs w:val="24"/>
        </w:rPr>
        <w:t>terrien</w:t>
      </w:r>
      <w:proofErr w:type="gramEnd"/>
      <w:r w:rsidRPr="0070286F">
        <w:rPr>
          <w:rFonts w:asciiTheme="minorHAnsi" w:eastAsia="Lucida Sans Unicode" w:hAnsiTheme="minorHAnsi" w:cs="Arial"/>
          <w:kern w:val="1"/>
          <w:sz w:val="24"/>
          <w:szCs w:val="24"/>
        </w:rPr>
        <w:t xml:space="preserve"> à l'être aquatique implique des adaptations au </w:t>
      </w:r>
      <w:r w:rsidRPr="0070286F">
        <w:rPr>
          <w:rFonts w:asciiTheme="minorHAnsi" w:eastAsia="Lucida Sans Unicode" w:hAnsiTheme="minorHAnsi" w:cs="Arial"/>
          <w:color w:val="0000FF"/>
          <w:kern w:val="1"/>
          <w:sz w:val="24"/>
          <w:szCs w:val="24"/>
        </w:rPr>
        <w:t>niveau de l’équilibre, de la respiration de la propulsion mais aussi des évolutions dans le domaine de la prise d’informations et dans celui des représentations</w:t>
      </w:r>
      <w:r w:rsidRPr="0070286F">
        <w:rPr>
          <w:rFonts w:asciiTheme="minorHAnsi" w:eastAsia="Lucida Sans Unicode" w:hAnsiTheme="minorHAnsi" w:cs="Arial"/>
          <w:kern w:val="1"/>
          <w:sz w:val="24"/>
          <w:szCs w:val="24"/>
        </w:rPr>
        <w:t>. Les apports pédagogiques doivent faire la place à des connaissances liées au milieu aquatique et à des attitudes plus transversales. Cet objectif implique la maîtrise des compétences qui participent à l’atteinte de la référence indispensable</w:t>
      </w:r>
      <w:r w:rsidR="00240518">
        <w:rPr>
          <w:rFonts w:asciiTheme="minorHAnsi" w:eastAsia="Lucida Sans Unicode" w:hAnsiTheme="minorHAnsi" w:cs="Arial"/>
          <w:kern w:val="1"/>
          <w:sz w:val="24"/>
          <w:szCs w:val="24"/>
        </w:rPr>
        <w:t xml:space="preserve"> que constitue le socle commun.</w:t>
      </w:r>
    </w:p>
    <w:p w:rsidR="0070286F" w:rsidRDefault="0070286F" w:rsidP="0070286F">
      <w:pPr>
        <w:widowControl w:val="0"/>
        <w:suppressAutoHyphens/>
        <w:rPr>
          <w:rFonts w:asciiTheme="minorHAnsi" w:eastAsia="Lucida Sans Unicode" w:hAnsiTheme="minorHAnsi" w:cs="Arial"/>
          <w:kern w:val="1"/>
          <w:sz w:val="24"/>
          <w:szCs w:val="24"/>
        </w:rPr>
      </w:pPr>
    </w:p>
    <w:tbl>
      <w:tblPr>
        <w:tblW w:w="9669" w:type="dxa"/>
        <w:tblCellSpacing w:w="0" w:type="dxa"/>
        <w:tblInd w:w="2636" w:type="dxa"/>
        <w:tblCellMar>
          <w:left w:w="0" w:type="dxa"/>
          <w:right w:w="0" w:type="dxa"/>
        </w:tblCellMar>
        <w:tblLook w:val="0000" w:firstRow="0" w:lastRow="0" w:firstColumn="0" w:lastColumn="0" w:noHBand="0" w:noVBand="0"/>
      </w:tblPr>
      <w:tblGrid>
        <w:gridCol w:w="4862"/>
        <w:gridCol w:w="4807"/>
      </w:tblGrid>
      <w:tr w:rsidR="0070286F" w:rsidRPr="00882B52" w:rsidTr="006A05F7">
        <w:trPr>
          <w:trHeight w:val="495"/>
          <w:tblCellSpacing w:w="0" w:type="dxa"/>
        </w:trPr>
        <w:tc>
          <w:tcPr>
            <w:tcW w:w="4862" w:type="dxa"/>
            <w:tcBorders>
              <w:top w:val="single" w:sz="12" w:space="0" w:color="000000"/>
              <w:left w:val="single" w:sz="12" w:space="0" w:color="000000"/>
              <w:bottom w:val="single" w:sz="6" w:space="0" w:color="000000"/>
              <w:right w:val="single" w:sz="6" w:space="0" w:color="000000"/>
            </w:tcBorders>
          </w:tcPr>
          <w:p w:rsidR="0070286F" w:rsidRPr="00882B52" w:rsidRDefault="0070286F" w:rsidP="00D64FA1">
            <w:pPr>
              <w:jc w:val="center"/>
              <w:rPr>
                <w:rFonts w:ascii="Arial" w:hAnsi="Arial" w:cs="Arial"/>
                <w:b/>
                <w:bCs/>
                <w:u w:val="single"/>
              </w:rPr>
            </w:pPr>
          </w:p>
          <w:p w:rsidR="0070286F" w:rsidRPr="00240518" w:rsidRDefault="00240518" w:rsidP="00240518">
            <w:pPr>
              <w:jc w:val="center"/>
              <w:rPr>
                <w:rFonts w:ascii="Arial" w:hAnsi="Arial" w:cs="Arial"/>
                <w:b/>
                <w:bCs/>
                <w:u w:val="single"/>
              </w:rPr>
            </w:pPr>
            <w:r>
              <w:rPr>
                <w:rFonts w:ascii="Arial" w:hAnsi="Arial" w:cs="Arial"/>
                <w:b/>
                <w:bCs/>
                <w:u w:val="single"/>
              </w:rPr>
              <w:t>Du terrien</w:t>
            </w:r>
          </w:p>
        </w:tc>
        <w:tc>
          <w:tcPr>
            <w:tcW w:w="4807" w:type="dxa"/>
            <w:tcBorders>
              <w:top w:val="single" w:sz="12" w:space="0" w:color="000000"/>
              <w:left w:val="single" w:sz="6" w:space="0" w:color="000000"/>
              <w:bottom w:val="single" w:sz="6" w:space="0" w:color="000000"/>
              <w:right w:val="single" w:sz="12" w:space="0" w:color="000000"/>
            </w:tcBorders>
          </w:tcPr>
          <w:p w:rsidR="0070286F" w:rsidRPr="00882B52" w:rsidRDefault="0070286F" w:rsidP="00D64FA1">
            <w:pPr>
              <w:jc w:val="center"/>
              <w:rPr>
                <w:rFonts w:ascii="Arial" w:hAnsi="Arial" w:cs="Arial"/>
                <w:b/>
                <w:bCs/>
                <w:u w:val="single"/>
              </w:rPr>
            </w:pPr>
          </w:p>
          <w:p w:rsidR="0070286F" w:rsidRPr="00882B52" w:rsidRDefault="0070286F" w:rsidP="00D64FA1">
            <w:pPr>
              <w:jc w:val="center"/>
              <w:rPr>
                <w:rFonts w:ascii="Arial" w:hAnsi="Arial" w:cs="Arial"/>
              </w:rPr>
            </w:pPr>
            <w:r w:rsidRPr="00882B52">
              <w:rPr>
                <w:rFonts w:ascii="Arial" w:hAnsi="Arial" w:cs="Arial"/>
                <w:b/>
                <w:bCs/>
                <w:u w:val="single"/>
              </w:rPr>
              <w:t>Au nageur</w:t>
            </w:r>
          </w:p>
        </w:tc>
      </w:tr>
      <w:tr w:rsidR="0070286F" w:rsidRPr="00882B52" w:rsidTr="006A05F7">
        <w:trPr>
          <w:trHeight w:val="975"/>
          <w:tblCellSpacing w:w="0" w:type="dxa"/>
        </w:trPr>
        <w:tc>
          <w:tcPr>
            <w:tcW w:w="4862" w:type="dxa"/>
            <w:tcBorders>
              <w:top w:val="single" w:sz="6" w:space="0" w:color="000000"/>
              <w:left w:val="single" w:sz="12" w:space="0" w:color="000000"/>
              <w:bottom w:val="single" w:sz="6" w:space="0" w:color="000000"/>
              <w:right w:val="single" w:sz="6" w:space="0" w:color="000000"/>
            </w:tcBorders>
          </w:tcPr>
          <w:p w:rsidR="0070286F" w:rsidRPr="00882B52" w:rsidRDefault="0070286F" w:rsidP="00D64FA1">
            <w:pPr>
              <w:ind w:left="120"/>
              <w:rPr>
                <w:rFonts w:ascii="Arial" w:hAnsi="Arial" w:cs="Arial"/>
                <w:i/>
              </w:rPr>
            </w:pPr>
          </w:p>
          <w:p w:rsidR="0070286F" w:rsidRPr="00882B52" w:rsidRDefault="0070286F" w:rsidP="00D64FA1">
            <w:pPr>
              <w:ind w:left="120"/>
              <w:jc w:val="center"/>
              <w:rPr>
                <w:rFonts w:ascii="Arial" w:hAnsi="Arial" w:cs="Arial"/>
                <w:i/>
              </w:rPr>
            </w:pPr>
            <w:r w:rsidRPr="00882B52">
              <w:rPr>
                <w:rFonts w:ascii="Arial" w:hAnsi="Arial" w:cs="Arial"/>
                <w:i/>
              </w:rPr>
              <w:t>Equilibre vertical</w:t>
            </w:r>
          </w:p>
          <w:p w:rsidR="0070286F" w:rsidRPr="00240518" w:rsidRDefault="0070286F" w:rsidP="00240518">
            <w:pPr>
              <w:ind w:left="120"/>
              <w:rPr>
                <w:rFonts w:ascii="Arial" w:hAnsi="Arial" w:cs="Arial"/>
                <w:i/>
              </w:rPr>
            </w:pPr>
            <w:r w:rsidRPr="00882B52">
              <w:rPr>
                <w:rFonts w:ascii="Arial" w:hAnsi="Arial" w:cs="Arial"/>
              </w:rPr>
              <w:t>Posture verticale, appuis plantaires, effet de la pesanteur.</w:t>
            </w:r>
          </w:p>
        </w:tc>
        <w:tc>
          <w:tcPr>
            <w:tcW w:w="4807" w:type="dxa"/>
            <w:tcBorders>
              <w:top w:val="single" w:sz="6" w:space="0" w:color="000000"/>
              <w:left w:val="single" w:sz="6" w:space="0" w:color="000000"/>
              <w:bottom w:val="single" w:sz="6" w:space="0" w:color="000000"/>
              <w:right w:val="single" w:sz="12" w:space="0" w:color="000000"/>
            </w:tcBorders>
          </w:tcPr>
          <w:p w:rsidR="0070286F" w:rsidRPr="00882B52" w:rsidRDefault="0070286F" w:rsidP="00D64FA1">
            <w:pPr>
              <w:ind w:left="105"/>
              <w:jc w:val="center"/>
              <w:rPr>
                <w:rFonts w:ascii="Arial" w:hAnsi="Arial" w:cs="Arial"/>
                <w:i/>
              </w:rPr>
            </w:pPr>
          </w:p>
          <w:p w:rsidR="0070286F" w:rsidRPr="00882B52" w:rsidRDefault="0070286F" w:rsidP="00D64FA1">
            <w:pPr>
              <w:ind w:left="105"/>
              <w:jc w:val="center"/>
              <w:rPr>
                <w:rFonts w:ascii="Arial" w:hAnsi="Arial" w:cs="Arial"/>
                <w:i/>
              </w:rPr>
            </w:pPr>
            <w:r w:rsidRPr="00882B52">
              <w:rPr>
                <w:rFonts w:ascii="Arial" w:hAnsi="Arial" w:cs="Arial"/>
                <w:i/>
              </w:rPr>
              <w:t>Equilibre horizontal</w:t>
            </w:r>
          </w:p>
          <w:p w:rsidR="0070286F" w:rsidRPr="00882B52" w:rsidRDefault="0070286F" w:rsidP="00D64FA1">
            <w:pPr>
              <w:ind w:left="105"/>
              <w:rPr>
                <w:rFonts w:ascii="Arial" w:hAnsi="Arial" w:cs="Arial"/>
              </w:rPr>
            </w:pPr>
            <w:r w:rsidRPr="00882B52">
              <w:rPr>
                <w:rFonts w:ascii="Arial" w:hAnsi="Arial" w:cs="Arial"/>
              </w:rPr>
              <w:t>Posture horizontale, perceptions kinesthésiques au détriment de la vision, poussée d’Archimède.</w:t>
            </w:r>
          </w:p>
        </w:tc>
      </w:tr>
      <w:tr w:rsidR="0070286F" w:rsidRPr="00882B52" w:rsidTr="006A05F7">
        <w:trPr>
          <w:trHeight w:val="930"/>
          <w:tblCellSpacing w:w="0" w:type="dxa"/>
        </w:trPr>
        <w:tc>
          <w:tcPr>
            <w:tcW w:w="4862" w:type="dxa"/>
            <w:tcBorders>
              <w:top w:val="single" w:sz="6" w:space="0" w:color="000000"/>
              <w:left w:val="single" w:sz="12" w:space="0" w:color="000000"/>
              <w:bottom w:val="single" w:sz="6" w:space="0" w:color="000000"/>
              <w:right w:val="single" w:sz="6" w:space="0" w:color="000000"/>
            </w:tcBorders>
          </w:tcPr>
          <w:p w:rsidR="0070286F" w:rsidRPr="00882B52" w:rsidRDefault="0070286F" w:rsidP="00D64FA1">
            <w:pPr>
              <w:ind w:left="120"/>
              <w:jc w:val="center"/>
              <w:rPr>
                <w:rFonts w:ascii="Arial" w:hAnsi="Arial" w:cs="Arial"/>
                <w:i/>
              </w:rPr>
            </w:pPr>
          </w:p>
          <w:p w:rsidR="0070286F" w:rsidRPr="00882B52" w:rsidRDefault="0070286F" w:rsidP="00D64FA1">
            <w:pPr>
              <w:ind w:left="120"/>
              <w:jc w:val="center"/>
              <w:rPr>
                <w:rFonts w:ascii="Arial" w:hAnsi="Arial" w:cs="Arial"/>
                <w:i/>
              </w:rPr>
            </w:pPr>
            <w:r w:rsidRPr="00882B52">
              <w:rPr>
                <w:rFonts w:ascii="Arial" w:hAnsi="Arial" w:cs="Arial"/>
                <w:i/>
              </w:rPr>
              <w:t>Respiration innée</w:t>
            </w:r>
          </w:p>
          <w:p w:rsidR="0070286F" w:rsidRPr="00882B52" w:rsidRDefault="0070286F" w:rsidP="00D64FA1">
            <w:pPr>
              <w:ind w:left="120"/>
              <w:rPr>
                <w:rFonts w:ascii="Arial" w:hAnsi="Arial" w:cs="Arial"/>
              </w:rPr>
            </w:pPr>
            <w:r w:rsidRPr="00882B52">
              <w:rPr>
                <w:rFonts w:ascii="Arial" w:hAnsi="Arial" w:cs="Arial"/>
              </w:rPr>
              <w:t>Essentiellement par le nez.</w:t>
            </w:r>
            <w:r w:rsidRPr="00882B52">
              <w:rPr>
                <w:rFonts w:ascii="Arial" w:hAnsi="Arial" w:cs="Arial"/>
                <w:sz w:val="22"/>
                <w:szCs w:val="22"/>
              </w:rPr>
              <w:t xml:space="preserve"> </w:t>
            </w:r>
            <w:r w:rsidRPr="00882B52">
              <w:rPr>
                <w:rFonts w:ascii="Arial" w:hAnsi="Arial" w:cs="Arial"/>
              </w:rPr>
              <w:t>Durées expiratoires et inspiratoires presque égales.</w:t>
            </w:r>
          </w:p>
        </w:tc>
        <w:tc>
          <w:tcPr>
            <w:tcW w:w="4807" w:type="dxa"/>
            <w:tcBorders>
              <w:top w:val="single" w:sz="6" w:space="0" w:color="000000"/>
              <w:left w:val="single" w:sz="6" w:space="0" w:color="000000"/>
              <w:bottom w:val="single" w:sz="6" w:space="0" w:color="000000"/>
              <w:right w:val="single" w:sz="12" w:space="0" w:color="000000"/>
            </w:tcBorders>
          </w:tcPr>
          <w:p w:rsidR="0070286F" w:rsidRPr="00882B52" w:rsidRDefault="0070286F" w:rsidP="00D64FA1">
            <w:pPr>
              <w:ind w:left="105"/>
              <w:jc w:val="center"/>
              <w:rPr>
                <w:rFonts w:ascii="Arial" w:hAnsi="Arial" w:cs="Arial"/>
                <w:i/>
              </w:rPr>
            </w:pPr>
          </w:p>
          <w:p w:rsidR="0070286F" w:rsidRPr="00882B52" w:rsidRDefault="0070286F" w:rsidP="00D64FA1">
            <w:pPr>
              <w:ind w:left="105"/>
              <w:jc w:val="center"/>
              <w:rPr>
                <w:rFonts w:ascii="Arial" w:hAnsi="Arial" w:cs="Arial"/>
                <w:i/>
              </w:rPr>
            </w:pPr>
            <w:r w:rsidRPr="00882B52">
              <w:rPr>
                <w:rFonts w:ascii="Arial" w:hAnsi="Arial" w:cs="Arial"/>
                <w:i/>
              </w:rPr>
              <w:t>Respiration volontaire</w:t>
            </w:r>
          </w:p>
          <w:p w:rsidR="0070286F" w:rsidRPr="00882B52" w:rsidRDefault="0070286F" w:rsidP="00D64FA1">
            <w:pPr>
              <w:ind w:left="105"/>
              <w:rPr>
                <w:rFonts w:ascii="Arial" w:hAnsi="Arial" w:cs="Arial"/>
              </w:rPr>
            </w:pPr>
            <w:r w:rsidRPr="00882B52">
              <w:rPr>
                <w:rFonts w:ascii="Arial" w:hAnsi="Arial" w:cs="Arial"/>
              </w:rPr>
              <w:t xml:space="preserve">Essentiellement par </w:t>
            </w:r>
            <w:smartTag w:uri="urn:schemas-microsoft-com:office:smarttags" w:element="PersonName">
              <w:smartTagPr>
                <w:attr w:name="ProductID" w:val="la bouche. Inspirations"/>
              </w:smartTagPr>
              <w:r w:rsidRPr="00882B52">
                <w:rPr>
                  <w:rFonts w:ascii="Arial" w:hAnsi="Arial" w:cs="Arial"/>
                </w:rPr>
                <w:t>la bouche. Inspirations</w:t>
              </w:r>
            </w:smartTag>
            <w:r w:rsidRPr="00882B52">
              <w:rPr>
                <w:rFonts w:ascii="Arial" w:hAnsi="Arial" w:cs="Arial"/>
              </w:rPr>
              <w:t xml:space="preserve"> brèves et expirations longues.</w:t>
            </w:r>
          </w:p>
        </w:tc>
      </w:tr>
      <w:tr w:rsidR="0070286F" w:rsidRPr="00882B52" w:rsidTr="006A05F7">
        <w:trPr>
          <w:trHeight w:val="1200"/>
          <w:tblCellSpacing w:w="0" w:type="dxa"/>
        </w:trPr>
        <w:tc>
          <w:tcPr>
            <w:tcW w:w="4862" w:type="dxa"/>
            <w:tcBorders>
              <w:top w:val="single" w:sz="6" w:space="0" w:color="000000"/>
              <w:left w:val="single" w:sz="12" w:space="0" w:color="000000"/>
              <w:bottom w:val="single" w:sz="12" w:space="0" w:color="000000"/>
              <w:right w:val="single" w:sz="6" w:space="0" w:color="000000"/>
            </w:tcBorders>
          </w:tcPr>
          <w:p w:rsidR="0070286F" w:rsidRPr="00882B52" w:rsidRDefault="0070286F" w:rsidP="00D64FA1">
            <w:pPr>
              <w:ind w:left="120"/>
              <w:jc w:val="center"/>
              <w:rPr>
                <w:rFonts w:ascii="Arial" w:hAnsi="Arial" w:cs="Arial"/>
                <w:i/>
              </w:rPr>
            </w:pPr>
          </w:p>
          <w:p w:rsidR="0070286F" w:rsidRPr="00882B52" w:rsidRDefault="0070286F" w:rsidP="00D64FA1">
            <w:pPr>
              <w:ind w:left="120"/>
              <w:jc w:val="center"/>
              <w:rPr>
                <w:rFonts w:ascii="Arial" w:hAnsi="Arial" w:cs="Arial"/>
                <w:i/>
              </w:rPr>
            </w:pPr>
            <w:r w:rsidRPr="00882B52">
              <w:rPr>
                <w:rFonts w:ascii="Arial" w:hAnsi="Arial" w:cs="Arial"/>
                <w:i/>
              </w:rPr>
              <w:t>Propulsion</w:t>
            </w:r>
          </w:p>
          <w:p w:rsidR="0070286F" w:rsidRPr="00240518" w:rsidRDefault="0070286F" w:rsidP="00240518">
            <w:pPr>
              <w:jc w:val="center"/>
              <w:rPr>
                <w:rFonts w:ascii="Arial" w:hAnsi="Arial" w:cs="Arial"/>
              </w:rPr>
            </w:pPr>
            <w:r w:rsidRPr="00882B52">
              <w:rPr>
                <w:rFonts w:ascii="Arial" w:hAnsi="Arial" w:cs="Arial"/>
              </w:rPr>
              <w:t xml:space="preserve">Jambes motrices, bras </w:t>
            </w:r>
            <w:proofErr w:type="spellStart"/>
            <w:r w:rsidRPr="00882B52">
              <w:rPr>
                <w:rFonts w:ascii="Arial" w:hAnsi="Arial" w:cs="Arial"/>
              </w:rPr>
              <w:t>équilibrateurs</w:t>
            </w:r>
            <w:proofErr w:type="spellEnd"/>
            <w:r w:rsidRPr="00882B52">
              <w:rPr>
                <w:rFonts w:ascii="Arial" w:hAnsi="Arial" w:cs="Arial"/>
              </w:rPr>
              <w:t>, appuis fixes et solides, r</w:t>
            </w:r>
            <w:r w:rsidR="00240518">
              <w:rPr>
                <w:rFonts w:ascii="Arial" w:hAnsi="Arial" w:cs="Arial"/>
              </w:rPr>
              <w:t>ésistance de l’air négligeable.</w:t>
            </w:r>
          </w:p>
        </w:tc>
        <w:tc>
          <w:tcPr>
            <w:tcW w:w="4807" w:type="dxa"/>
            <w:tcBorders>
              <w:top w:val="single" w:sz="6" w:space="0" w:color="000000"/>
              <w:left w:val="single" w:sz="6" w:space="0" w:color="000000"/>
              <w:bottom w:val="single" w:sz="12" w:space="0" w:color="000000"/>
              <w:right w:val="single" w:sz="12" w:space="0" w:color="000000"/>
            </w:tcBorders>
          </w:tcPr>
          <w:p w:rsidR="0070286F" w:rsidRPr="00882B52" w:rsidRDefault="0070286F" w:rsidP="00D64FA1">
            <w:pPr>
              <w:ind w:left="105"/>
              <w:jc w:val="center"/>
              <w:rPr>
                <w:rFonts w:ascii="Arial" w:hAnsi="Arial" w:cs="Arial"/>
                <w:i/>
              </w:rPr>
            </w:pPr>
          </w:p>
          <w:p w:rsidR="0070286F" w:rsidRPr="00882B52" w:rsidRDefault="0070286F" w:rsidP="00D64FA1">
            <w:pPr>
              <w:ind w:left="105"/>
              <w:jc w:val="center"/>
              <w:rPr>
                <w:rFonts w:ascii="Arial" w:hAnsi="Arial" w:cs="Arial"/>
                <w:i/>
              </w:rPr>
            </w:pPr>
            <w:r w:rsidRPr="00882B52">
              <w:rPr>
                <w:rFonts w:ascii="Arial" w:hAnsi="Arial" w:cs="Arial"/>
                <w:i/>
              </w:rPr>
              <w:t>Propulsion</w:t>
            </w:r>
          </w:p>
          <w:p w:rsidR="0070286F" w:rsidRPr="00882B52" w:rsidRDefault="0070286F" w:rsidP="00D64FA1">
            <w:pPr>
              <w:ind w:left="105"/>
              <w:rPr>
                <w:rFonts w:ascii="Arial" w:hAnsi="Arial" w:cs="Arial"/>
              </w:rPr>
            </w:pPr>
            <w:r w:rsidRPr="00882B52">
              <w:rPr>
                <w:rFonts w:ascii="Arial" w:hAnsi="Arial" w:cs="Arial"/>
              </w:rPr>
              <w:t xml:space="preserve">Jambes </w:t>
            </w:r>
            <w:proofErr w:type="spellStart"/>
            <w:r w:rsidRPr="00882B52">
              <w:rPr>
                <w:rFonts w:ascii="Arial" w:hAnsi="Arial" w:cs="Arial"/>
              </w:rPr>
              <w:t>équilibratrices</w:t>
            </w:r>
            <w:proofErr w:type="spellEnd"/>
            <w:r w:rsidRPr="00882B52">
              <w:rPr>
                <w:rFonts w:ascii="Arial" w:hAnsi="Arial" w:cs="Arial"/>
              </w:rPr>
              <w:t xml:space="preserve">, bras moteurs, appuis fuyants et mouvants, résistance de l’eau réelle. </w:t>
            </w:r>
          </w:p>
        </w:tc>
      </w:tr>
    </w:tbl>
    <w:p w:rsidR="004821A8" w:rsidRDefault="004821A8" w:rsidP="002E792F">
      <w:pPr>
        <w:rPr>
          <w:rFonts w:ascii="Calibri" w:hAnsi="Calibri"/>
          <w:sz w:val="24"/>
        </w:rPr>
      </w:pPr>
    </w:p>
    <w:p w:rsidR="004821A8" w:rsidRDefault="004821A8" w:rsidP="002E792F">
      <w:pPr>
        <w:rPr>
          <w:rFonts w:ascii="Calibri" w:hAnsi="Calibri"/>
          <w:sz w:val="24"/>
        </w:rPr>
      </w:pPr>
    </w:p>
    <w:p w:rsidR="006A05F7" w:rsidRPr="005A3B6C" w:rsidRDefault="006A05F7" w:rsidP="002E792F">
      <w:pPr>
        <w:rPr>
          <w:rFonts w:ascii="Calibri" w:hAnsi="Calibri"/>
          <w:sz w:val="24"/>
        </w:rPr>
      </w:pPr>
    </w:p>
    <w:p w:rsidR="002E792F" w:rsidRPr="001917E3" w:rsidRDefault="00676204" w:rsidP="00676204">
      <w:pPr>
        <w:pStyle w:val="Titre1"/>
        <w:ind w:left="360"/>
        <w:rPr>
          <w:rFonts w:ascii="Times New Roman" w:hAnsi="Times New Roman" w:cs="Times New Roman"/>
        </w:rPr>
      </w:pPr>
      <w:bookmarkStart w:id="1" w:name="_Toc414379633"/>
      <w:r w:rsidRPr="001917E3">
        <w:rPr>
          <w:rFonts w:ascii="Times New Roman" w:hAnsi="Times New Roman" w:cs="Times New Roman"/>
        </w:rPr>
        <w:t>2. LE</w:t>
      </w:r>
      <w:r w:rsidR="002E792F" w:rsidRPr="001917E3">
        <w:rPr>
          <w:rFonts w:ascii="Times New Roman" w:hAnsi="Times New Roman" w:cs="Times New Roman"/>
        </w:rPr>
        <w:t xml:space="preserve"> CADRE INSTITUTIONNEL</w:t>
      </w:r>
      <w:bookmarkEnd w:id="1"/>
    </w:p>
    <w:p w:rsidR="002E792F" w:rsidRPr="001917E3" w:rsidRDefault="002E792F" w:rsidP="002E792F">
      <w:pPr>
        <w:rPr>
          <w:sz w:val="24"/>
        </w:rPr>
      </w:pPr>
    </w:p>
    <w:p w:rsidR="002E792F" w:rsidRDefault="002E792F" w:rsidP="002E792F">
      <w:pPr>
        <w:rPr>
          <w:rFonts w:ascii="Calibri" w:hAnsi="Calibri"/>
          <w:sz w:val="24"/>
        </w:rPr>
      </w:pPr>
      <w:r w:rsidRPr="005A3B6C">
        <w:rPr>
          <w:rFonts w:ascii="Calibri" w:hAnsi="Calibri"/>
          <w:sz w:val="24"/>
        </w:rPr>
        <w:t>Les références institutionnelles dans lesquelles doit s’inscrire ce projet et qu’il n’est pas permis d’ignorer sont les suivantes :</w:t>
      </w:r>
    </w:p>
    <w:p w:rsidR="002E792F" w:rsidRPr="005A3B6C" w:rsidRDefault="002E792F" w:rsidP="002E792F">
      <w:pPr>
        <w:rPr>
          <w:rFonts w:ascii="Calibri" w:hAnsi="Calibri"/>
          <w:sz w:val="24"/>
        </w:rPr>
      </w:pPr>
    </w:p>
    <w:p w:rsidR="002E792F" w:rsidRPr="005A3B6C" w:rsidRDefault="002E792F" w:rsidP="002E792F">
      <w:pPr>
        <w:numPr>
          <w:ilvl w:val="0"/>
          <w:numId w:val="3"/>
        </w:numPr>
        <w:spacing w:after="80"/>
        <w:ind w:left="714" w:hanging="357"/>
        <w:rPr>
          <w:rFonts w:ascii="Calibri" w:hAnsi="Calibri"/>
          <w:sz w:val="24"/>
        </w:rPr>
      </w:pPr>
      <w:r w:rsidRPr="005A3B6C">
        <w:rPr>
          <w:rFonts w:ascii="Calibri" w:hAnsi="Calibri"/>
          <w:sz w:val="24"/>
        </w:rPr>
        <w:t>Le socle commun </w:t>
      </w:r>
      <w:r>
        <w:rPr>
          <w:rFonts w:ascii="Calibri" w:hAnsi="Calibri"/>
          <w:sz w:val="24"/>
        </w:rPr>
        <w:t xml:space="preserve">de connaissances, de compétences et de culture </w:t>
      </w:r>
      <w:r w:rsidRPr="005A3B6C">
        <w:rPr>
          <w:rFonts w:ascii="Calibri" w:hAnsi="Calibri"/>
          <w:sz w:val="24"/>
        </w:rPr>
        <w:t>: article L. 122-1-1 et D. 122-1 et suivants du code de l’éducation</w:t>
      </w:r>
    </w:p>
    <w:p w:rsidR="002E792F" w:rsidRDefault="002E792F" w:rsidP="002E792F">
      <w:pPr>
        <w:numPr>
          <w:ilvl w:val="0"/>
          <w:numId w:val="3"/>
        </w:numPr>
        <w:spacing w:after="80"/>
        <w:ind w:left="714" w:hanging="357"/>
        <w:rPr>
          <w:rFonts w:ascii="Calibri" w:hAnsi="Calibri"/>
          <w:sz w:val="24"/>
        </w:rPr>
      </w:pPr>
      <w:r>
        <w:rPr>
          <w:rFonts w:ascii="Calibri" w:hAnsi="Calibri"/>
          <w:sz w:val="24"/>
        </w:rPr>
        <w:t>L’arrêté du 18-02-2015 relatif au programme d’enseignement de l’école maternelle et paru au JO du 12-03-2015</w:t>
      </w:r>
    </w:p>
    <w:p w:rsidR="002E792F" w:rsidRDefault="002E792F" w:rsidP="002E792F">
      <w:pPr>
        <w:numPr>
          <w:ilvl w:val="0"/>
          <w:numId w:val="3"/>
        </w:numPr>
        <w:spacing w:after="80"/>
        <w:ind w:left="714" w:hanging="357"/>
        <w:rPr>
          <w:rFonts w:ascii="Calibri" w:hAnsi="Calibri"/>
          <w:sz w:val="24"/>
        </w:rPr>
      </w:pPr>
      <w:r>
        <w:rPr>
          <w:rFonts w:ascii="Calibri" w:hAnsi="Calibri"/>
          <w:sz w:val="24"/>
        </w:rPr>
        <w:t xml:space="preserve">L’arrêté du 09-11-2015 relatif au programme d’enseignement du cycle d’enseignement du cycle des apprentissages fondamentaux et du cycle de consolidation </w:t>
      </w:r>
      <w:r w:rsidRPr="005A3B6C">
        <w:rPr>
          <w:rFonts w:ascii="Calibri" w:hAnsi="Calibri"/>
          <w:sz w:val="24"/>
        </w:rPr>
        <w:t>paru</w:t>
      </w:r>
      <w:r>
        <w:rPr>
          <w:rFonts w:ascii="Calibri" w:hAnsi="Calibri"/>
          <w:sz w:val="24"/>
        </w:rPr>
        <w:t xml:space="preserve"> au JO du 24-11-2015 et au BOEN spécial n° 11 du 19-11-2015</w:t>
      </w:r>
    </w:p>
    <w:p w:rsidR="002E792F" w:rsidRDefault="002E792F" w:rsidP="002E792F">
      <w:pPr>
        <w:numPr>
          <w:ilvl w:val="0"/>
          <w:numId w:val="3"/>
        </w:numPr>
        <w:spacing w:after="80"/>
        <w:ind w:left="714" w:hanging="357"/>
        <w:rPr>
          <w:rFonts w:ascii="Calibri" w:hAnsi="Calibri"/>
          <w:sz w:val="24"/>
        </w:rPr>
      </w:pPr>
      <w:r>
        <w:rPr>
          <w:rFonts w:ascii="Calibri" w:hAnsi="Calibri"/>
          <w:sz w:val="24"/>
        </w:rPr>
        <w:t>Le décret n° 2015-847 paru au JO du 11-07-2015 et relatif à l’attestation « savoir nager »</w:t>
      </w:r>
    </w:p>
    <w:p w:rsidR="002E792F" w:rsidRDefault="002E792F" w:rsidP="002E792F">
      <w:pPr>
        <w:numPr>
          <w:ilvl w:val="0"/>
          <w:numId w:val="3"/>
        </w:numPr>
        <w:spacing w:after="80"/>
        <w:ind w:left="714" w:hanging="357"/>
        <w:rPr>
          <w:rFonts w:ascii="Calibri" w:hAnsi="Calibri"/>
          <w:sz w:val="24"/>
        </w:rPr>
      </w:pPr>
      <w:r>
        <w:rPr>
          <w:rFonts w:ascii="Calibri" w:hAnsi="Calibri"/>
          <w:sz w:val="24"/>
        </w:rPr>
        <w:t>L’arrêté du 9 juillet 2015 paru au JO du 11-07-2015 et relatif à l’attestation scolaire « savoir nager »</w:t>
      </w:r>
    </w:p>
    <w:p w:rsidR="008D5AFF" w:rsidRPr="005A3B6C" w:rsidRDefault="008D5AFF" w:rsidP="002E792F">
      <w:pPr>
        <w:numPr>
          <w:ilvl w:val="0"/>
          <w:numId w:val="3"/>
        </w:numPr>
        <w:spacing w:after="80"/>
        <w:ind w:left="714" w:hanging="357"/>
        <w:rPr>
          <w:rFonts w:ascii="Calibri" w:hAnsi="Calibri"/>
          <w:sz w:val="24"/>
        </w:rPr>
      </w:pPr>
      <w:r>
        <w:rPr>
          <w:rFonts w:ascii="Calibri" w:hAnsi="Calibri"/>
          <w:sz w:val="24"/>
        </w:rPr>
        <w:t>La circulaire n°2017- 127 parue au BOEN n° 34 du 12 octobre 2017 relative à l’enseignement de la natation.</w:t>
      </w:r>
    </w:p>
    <w:p w:rsidR="002E792F" w:rsidRPr="005A3B6C" w:rsidRDefault="002E792F" w:rsidP="002E792F">
      <w:pPr>
        <w:numPr>
          <w:ilvl w:val="0"/>
          <w:numId w:val="3"/>
        </w:numPr>
        <w:spacing w:after="80"/>
        <w:ind w:left="714" w:hanging="357"/>
        <w:rPr>
          <w:rFonts w:ascii="Calibri" w:hAnsi="Calibri"/>
          <w:sz w:val="24"/>
        </w:rPr>
      </w:pPr>
      <w:r w:rsidRPr="005A3B6C">
        <w:rPr>
          <w:rFonts w:ascii="Calibri" w:hAnsi="Calibri"/>
          <w:sz w:val="24"/>
        </w:rPr>
        <w:t>La circulaire n° 2011-090</w:t>
      </w:r>
      <w:r>
        <w:rPr>
          <w:rFonts w:ascii="Calibri" w:hAnsi="Calibri"/>
          <w:sz w:val="24"/>
        </w:rPr>
        <w:t xml:space="preserve"> parue au BOEN </w:t>
      </w:r>
      <w:r w:rsidRPr="005A3B6C">
        <w:rPr>
          <w:rFonts w:ascii="Calibri" w:hAnsi="Calibri"/>
          <w:sz w:val="24"/>
        </w:rPr>
        <w:t xml:space="preserve">n° 28 du </w:t>
      </w:r>
      <w:smartTag w:uri="urn:schemas-microsoft-com:office:smarttags" w:element="date">
        <w:smartTagPr>
          <w:attr w:name="ls" w:val="trans"/>
          <w:attr w:name="Month" w:val="7"/>
          <w:attr w:name="Day" w:val="14"/>
          <w:attr w:name="Year" w:val="2011"/>
        </w:smartTagPr>
        <w:r w:rsidRPr="005A3B6C">
          <w:rPr>
            <w:rFonts w:ascii="Calibri" w:hAnsi="Calibri"/>
            <w:sz w:val="24"/>
          </w:rPr>
          <w:t>14 juillet 2011</w:t>
        </w:r>
      </w:smartTag>
      <w:r w:rsidRPr="005A3B6C">
        <w:rPr>
          <w:rFonts w:ascii="Calibri" w:hAnsi="Calibri"/>
          <w:sz w:val="24"/>
        </w:rPr>
        <w:t xml:space="preserve"> et relative à la natation et son enseignement dans les premier</w:t>
      </w:r>
      <w:r w:rsidR="001750E7">
        <w:rPr>
          <w:rFonts w:ascii="Calibri" w:hAnsi="Calibri"/>
          <w:sz w:val="24"/>
        </w:rPr>
        <w:t>s</w:t>
      </w:r>
      <w:r w:rsidRPr="005A3B6C">
        <w:rPr>
          <w:rFonts w:ascii="Calibri" w:hAnsi="Calibri"/>
          <w:sz w:val="24"/>
        </w:rPr>
        <w:t xml:space="preserve"> et second degrés</w:t>
      </w:r>
    </w:p>
    <w:p w:rsidR="002E792F" w:rsidRDefault="002E792F" w:rsidP="002E792F">
      <w:pPr>
        <w:numPr>
          <w:ilvl w:val="0"/>
          <w:numId w:val="3"/>
        </w:numPr>
        <w:spacing w:after="80"/>
        <w:ind w:left="714" w:hanging="357"/>
        <w:rPr>
          <w:rFonts w:ascii="Calibri" w:hAnsi="Calibri"/>
          <w:sz w:val="24"/>
        </w:rPr>
      </w:pPr>
      <w:r w:rsidRPr="005A3B6C">
        <w:rPr>
          <w:rFonts w:ascii="Calibri" w:hAnsi="Calibri"/>
          <w:sz w:val="24"/>
        </w:rPr>
        <w:t xml:space="preserve">La </w:t>
      </w:r>
      <w:r>
        <w:rPr>
          <w:rFonts w:ascii="Calibri" w:hAnsi="Calibri"/>
          <w:sz w:val="24"/>
        </w:rPr>
        <w:t>note de service</w:t>
      </w:r>
      <w:r w:rsidRPr="005A3B6C">
        <w:rPr>
          <w:rFonts w:ascii="Calibri" w:hAnsi="Calibri"/>
          <w:sz w:val="24"/>
        </w:rPr>
        <w:t xml:space="preserve"> départementale</w:t>
      </w:r>
      <w:r>
        <w:rPr>
          <w:rFonts w:ascii="Calibri" w:hAnsi="Calibri"/>
          <w:sz w:val="24"/>
        </w:rPr>
        <w:t xml:space="preserve"> du </w:t>
      </w:r>
      <w:smartTag w:uri="urn:schemas-microsoft-com:office:smarttags" w:element="date">
        <w:smartTagPr>
          <w:attr w:name="ls" w:val="trans"/>
          <w:attr w:name="Month" w:val="5"/>
          <w:attr w:name="Day" w:val="2"/>
          <w:attr w:name="Year" w:val="2012"/>
        </w:smartTagPr>
        <w:r>
          <w:rPr>
            <w:rFonts w:ascii="Calibri" w:hAnsi="Calibri"/>
            <w:sz w:val="24"/>
          </w:rPr>
          <w:t>2 mai 2012</w:t>
        </w:r>
      </w:smartTag>
      <w:r w:rsidRPr="005A3B6C">
        <w:rPr>
          <w:rFonts w:ascii="Calibri" w:hAnsi="Calibri"/>
          <w:sz w:val="24"/>
        </w:rPr>
        <w:t xml:space="preserve"> relati</w:t>
      </w:r>
      <w:r>
        <w:rPr>
          <w:rFonts w:ascii="Calibri" w:hAnsi="Calibri"/>
          <w:sz w:val="24"/>
        </w:rPr>
        <w:t>ve</w:t>
      </w:r>
      <w:r w:rsidRPr="005A3B6C">
        <w:rPr>
          <w:rFonts w:ascii="Calibri" w:hAnsi="Calibri"/>
          <w:sz w:val="24"/>
        </w:rPr>
        <w:t xml:space="preserve"> aux projets de piscine </w:t>
      </w:r>
      <w:smartTag w:uri="urn:schemas-microsoft-com:office:smarttags" w:element="phone">
        <w:smartTagPr>
          <w:attr w:uri="urn:schemas-microsoft-com:office:office" w:name="ls" w:val="trans"/>
        </w:smartTagPr>
        <w:r w:rsidRPr="005A3B6C">
          <w:rPr>
            <w:rFonts w:ascii="Calibri" w:hAnsi="Calibri"/>
            <w:sz w:val="24"/>
          </w:rPr>
          <w:t>2012-2016</w:t>
        </w:r>
      </w:smartTag>
      <w:r>
        <w:rPr>
          <w:rFonts w:ascii="Calibri" w:hAnsi="Calibri"/>
          <w:sz w:val="24"/>
        </w:rPr>
        <w:t xml:space="preserve"> et le document pédagogique associé</w:t>
      </w:r>
      <w:r w:rsidRPr="005A3B6C">
        <w:rPr>
          <w:rFonts w:ascii="Calibri" w:hAnsi="Calibri"/>
          <w:sz w:val="24"/>
        </w:rPr>
        <w:t xml:space="preserve">. </w:t>
      </w:r>
    </w:p>
    <w:p w:rsidR="002E792F" w:rsidRDefault="002E792F" w:rsidP="002E792F">
      <w:pPr>
        <w:numPr>
          <w:ilvl w:val="0"/>
          <w:numId w:val="3"/>
        </w:numPr>
        <w:spacing w:after="80"/>
        <w:ind w:left="714" w:hanging="357"/>
        <w:rPr>
          <w:rFonts w:ascii="Calibri" w:hAnsi="Calibri"/>
          <w:sz w:val="24"/>
        </w:rPr>
      </w:pPr>
      <w:r w:rsidRPr="005A3B6C">
        <w:rPr>
          <w:rFonts w:ascii="Calibri" w:hAnsi="Calibri"/>
          <w:sz w:val="24"/>
        </w:rPr>
        <w:t xml:space="preserve">La </w:t>
      </w:r>
      <w:r>
        <w:rPr>
          <w:rFonts w:ascii="Calibri" w:hAnsi="Calibri"/>
          <w:sz w:val="24"/>
        </w:rPr>
        <w:t>note de service</w:t>
      </w:r>
      <w:r w:rsidRPr="005A3B6C">
        <w:rPr>
          <w:rFonts w:ascii="Calibri" w:hAnsi="Calibri"/>
          <w:sz w:val="24"/>
        </w:rPr>
        <w:t xml:space="preserve"> départementale</w:t>
      </w:r>
      <w:r>
        <w:rPr>
          <w:rFonts w:ascii="Calibri" w:hAnsi="Calibri"/>
          <w:sz w:val="24"/>
        </w:rPr>
        <w:t xml:space="preserve"> du </w:t>
      </w:r>
      <w:smartTag w:uri="urn:schemas-microsoft-com:office:smarttags" w:element="date">
        <w:smartTagPr>
          <w:attr w:name="ls" w:val="trans"/>
          <w:attr w:name="Month" w:val="5"/>
          <w:attr w:name="Day" w:val="2"/>
          <w:attr w:name="Year" w:val="2012"/>
        </w:smartTagPr>
        <w:r>
          <w:rPr>
            <w:rFonts w:ascii="Calibri" w:hAnsi="Calibri"/>
            <w:sz w:val="24"/>
          </w:rPr>
          <w:t>2 mai 2012</w:t>
        </w:r>
      </w:smartTag>
      <w:r w:rsidRPr="005A3B6C">
        <w:rPr>
          <w:rFonts w:ascii="Calibri" w:hAnsi="Calibri"/>
          <w:sz w:val="24"/>
        </w:rPr>
        <w:t xml:space="preserve"> relati</w:t>
      </w:r>
      <w:r>
        <w:rPr>
          <w:rFonts w:ascii="Calibri" w:hAnsi="Calibri"/>
          <w:sz w:val="24"/>
        </w:rPr>
        <w:t>ve</w:t>
      </w:r>
      <w:r w:rsidRPr="005A3B6C">
        <w:rPr>
          <w:rFonts w:ascii="Calibri" w:hAnsi="Calibri"/>
          <w:sz w:val="24"/>
        </w:rPr>
        <w:t xml:space="preserve"> </w:t>
      </w:r>
      <w:r>
        <w:rPr>
          <w:rFonts w:ascii="Calibri" w:hAnsi="Calibri"/>
          <w:sz w:val="24"/>
        </w:rPr>
        <w:t>au savoir nager et le document pédagogique associé</w:t>
      </w:r>
      <w:r w:rsidRPr="005A3B6C">
        <w:rPr>
          <w:rFonts w:ascii="Calibri" w:hAnsi="Calibri"/>
          <w:sz w:val="24"/>
        </w:rPr>
        <w:t xml:space="preserve">. </w:t>
      </w:r>
    </w:p>
    <w:p w:rsidR="002E792F" w:rsidRPr="005A3B6C" w:rsidRDefault="002E792F" w:rsidP="002E792F">
      <w:pPr>
        <w:numPr>
          <w:ilvl w:val="0"/>
          <w:numId w:val="3"/>
        </w:numPr>
        <w:spacing w:after="80"/>
        <w:ind w:left="714" w:hanging="357"/>
        <w:rPr>
          <w:rFonts w:ascii="Calibri" w:hAnsi="Calibri"/>
          <w:sz w:val="24"/>
        </w:rPr>
      </w:pPr>
      <w:r w:rsidRPr="005A3B6C">
        <w:rPr>
          <w:rFonts w:ascii="Calibri" w:hAnsi="Calibri"/>
          <w:sz w:val="24"/>
        </w:rPr>
        <w:t xml:space="preserve">La </w:t>
      </w:r>
      <w:r>
        <w:rPr>
          <w:rFonts w:ascii="Calibri" w:hAnsi="Calibri"/>
          <w:sz w:val="24"/>
        </w:rPr>
        <w:t>note de service</w:t>
      </w:r>
      <w:r w:rsidRPr="005A3B6C">
        <w:rPr>
          <w:rFonts w:ascii="Calibri" w:hAnsi="Calibri"/>
          <w:sz w:val="24"/>
        </w:rPr>
        <w:t xml:space="preserve"> départementale du </w:t>
      </w:r>
      <w:smartTag w:uri="urn:schemas-microsoft-com:office:smarttags" w:element="date">
        <w:smartTagPr>
          <w:attr w:name="ls" w:val="trans"/>
          <w:attr w:name="Month" w:val="11"/>
          <w:attr w:name="Day" w:val="15"/>
          <w:attr w:name="Year" w:val="2010"/>
        </w:smartTagPr>
        <w:r w:rsidRPr="005A3B6C">
          <w:rPr>
            <w:rFonts w:ascii="Calibri" w:hAnsi="Calibri"/>
            <w:sz w:val="24"/>
          </w:rPr>
          <w:t>15 novembre 2010</w:t>
        </w:r>
      </w:smartTag>
      <w:r w:rsidRPr="005A3B6C">
        <w:rPr>
          <w:rFonts w:ascii="Calibri" w:hAnsi="Calibri"/>
          <w:sz w:val="24"/>
        </w:rPr>
        <w:t xml:space="preserve"> et relative à l’enseignement des activités aquatiques dans une classe par un remplaçant, par un professeur des écoles stagiaires ou un étudiant en master se destinant aux métiers de l’enseignement</w:t>
      </w:r>
    </w:p>
    <w:p w:rsidR="002E792F" w:rsidRDefault="002E792F" w:rsidP="002E792F">
      <w:pPr>
        <w:numPr>
          <w:ilvl w:val="0"/>
          <w:numId w:val="3"/>
        </w:numPr>
        <w:spacing w:after="80"/>
        <w:ind w:left="714" w:hanging="357"/>
        <w:rPr>
          <w:rFonts w:ascii="Calibri" w:hAnsi="Calibri"/>
          <w:sz w:val="24"/>
        </w:rPr>
      </w:pPr>
      <w:r w:rsidRPr="005A3B6C">
        <w:rPr>
          <w:rFonts w:ascii="Calibri" w:hAnsi="Calibri"/>
          <w:sz w:val="24"/>
        </w:rPr>
        <w:t xml:space="preserve">La </w:t>
      </w:r>
      <w:r>
        <w:rPr>
          <w:rFonts w:ascii="Calibri" w:hAnsi="Calibri"/>
          <w:sz w:val="24"/>
        </w:rPr>
        <w:t>note de service</w:t>
      </w:r>
      <w:r w:rsidRPr="005A3B6C">
        <w:rPr>
          <w:rFonts w:ascii="Calibri" w:hAnsi="Calibri"/>
          <w:sz w:val="24"/>
        </w:rPr>
        <w:t xml:space="preserve"> départementale du </w:t>
      </w:r>
      <w:smartTag w:uri="urn:schemas-microsoft-com:office:smarttags" w:element="date">
        <w:smartTagPr>
          <w:attr w:name="ls" w:val="trans"/>
          <w:attr w:name="Month" w:val="11"/>
          <w:attr w:name="Day" w:val="17"/>
          <w:attr w:name="Year" w:val="2011"/>
        </w:smartTagPr>
        <w:r w:rsidRPr="005A3B6C">
          <w:rPr>
            <w:rFonts w:ascii="Calibri" w:hAnsi="Calibri"/>
            <w:sz w:val="24"/>
          </w:rPr>
          <w:t>17 novembre 2011</w:t>
        </w:r>
      </w:smartTag>
      <w:r w:rsidRPr="005A3B6C">
        <w:rPr>
          <w:rFonts w:ascii="Calibri" w:hAnsi="Calibri"/>
          <w:sz w:val="24"/>
        </w:rPr>
        <w:t xml:space="preserve"> relative à l’encadrement des classes à faibles effectifs (moins de 12 élèves)</w:t>
      </w:r>
      <w:r>
        <w:rPr>
          <w:rFonts w:ascii="Calibri" w:hAnsi="Calibri"/>
          <w:sz w:val="24"/>
        </w:rPr>
        <w:t>.</w:t>
      </w:r>
    </w:p>
    <w:p w:rsidR="002E792F" w:rsidRDefault="002E792F" w:rsidP="002E792F">
      <w:pPr>
        <w:numPr>
          <w:ilvl w:val="0"/>
          <w:numId w:val="3"/>
        </w:numPr>
        <w:spacing w:after="80"/>
        <w:ind w:left="714" w:hanging="357"/>
        <w:rPr>
          <w:rFonts w:ascii="Calibri" w:hAnsi="Calibri"/>
          <w:sz w:val="24"/>
        </w:rPr>
      </w:pPr>
      <w:r w:rsidRPr="005A3B6C">
        <w:rPr>
          <w:rFonts w:ascii="Calibri" w:hAnsi="Calibri"/>
          <w:sz w:val="24"/>
        </w:rPr>
        <w:t xml:space="preserve">La </w:t>
      </w:r>
      <w:r>
        <w:rPr>
          <w:rFonts w:ascii="Calibri" w:hAnsi="Calibri"/>
          <w:sz w:val="24"/>
        </w:rPr>
        <w:t>note de service</w:t>
      </w:r>
      <w:r w:rsidRPr="005A3B6C">
        <w:rPr>
          <w:rFonts w:ascii="Calibri" w:hAnsi="Calibri"/>
          <w:sz w:val="24"/>
        </w:rPr>
        <w:t xml:space="preserve"> départementale du </w:t>
      </w:r>
      <w:smartTag w:uri="urn:schemas-microsoft-com:office:smarttags" w:element="date">
        <w:smartTagPr>
          <w:attr w:name="ls" w:val="trans"/>
          <w:attr w:name="Month" w:val="11"/>
          <w:attr w:name="Day" w:val="17"/>
          <w:attr w:name="Year" w:val="2011"/>
        </w:smartTagPr>
        <w:r w:rsidRPr="005A3B6C">
          <w:rPr>
            <w:rFonts w:ascii="Calibri" w:hAnsi="Calibri"/>
            <w:sz w:val="24"/>
          </w:rPr>
          <w:t>17 novembre 2011</w:t>
        </w:r>
      </w:smartTag>
      <w:r w:rsidRPr="005A3B6C">
        <w:rPr>
          <w:rFonts w:ascii="Calibri" w:hAnsi="Calibri"/>
          <w:sz w:val="24"/>
        </w:rPr>
        <w:t xml:space="preserve"> relative</w:t>
      </w:r>
      <w:r>
        <w:rPr>
          <w:rFonts w:ascii="Calibri" w:hAnsi="Calibri"/>
          <w:sz w:val="24"/>
        </w:rPr>
        <w:t xml:space="preserve"> à la participation des ATSEM aux séances d’activités aquatiques.</w:t>
      </w:r>
    </w:p>
    <w:p w:rsidR="00240518" w:rsidRPr="00240518" w:rsidRDefault="002E792F" w:rsidP="00D64FA1">
      <w:pPr>
        <w:numPr>
          <w:ilvl w:val="0"/>
          <w:numId w:val="3"/>
        </w:numPr>
        <w:spacing w:after="80"/>
        <w:ind w:left="714" w:hanging="357"/>
        <w:rPr>
          <w:rFonts w:ascii="Calibri" w:hAnsi="Calibri"/>
          <w:sz w:val="24"/>
        </w:rPr>
      </w:pPr>
      <w:r>
        <w:rPr>
          <w:rFonts w:ascii="Calibri" w:hAnsi="Calibri"/>
          <w:sz w:val="24"/>
        </w:rPr>
        <w:t>La note de service départementale du 30 novembre 2012 relative aux « activités aquatiques dans le cadre scolaire. Cas des élèves souffrant de troubles neurologiques ».</w:t>
      </w:r>
    </w:p>
    <w:p w:rsidR="00D64FA1" w:rsidRDefault="00D64FA1" w:rsidP="00D64FA1">
      <w:pPr>
        <w:spacing w:after="80"/>
        <w:rPr>
          <w:rFonts w:ascii="Calibri" w:hAnsi="Calibri"/>
          <w:sz w:val="24"/>
        </w:rPr>
      </w:pPr>
    </w:p>
    <w:p w:rsidR="00D64FA1" w:rsidRDefault="00D64FA1" w:rsidP="00D64FA1">
      <w:pPr>
        <w:spacing w:after="80"/>
        <w:rPr>
          <w:rFonts w:ascii="Calibri" w:hAnsi="Calibri"/>
          <w:sz w:val="24"/>
        </w:rPr>
      </w:pPr>
    </w:p>
    <w:p w:rsidR="004821A8" w:rsidRDefault="004821A8" w:rsidP="00D64FA1">
      <w:pPr>
        <w:spacing w:after="80"/>
        <w:rPr>
          <w:rFonts w:ascii="Calibri" w:hAnsi="Calibri"/>
          <w:sz w:val="24"/>
        </w:rPr>
      </w:pPr>
    </w:p>
    <w:p w:rsidR="00CF60FB" w:rsidRDefault="00CF60FB" w:rsidP="0070286F">
      <w:pPr>
        <w:rPr>
          <w:color w:val="2E74B5" w:themeColor="accent1" w:themeShade="BF"/>
          <w:sz w:val="32"/>
          <w:szCs w:val="32"/>
        </w:rPr>
      </w:pPr>
      <w:bookmarkStart w:id="2" w:name="_Toc414379634"/>
    </w:p>
    <w:p w:rsidR="008C0760" w:rsidRDefault="008C0760" w:rsidP="0070286F">
      <w:pPr>
        <w:rPr>
          <w:color w:val="2E74B5" w:themeColor="accent1" w:themeShade="BF"/>
          <w:sz w:val="32"/>
          <w:szCs w:val="32"/>
        </w:rPr>
      </w:pPr>
    </w:p>
    <w:p w:rsidR="00B058C0" w:rsidRDefault="00B058C0" w:rsidP="0070286F">
      <w:pPr>
        <w:rPr>
          <w:color w:val="2E74B5" w:themeColor="accent1" w:themeShade="BF"/>
          <w:sz w:val="32"/>
          <w:szCs w:val="32"/>
        </w:rPr>
      </w:pPr>
    </w:p>
    <w:p w:rsidR="008C0760" w:rsidRDefault="008C0760" w:rsidP="0070286F">
      <w:pPr>
        <w:rPr>
          <w:color w:val="2E74B5" w:themeColor="accent1" w:themeShade="BF"/>
          <w:sz w:val="32"/>
          <w:szCs w:val="32"/>
        </w:rPr>
      </w:pPr>
    </w:p>
    <w:p w:rsidR="0070286F" w:rsidRPr="00CF60FB" w:rsidRDefault="00676204" w:rsidP="0070286F">
      <w:pPr>
        <w:rPr>
          <w:color w:val="2E74B5" w:themeColor="accent1" w:themeShade="BF"/>
          <w:sz w:val="32"/>
          <w:szCs w:val="32"/>
        </w:rPr>
      </w:pPr>
      <w:r w:rsidRPr="00CF60FB">
        <w:rPr>
          <w:color w:val="2E74B5" w:themeColor="accent1" w:themeShade="BF"/>
          <w:sz w:val="32"/>
          <w:szCs w:val="32"/>
        </w:rPr>
        <w:t>3</w:t>
      </w:r>
      <w:r w:rsidR="0070286F" w:rsidRPr="001917E3">
        <w:rPr>
          <w:color w:val="2E74B5" w:themeColor="accent1" w:themeShade="BF"/>
          <w:sz w:val="32"/>
          <w:szCs w:val="32"/>
        </w:rPr>
        <w:t>. DES LIENS FORTS ENTRE SOCLE ET PROGRAMMES</w:t>
      </w:r>
      <w:r w:rsidR="0070286F" w:rsidRPr="00CF60FB">
        <w:rPr>
          <w:color w:val="2E74B5" w:themeColor="accent1" w:themeShade="BF"/>
          <w:sz w:val="32"/>
          <w:szCs w:val="32"/>
        </w:rPr>
        <w:t xml:space="preserve"> </w:t>
      </w:r>
    </w:p>
    <w:bookmarkEnd w:id="2"/>
    <w:p w:rsidR="002E792F" w:rsidRPr="00CF60FB" w:rsidRDefault="002E792F" w:rsidP="0070286F">
      <w:pPr>
        <w:rPr>
          <w:color w:val="2E74B5" w:themeColor="accent1" w:themeShade="BF"/>
          <w:sz w:val="32"/>
          <w:szCs w:val="32"/>
        </w:rPr>
      </w:pPr>
    </w:p>
    <w:p w:rsidR="002E792F" w:rsidRDefault="002E792F" w:rsidP="002E792F">
      <w:pPr>
        <w:pStyle w:val="Corpsdetexte2"/>
        <w:rPr>
          <w:noProof/>
        </w:rPr>
      </w:pPr>
      <w:r w:rsidRPr="007A697C">
        <w:rPr>
          <w:noProof/>
        </w:rPr>
        <w:drawing>
          <wp:inline distT="0" distB="0" distL="0" distR="0" wp14:anchorId="3AF0CED0" wp14:editId="433AE2BF">
            <wp:extent cx="7981950" cy="4457700"/>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981950" cy="4457700"/>
                    </a:xfrm>
                    <a:prstGeom prst="rect">
                      <a:avLst/>
                    </a:prstGeom>
                    <a:noFill/>
                    <a:ln>
                      <a:noFill/>
                    </a:ln>
                  </pic:spPr>
                </pic:pic>
              </a:graphicData>
            </a:graphic>
          </wp:inline>
        </w:drawing>
      </w:r>
    </w:p>
    <w:p w:rsidR="002E792F" w:rsidRDefault="002E792F" w:rsidP="002E792F">
      <w:pPr>
        <w:pStyle w:val="Corpsdetexte2"/>
        <w:rPr>
          <w:noProof/>
        </w:rPr>
      </w:pPr>
    </w:p>
    <w:p w:rsidR="002E792F" w:rsidRDefault="002E792F" w:rsidP="002E792F">
      <w:pPr>
        <w:pStyle w:val="Corpsdetexte2"/>
        <w:rPr>
          <w:rFonts w:ascii="Calibri" w:hAnsi="Calibri"/>
          <w:snapToGrid w:val="0"/>
        </w:rPr>
      </w:pPr>
    </w:p>
    <w:p w:rsidR="002E792F" w:rsidRDefault="002E792F" w:rsidP="002E792F">
      <w:pPr>
        <w:pStyle w:val="Corpsdetexte2"/>
        <w:rPr>
          <w:rFonts w:ascii="Calibri" w:hAnsi="Calibri"/>
          <w:snapToGrid w:val="0"/>
        </w:rPr>
      </w:pPr>
    </w:p>
    <w:p w:rsidR="00704B47" w:rsidRDefault="00704B47" w:rsidP="002E792F">
      <w:pPr>
        <w:pStyle w:val="Corpsdetexte2"/>
        <w:rPr>
          <w:rFonts w:ascii="Calibri" w:hAnsi="Calibri"/>
          <w:snapToGrid w:val="0"/>
        </w:rPr>
      </w:pPr>
    </w:p>
    <w:p w:rsidR="00704B47" w:rsidRDefault="00704B47" w:rsidP="002E792F">
      <w:pPr>
        <w:pStyle w:val="Corpsdetexte2"/>
        <w:rPr>
          <w:rFonts w:ascii="Calibri" w:hAnsi="Calibri"/>
          <w:snapToGrid w:val="0"/>
        </w:rPr>
      </w:pPr>
    </w:p>
    <w:p w:rsidR="00704B47" w:rsidRDefault="00704B47" w:rsidP="002E792F">
      <w:pPr>
        <w:pStyle w:val="Corpsdetexte2"/>
        <w:rPr>
          <w:rFonts w:ascii="Calibri" w:hAnsi="Calibri"/>
          <w:snapToGrid w:val="0"/>
        </w:rPr>
      </w:pPr>
    </w:p>
    <w:p w:rsidR="00704B47" w:rsidRDefault="00704B47" w:rsidP="002E792F">
      <w:pPr>
        <w:pStyle w:val="Corpsdetexte2"/>
        <w:rPr>
          <w:rFonts w:ascii="Calibri" w:hAnsi="Calibri"/>
          <w:snapToGrid w:val="0"/>
        </w:rPr>
      </w:pPr>
    </w:p>
    <w:p w:rsidR="00704B47" w:rsidRDefault="00704B47" w:rsidP="002E792F">
      <w:pPr>
        <w:pStyle w:val="Corpsdetexte2"/>
        <w:rPr>
          <w:rFonts w:ascii="Calibri" w:hAnsi="Calibri"/>
          <w:snapToGrid w:val="0"/>
        </w:rPr>
      </w:pPr>
    </w:p>
    <w:p w:rsidR="002E792F" w:rsidRDefault="002E792F" w:rsidP="002E792F">
      <w:pPr>
        <w:pStyle w:val="Corpsdetexte2"/>
        <w:rPr>
          <w:rFonts w:ascii="Calibri" w:hAnsi="Calibri"/>
          <w:snapToGrid w:val="0"/>
        </w:rPr>
      </w:pPr>
    </w:p>
    <w:p w:rsidR="002E792F" w:rsidRDefault="002E792F" w:rsidP="002E792F">
      <w:pPr>
        <w:pStyle w:val="Corpsdetexte2"/>
        <w:rPr>
          <w:rFonts w:ascii="Calibri" w:hAnsi="Calibri"/>
          <w:snapToGrid w:val="0"/>
        </w:rPr>
      </w:pPr>
    </w:p>
    <w:p w:rsidR="00CF60FB" w:rsidRDefault="00CF60FB" w:rsidP="002E792F">
      <w:pPr>
        <w:pStyle w:val="Corpsdetexte2"/>
        <w:rPr>
          <w:rFonts w:ascii="Calibri" w:hAnsi="Calibri"/>
          <w:snapToGrid w:val="0"/>
        </w:rPr>
      </w:pPr>
    </w:p>
    <w:p w:rsidR="00CF60FB" w:rsidRDefault="00CF60FB" w:rsidP="002E792F">
      <w:pPr>
        <w:pStyle w:val="Corpsdetexte2"/>
        <w:rPr>
          <w:rFonts w:ascii="Calibri" w:hAnsi="Calibri"/>
          <w:snapToGrid w:val="0"/>
        </w:rPr>
      </w:pPr>
    </w:p>
    <w:p w:rsidR="00CF60FB" w:rsidRDefault="00CF60FB" w:rsidP="002E792F">
      <w:pPr>
        <w:pStyle w:val="Corpsdetexte2"/>
        <w:rPr>
          <w:rFonts w:ascii="Calibri" w:hAnsi="Calibri"/>
          <w:snapToGrid w:val="0"/>
        </w:rPr>
      </w:pPr>
    </w:p>
    <w:p w:rsidR="00CF60FB" w:rsidRDefault="00CF60FB" w:rsidP="002E792F">
      <w:pPr>
        <w:pStyle w:val="Corpsdetexte2"/>
        <w:rPr>
          <w:rFonts w:ascii="Calibri" w:hAnsi="Calibri"/>
          <w:snapToGrid w:val="0"/>
        </w:rPr>
      </w:pPr>
    </w:p>
    <w:p w:rsidR="002E792F" w:rsidRDefault="002E792F" w:rsidP="002E792F">
      <w:pPr>
        <w:pStyle w:val="Corpsdetexte2"/>
        <w:rPr>
          <w:rFonts w:ascii="Calibri" w:hAnsi="Calibri"/>
          <w:snapToGrid w:val="0"/>
        </w:rPr>
      </w:pPr>
      <w:r>
        <w:rPr>
          <w:noProof/>
        </w:rPr>
        <mc:AlternateContent>
          <mc:Choice Requires="wps">
            <w:drawing>
              <wp:anchor distT="0" distB="0" distL="114300" distR="114300" simplePos="0" relativeHeight="251693056" behindDoc="0" locked="0" layoutInCell="1" allowOverlap="1" wp14:anchorId="522613EF" wp14:editId="19D7883A">
                <wp:simplePos x="0" y="0"/>
                <wp:positionH relativeFrom="column">
                  <wp:posOffset>-634365</wp:posOffset>
                </wp:positionH>
                <wp:positionV relativeFrom="paragraph">
                  <wp:posOffset>-249555</wp:posOffset>
                </wp:positionV>
                <wp:extent cx="393700" cy="5195570"/>
                <wp:effectExtent l="0" t="0" r="25400" b="24130"/>
                <wp:wrapNone/>
                <wp:docPr id="57"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5195570"/>
                        </a:xfrm>
                        <a:prstGeom prst="rect">
                          <a:avLst/>
                        </a:prstGeom>
                        <a:solidFill>
                          <a:srgbClr val="0070C0"/>
                        </a:solidFill>
                        <a:ln w="12700" cap="flat" cmpd="sng" algn="ctr">
                          <a:solidFill>
                            <a:srgbClr val="5B9BD5">
                              <a:shade val="50000"/>
                            </a:srgbClr>
                          </a:solidFill>
                          <a:prstDash val="solid"/>
                          <a:miter lim="800000"/>
                        </a:ln>
                        <a:effectLst/>
                      </wps:spPr>
                      <wps:txbx>
                        <w:txbxContent>
                          <w:p w:rsidR="006A05F7" w:rsidRDefault="006A05F7" w:rsidP="002E792F">
                            <w:pPr>
                              <w:jc w:val="center"/>
                            </w:pPr>
                            <w:r>
                              <w:t xml:space="preserve">PROGRAMME d’ENSEIGNEMENT du </w:t>
                            </w:r>
                            <w:proofErr w:type="gramStart"/>
                            <w:r>
                              <w:t>CYCLE  des</w:t>
                            </w:r>
                            <w:proofErr w:type="gramEnd"/>
                            <w:r>
                              <w:t xml:space="preserve"> APPRENTISSAGES FONDAMENTAUX</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22613EF" id="Rectangle 57" o:spid="_x0000_s1027" style="position:absolute;margin-left:-49.95pt;margin-top:-19.65pt;width:31pt;height:409.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nENlwIAAEIFAAAOAAAAZHJzL2Uyb0RvYy54bWysVEtv2zAMvg/YfxB0X+2k9dIYdYo0QYcB&#10;QRusHXpmZPmB6TVJidP9+lGy3abdTsN8EEjzEx8fSV1dH6UgB25dq1VBJ2cpJVwxXbaqLuj3x9tP&#10;l5Q4D6oEoRUv6DN39Hrx8cNVZ3I+1Y0WJbcEnSiXd6agjfcmTxLHGi7BnWnDFRorbSV4VG2dlBY6&#10;9C5FMk3Tz0mnbWmsZtw5/LvujXQR/VcVZ/6+qhz3RBQUc/PxtPHchTNZXEFeWzBNy4Y04B+ykNAq&#10;DPriag0eyN62f7iSLbPa6cqfMS0TXVUt47EGrGaSvqvmoQHDYy1IjjMvNLn/55bdHbaWtGVBsxkl&#10;CiT26BuyBqoWnOA/JKgzLkfcg9naUKIzG81+ODQkbyxBcQPmWFkZsFggOUa2n1/Y5kdPGP48n5/P&#10;UuwJQ1M2mWfZLLYjgXy8bazzX7iWJAgFtZhXJBkOG+dDfMhHSExMi7a8bYWIiq13K2HJAULn01m6&#10;Gr27U5hQpMO5nfaZAE5gJcBjUtIgJ07VlICocbSZtzH2m9vuNEh2M79ZZz2ogZL3obMUv8AiJjvA&#10;e/k0i1DFGlzTX4kh+smUrcf1EK0s6GVwNHoSKtTI44APXLzSHyR/3B1jWydjB3e6fMZWW93vgDPs&#10;tsWwG3B+CxaHHluBi+zv8aiERlb0IFHSaPvrb/8DvqDhRAIp6XCPkLSfe7CcEvFV4aDOJxcXYfGi&#10;cpHNpqjYU8vu1KL2cqWxYRN8NQyLYsB7MYqV1fIJV34ZAqMJFMPk+vYMysr3+42PBuPLZYThshnw&#10;G/VgWHAeyAucPx6fwJphvDwO5p0edw7yd1PWY8NNpZd7r6s2jmAgu6d22Adc1Njg4VEJL8GpHlGv&#10;T9/iNwAAAP//AwBQSwMEFAAGAAgAAAAhAHdh6uTfAAAACwEAAA8AAABkcnMvZG93bnJldi54bWxM&#10;j01OwzAQRvdI3MEaJHapQyKROMSpIiQWSF2UlAO4sUki4nFku23K6TusYDc/T9+8qberndnZ+DA5&#10;lPC0SYEZ7J2ecJDweXhLSmAhKtRqdmgkXE2AbXN/V6tKuwt+mHMXB0YhGColYYxxqTgP/WisChu3&#10;GKTdl/NWRWr9wLVXFwq3M8/S9JlbNSFdGNViXkfTf3cnK6F9b1G0re/KuNtnORfh55rtpHx8WNsX&#10;YNGs8Q+GX31Sh4acju6EOrBZQiKEIJSKXOTAiEjygiZHCUVRCuBNzf//0NwAAAD//wMAUEsBAi0A&#10;FAAGAAgAAAAhALaDOJL+AAAA4QEAABMAAAAAAAAAAAAAAAAAAAAAAFtDb250ZW50X1R5cGVzXS54&#10;bWxQSwECLQAUAAYACAAAACEAOP0h/9YAAACUAQAACwAAAAAAAAAAAAAAAAAvAQAAX3JlbHMvLnJl&#10;bHNQSwECLQAUAAYACAAAACEAdJpxDZcCAABCBQAADgAAAAAAAAAAAAAAAAAuAgAAZHJzL2Uyb0Rv&#10;Yy54bWxQSwECLQAUAAYACAAAACEAd2Hq5N8AAAALAQAADwAAAAAAAAAAAAAAAADxBAAAZHJzL2Rv&#10;d25yZXYueG1sUEsFBgAAAAAEAAQA8wAAAP0FAAAAAA==&#10;" fillcolor="#0070c0" strokecolor="#41719c" strokeweight="1pt">
                <v:path arrowok="t"/>
                <v:textbox style="layout-flow:vertical;mso-layout-flow-alt:bottom-to-top">
                  <w:txbxContent>
                    <w:p w:rsidR="006A05F7" w:rsidRDefault="006A05F7" w:rsidP="002E792F">
                      <w:pPr>
                        <w:jc w:val="center"/>
                      </w:pPr>
                      <w:r>
                        <w:t xml:space="preserve">PROGRAMME d’ENSEIGNEMENT du </w:t>
                      </w:r>
                      <w:proofErr w:type="gramStart"/>
                      <w:r>
                        <w:t>CYCLE  des</w:t>
                      </w:r>
                      <w:proofErr w:type="gramEnd"/>
                      <w:r>
                        <w:t xml:space="preserve"> APPRENTISSAGES FONDAMENTAUX</w:t>
                      </w:r>
                    </w:p>
                  </w:txbxContent>
                </v:textbox>
              </v:rect>
            </w:pict>
          </mc:Fallback>
        </mc:AlternateContent>
      </w:r>
      <w:r>
        <w:rPr>
          <w:rFonts w:ascii="Calibri" w:hAnsi="Calibri"/>
          <w:snapToGrid w:val="0"/>
        </w:rPr>
        <w:t>Explication du schéma :</w:t>
      </w:r>
    </w:p>
    <w:p w:rsidR="002E792F" w:rsidRDefault="002E792F" w:rsidP="002E792F">
      <w:pPr>
        <w:pStyle w:val="Corpsdetexte2"/>
        <w:rPr>
          <w:rFonts w:ascii="Calibri" w:hAnsi="Calibri"/>
          <w:snapToGrid w:val="0"/>
        </w:rPr>
      </w:pPr>
    </w:p>
    <w:p w:rsidR="002E792F" w:rsidRDefault="002E792F" w:rsidP="002E792F">
      <w:pPr>
        <w:pStyle w:val="Corpsdetexte2"/>
        <w:rPr>
          <w:rFonts w:ascii="Calibri" w:hAnsi="Calibri"/>
          <w:snapToGrid w:val="0"/>
        </w:rPr>
      </w:pPr>
      <w:r>
        <w:rPr>
          <w:rFonts w:ascii="Calibri" w:hAnsi="Calibri"/>
          <w:snapToGrid w:val="0"/>
        </w:rPr>
        <w:t>Le socle prévoit 5 domaines de formation :</w:t>
      </w:r>
    </w:p>
    <w:p w:rsidR="002E792F" w:rsidRDefault="002E792F" w:rsidP="002E792F">
      <w:pPr>
        <w:pStyle w:val="Corpsdetexte2"/>
        <w:numPr>
          <w:ilvl w:val="0"/>
          <w:numId w:val="9"/>
        </w:numPr>
        <w:rPr>
          <w:rFonts w:ascii="Calibri" w:hAnsi="Calibri"/>
          <w:snapToGrid w:val="0"/>
        </w:rPr>
      </w:pPr>
      <w:r>
        <w:rPr>
          <w:rFonts w:ascii="Calibri" w:hAnsi="Calibri"/>
          <w:snapToGrid w:val="0"/>
        </w:rPr>
        <w:t>Les langages pour communiquer</w:t>
      </w:r>
    </w:p>
    <w:p w:rsidR="002E792F" w:rsidRDefault="002E792F" w:rsidP="002E792F">
      <w:pPr>
        <w:pStyle w:val="Corpsdetexte2"/>
        <w:numPr>
          <w:ilvl w:val="0"/>
          <w:numId w:val="9"/>
        </w:numPr>
        <w:rPr>
          <w:rFonts w:ascii="Calibri" w:hAnsi="Calibri"/>
          <w:snapToGrid w:val="0"/>
        </w:rPr>
      </w:pPr>
      <w:r>
        <w:rPr>
          <w:rFonts w:ascii="Calibri" w:hAnsi="Calibri"/>
          <w:snapToGrid w:val="0"/>
        </w:rPr>
        <w:t>Les méthodes et outils pour apprendre</w:t>
      </w:r>
    </w:p>
    <w:p w:rsidR="002E792F" w:rsidRDefault="002E792F" w:rsidP="002E792F">
      <w:pPr>
        <w:pStyle w:val="Corpsdetexte2"/>
        <w:numPr>
          <w:ilvl w:val="0"/>
          <w:numId w:val="9"/>
        </w:numPr>
        <w:rPr>
          <w:rFonts w:ascii="Calibri" w:hAnsi="Calibri"/>
          <w:snapToGrid w:val="0"/>
        </w:rPr>
      </w:pPr>
      <w:r>
        <w:rPr>
          <w:rFonts w:ascii="Calibri" w:hAnsi="Calibri"/>
          <w:snapToGrid w:val="0"/>
        </w:rPr>
        <w:t>La formation de la personne et du citoyen</w:t>
      </w:r>
    </w:p>
    <w:p w:rsidR="002E792F" w:rsidRDefault="002E792F" w:rsidP="002E792F">
      <w:pPr>
        <w:pStyle w:val="Corpsdetexte2"/>
        <w:numPr>
          <w:ilvl w:val="0"/>
          <w:numId w:val="9"/>
        </w:numPr>
        <w:rPr>
          <w:rFonts w:ascii="Calibri" w:hAnsi="Calibri"/>
          <w:snapToGrid w:val="0"/>
        </w:rPr>
      </w:pPr>
      <w:r>
        <w:rPr>
          <w:rFonts w:ascii="Calibri" w:hAnsi="Calibri"/>
          <w:snapToGrid w:val="0"/>
        </w:rPr>
        <w:t>Les systèmes naturels et les systèmes techniques</w:t>
      </w:r>
    </w:p>
    <w:p w:rsidR="002E792F" w:rsidRDefault="002E792F" w:rsidP="002E792F">
      <w:pPr>
        <w:pStyle w:val="Corpsdetexte2"/>
        <w:numPr>
          <w:ilvl w:val="0"/>
          <w:numId w:val="9"/>
        </w:numPr>
        <w:rPr>
          <w:rFonts w:ascii="Calibri" w:hAnsi="Calibri"/>
          <w:snapToGrid w:val="0"/>
        </w:rPr>
      </w:pPr>
      <w:r>
        <w:rPr>
          <w:rFonts w:ascii="Calibri" w:hAnsi="Calibri"/>
          <w:snapToGrid w:val="0"/>
        </w:rPr>
        <w:t>Les représentations du monde et l’activité humaine</w:t>
      </w:r>
    </w:p>
    <w:p w:rsidR="002E792F" w:rsidRDefault="002E792F" w:rsidP="002E792F">
      <w:pPr>
        <w:pStyle w:val="Corpsdetexte2"/>
        <w:rPr>
          <w:rFonts w:ascii="Calibri" w:hAnsi="Calibri"/>
          <w:snapToGrid w:val="0"/>
        </w:rPr>
      </w:pPr>
    </w:p>
    <w:p w:rsidR="002E792F" w:rsidRDefault="002E792F" w:rsidP="002E792F">
      <w:pPr>
        <w:pStyle w:val="Corpsdetexte2"/>
        <w:rPr>
          <w:rFonts w:ascii="Calibri" w:hAnsi="Calibri"/>
          <w:snapToGrid w:val="0"/>
        </w:rPr>
      </w:pPr>
      <w:r>
        <w:rPr>
          <w:rFonts w:ascii="Calibri" w:hAnsi="Calibri"/>
          <w:snapToGrid w:val="0"/>
        </w:rPr>
        <w:t>En EPS, ces 5 domaines sont déclinés de manière verticale et descendante en 5 compétences générales :</w:t>
      </w:r>
    </w:p>
    <w:p w:rsidR="002E792F" w:rsidRPr="008602D1" w:rsidRDefault="002E792F" w:rsidP="002E792F">
      <w:pPr>
        <w:pStyle w:val="Corpsdetexte2"/>
      </w:pPr>
    </w:p>
    <w:p w:rsidR="002E792F" w:rsidRDefault="002E792F" w:rsidP="002E792F">
      <w:r>
        <w:rPr>
          <w:noProof/>
        </w:rPr>
        <mc:AlternateContent>
          <mc:Choice Requires="wps">
            <w:drawing>
              <wp:anchor distT="0" distB="0" distL="114300" distR="114300" simplePos="0" relativeHeight="251692032" behindDoc="0" locked="0" layoutInCell="1" allowOverlap="1">
                <wp:simplePos x="0" y="0"/>
                <wp:positionH relativeFrom="margin">
                  <wp:posOffset>7648575</wp:posOffset>
                </wp:positionH>
                <wp:positionV relativeFrom="paragraph">
                  <wp:posOffset>18415</wp:posOffset>
                </wp:positionV>
                <wp:extent cx="1543050" cy="942975"/>
                <wp:effectExtent l="0" t="0" r="19050" b="28575"/>
                <wp:wrapNone/>
                <wp:docPr id="56"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3050" cy="942975"/>
                        </a:xfrm>
                        <a:prstGeom prst="rect">
                          <a:avLst/>
                        </a:prstGeom>
                        <a:solidFill>
                          <a:srgbClr val="5B9BD5"/>
                        </a:solidFill>
                        <a:ln w="12700" cap="flat" cmpd="sng" algn="ctr">
                          <a:solidFill>
                            <a:srgbClr val="5B9BD5">
                              <a:shade val="50000"/>
                            </a:srgbClr>
                          </a:solidFill>
                          <a:prstDash val="solid"/>
                          <a:miter lim="800000"/>
                        </a:ln>
                        <a:effectLst/>
                      </wps:spPr>
                      <wps:txbx>
                        <w:txbxContent>
                          <w:p w:rsidR="006A05F7" w:rsidRDefault="006A05F7" w:rsidP="002E792F">
                            <w:pPr>
                              <w:jc w:val="center"/>
                            </w:pPr>
                            <w:r>
                              <w:t>CG 5 : S’approprier une culture physique sportive et artistique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56" o:spid="_x0000_s1028" style="position:absolute;margin-left:602.25pt;margin-top:1.45pt;width:121.5pt;height:74.2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tvwjwIAAD8FAAAOAAAAZHJzL2Uyb0RvYy54bWysVEtv2zAMvg/YfxB0X51kSdsYdYq0QYcB&#10;wVqsHXpmZNkWptckJXb360fJdpt2PQ3zwSDFT3x8JHVx2SlJDtx5YXRBpycTSrhmphS6LuiPh5tP&#10;55T4ALoEaTQv6BP39HL18cNFa3M+M42RJXcEnWift7agTQg2zzLPGq7AnxjLNRor4xQEVF2dlQ5a&#10;9K5kNptMTrPWuNI6w7j3eLrpjXSV/FcVZ+G2qjwPRBYUcwvp79J/F//Z6gLy2oFtBBvSgH/IQoHQ&#10;GPTZ1QYCkL0Tf7lSgjnjTRVOmFGZqSrBeKoBq5lO3lRz34DlqRYkx9tnmvz/c8u+He4cEWVBF6eU&#10;aFDYo+/IGuhacoJnSFBrfY64e3vnYonebg376dGQvbJExQ+YrnIqYrFA0iW2n57Z5l0gDA+ni/nn&#10;yQKbwtC2nM+WZ4sYLYN8vG2dD1+4USQKBXWYVyIZDlsfeugISYkZKcobIWVSXL27lo4cADu/uFpe&#10;bUbv/hgmNWkxldnZJCYCOIGVhICissiJ1zUlIGscbRZciv3qtn8nSAreQMmH0BP8hroGeKrxlZ9Y&#10;xQZ8019Jpn4ylQi4HlKogp5HR6MnqWMYngZ84OKF/iiFbtelts7GDu5M+YStdqbfAW/ZjcCwW/Dh&#10;DhwOPRKAixxu8VdJg6yYQaKkMe73e+cRj7OIVkpaXCJk7NceHKdEftU4pcvpfB63LinzxdkMFXds&#10;2R1b9F5dG+zWFJ8My5IY8UGOYuWMesR9X8eoaALNMHbfm0G5Dv1y44vB+HqdYLhpFsJW31sWnUfm&#10;IuEP3SM4O8xWwKn8ZsaFg/zNiPXYeFOb9T6YSqT5i0z3vA7LgFuauju8KPEZONYT6uXdW/0BAAD/&#10;/wMAUEsDBBQABgAIAAAAIQC9K6Es3wAAAAsBAAAPAAAAZHJzL2Rvd25yZXYueG1sTI9PT4QwEMXv&#10;Jn6HZky8uQUE/yBlsxr1ZGJEL94KrYDbTknbBfz2zp70Nm/m5c3vVdvVGjZrH0aHAtJNAkxj59SI&#10;vYCP96eLG2AhSlTSONQCfnSAbX16UslSuQXf9NzEnlEIhlIKGGKcSs5DN2grw8ZNGun25byVkaTv&#10;ufJyoXBreJYkV9zKEenDICf9MOhu3xysgL1qv9P7Zp79s3p8vcTlc/diCiHOz9bdHbCo1/hnhiM+&#10;oUNNTK07oArMkM6SvCCvgOwW2NGQ59e0aGkq0hx4XfH/HepfAAAA//8DAFBLAQItABQABgAIAAAA&#10;IQC2gziS/gAAAOEBAAATAAAAAAAAAAAAAAAAAAAAAABbQ29udGVudF9UeXBlc10ueG1sUEsBAi0A&#10;FAAGAAgAAAAhADj9If/WAAAAlAEAAAsAAAAAAAAAAAAAAAAALwEAAF9yZWxzLy5yZWxzUEsBAi0A&#10;FAAGAAgAAAAhAEbe2/CPAgAAPwUAAA4AAAAAAAAAAAAAAAAALgIAAGRycy9lMm9Eb2MueG1sUEsB&#10;Ai0AFAAGAAgAAAAhAL0roSzfAAAACwEAAA8AAAAAAAAAAAAAAAAA6QQAAGRycy9kb3ducmV2Lnht&#10;bFBLBQYAAAAABAAEAPMAAAD1BQAAAAA=&#10;" fillcolor="#5b9bd5" strokecolor="#41719c" strokeweight="1pt">
                <v:path arrowok="t"/>
                <v:textbox>
                  <w:txbxContent>
                    <w:p w:rsidR="006A05F7" w:rsidRDefault="006A05F7" w:rsidP="002E792F">
                      <w:pPr>
                        <w:jc w:val="center"/>
                      </w:pPr>
                      <w:r>
                        <w:t>CG 5 : S’approprier une culture physique sportive et artistique</w:t>
                      </w:r>
                    </w:p>
                  </w:txbxContent>
                </v:textbox>
                <w10:wrap anchorx="margin"/>
              </v:rect>
            </w:pict>
          </mc:Fallback>
        </mc:AlternateContent>
      </w:r>
      <w:r>
        <w:rPr>
          <w:noProof/>
        </w:rPr>
        <mc:AlternateContent>
          <mc:Choice Requires="wps">
            <w:drawing>
              <wp:anchor distT="0" distB="0" distL="114300" distR="114300" simplePos="0" relativeHeight="251691008" behindDoc="0" locked="0" layoutInCell="1" allowOverlap="1">
                <wp:simplePos x="0" y="0"/>
                <wp:positionH relativeFrom="margin">
                  <wp:posOffset>5781675</wp:posOffset>
                </wp:positionH>
                <wp:positionV relativeFrom="paragraph">
                  <wp:posOffset>8890</wp:posOffset>
                </wp:positionV>
                <wp:extent cx="1543050" cy="942975"/>
                <wp:effectExtent l="0" t="0" r="19050" b="28575"/>
                <wp:wrapNone/>
                <wp:docPr id="55"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3050" cy="942975"/>
                        </a:xfrm>
                        <a:prstGeom prst="rect">
                          <a:avLst/>
                        </a:prstGeom>
                        <a:solidFill>
                          <a:srgbClr val="5B9BD5"/>
                        </a:solidFill>
                        <a:ln w="12700" cap="flat" cmpd="sng" algn="ctr">
                          <a:solidFill>
                            <a:srgbClr val="5B9BD5">
                              <a:shade val="50000"/>
                            </a:srgbClr>
                          </a:solidFill>
                          <a:prstDash val="solid"/>
                          <a:miter lim="800000"/>
                        </a:ln>
                        <a:effectLst/>
                      </wps:spPr>
                      <wps:txbx>
                        <w:txbxContent>
                          <w:p w:rsidR="006A05F7" w:rsidRDefault="006A05F7" w:rsidP="002E792F">
                            <w:pPr>
                              <w:jc w:val="center"/>
                            </w:pPr>
                            <w:r>
                              <w:t>CG 4 : Apprendre à entretenir sa santé par une activité physique régulière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55" o:spid="_x0000_s1029" style="position:absolute;margin-left:455.25pt;margin-top:.7pt;width:121.5pt;height:74.2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FqCkQIAAD8FAAAOAAAAZHJzL2Uyb0RvYy54bWysVE1v2zAMvQ/YfxB0X+2kydoYdYq0QYcB&#10;QVusHXpmZNkWpq9JSpzu14+S7S7tehrmg0GKFB/5SOri8qAk2XPnhdElnZzklHDNTCV0U9Lvjzef&#10;zinxAXQF0mhe0mfu6eXy44eLzhZ8alojK+4IBtG+6GxJ2xBskWWetVyBPzGWazTWxikIqLomqxx0&#10;GF3JbJrnn7POuMo6w7j3eLrujXSZ4tc1Z+Gurj0PRJYUcwvp79J/G//Z8gKKxoFtBRvSgH/IQoHQ&#10;CPoSag0ByM6Jv0IpwZzxpg4nzKjM1LVgPNWA1UzyN9U8tGB5qgXJ8faFJv//wrLb/b0joirpfE6J&#10;BoU9+oasgW4kJ3iGBHXWF+j3YO9dLNHbjWE/PBqyV5ao+MHnUDsVfbFAckhsP7+wzQ+BMDyczGen&#10;+RybwtC2mE0XZwktg2K8bZ0PX7hRJAoldZhXIhn2Gx8iPhSjS0rMSFHdCCmT4prttXRkD9j5+dXi&#10;aj1G98duUpMOU5me5TERwAmsJQQUlUVOvG4oAdngaLPgEvar2/4dkATeQsUH6By/yCImO7j38nEW&#10;sYo1+La/kiD6yVQi4HpIoUp6HgONkaSOMDwN+MDFH/qjFA7bQ2rr6djBramesdXO9DvgLbsRCLsB&#10;H+7B4dAjAbjI4Q5/tTTIihkkSlrjfr13Hv1xFtFKSYdLhIz93IHjlMivGqd0MZnN4tYlZTY/m6Li&#10;ji3bY4veqWuD3Zrgk2FZEqN/kKNYO6OecN9XERVNoBli970ZlOvQLze+GIyvVskNN81C2OgHy2Lw&#10;yFwk/PHwBM4OsxVwKm/NuHBQvBmx3jfe1Ga1C6YWaf4i0z2vwzLglqbuDi9KfAaO9eT1591b/gYA&#10;AP//AwBQSwMEFAAGAAgAAAAhAD6/UxbcAAAACgEAAA8AAABkcnMvZG93bnJldi54bWxMj0FPhDAQ&#10;he8m/odmTLy5BVeMIGWzGvVkshG9eCu0Am47JW0X8N87nPQ473t58165W6xhk/ZhcCgg3STANLZO&#10;DdgJ+Hh/vroDFqJEJY1DLeBHB9hV52elLJSb8U1PdewYhWAopIA+xrHgPLS9tjJs3KiR2JfzVkY6&#10;fceVlzOFW8Ovk+SWWzkgfejlqB973R7rkxVwVM13+lBPk39RT4ctzp/7V5MJcXmx7O+BRb3EPzOs&#10;9ak6VNSpcSdUgRkBeZpkZCVwA2zlabYloVmFPAdelfz/hOoXAAD//wMAUEsBAi0AFAAGAAgAAAAh&#10;ALaDOJL+AAAA4QEAABMAAAAAAAAAAAAAAAAAAAAAAFtDb250ZW50X1R5cGVzXS54bWxQSwECLQAU&#10;AAYACAAAACEAOP0h/9YAAACUAQAACwAAAAAAAAAAAAAAAAAvAQAAX3JlbHMvLnJlbHNQSwECLQAU&#10;AAYACAAAACEAXKBagpECAAA/BQAADgAAAAAAAAAAAAAAAAAuAgAAZHJzL2Uyb0RvYy54bWxQSwEC&#10;LQAUAAYACAAAACEAPr9TFtwAAAAKAQAADwAAAAAAAAAAAAAAAADrBAAAZHJzL2Rvd25yZXYueG1s&#10;UEsFBgAAAAAEAAQA8wAAAPQFAAAAAA==&#10;" fillcolor="#5b9bd5" strokecolor="#41719c" strokeweight="1pt">
                <v:path arrowok="t"/>
                <v:textbox>
                  <w:txbxContent>
                    <w:p w:rsidR="006A05F7" w:rsidRDefault="006A05F7" w:rsidP="002E792F">
                      <w:pPr>
                        <w:jc w:val="center"/>
                      </w:pPr>
                      <w:r>
                        <w:t>CG 4 : Apprendre à entretenir sa santé par une activité physique régulière</w:t>
                      </w:r>
                    </w:p>
                  </w:txbxContent>
                </v:textbox>
                <w10:wrap anchorx="margin"/>
              </v:rect>
            </w:pict>
          </mc:Fallback>
        </mc:AlternateContent>
      </w:r>
      <w:r>
        <w:rPr>
          <w:noProof/>
        </w:rPr>
        <mc:AlternateContent>
          <mc:Choice Requires="wps">
            <w:drawing>
              <wp:anchor distT="0" distB="0" distL="114300" distR="114300" simplePos="0" relativeHeight="251689984" behindDoc="0" locked="0" layoutInCell="1" allowOverlap="1">
                <wp:simplePos x="0" y="0"/>
                <wp:positionH relativeFrom="margin">
                  <wp:posOffset>3876675</wp:posOffset>
                </wp:positionH>
                <wp:positionV relativeFrom="paragraph">
                  <wp:posOffset>8890</wp:posOffset>
                </wp:positionV>
                <wp:extent cx="1543050" cy="942975"/>
                <wp:effectExtent l="0" t="0" r="19050" b="28575"/>
                <wp:wrapNone/>
                <wp:docPr id="54"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3050" cy="942975"/>
                        </a:xfrm>
                        <a:prstGeom prst="rect">
                          <a:avLst/>
                        </a:prstGeom>
                        <a:solidFill>
                          <a:srgbClr val="5B9BD5"/>
                        </a:solidFill>
                        <a:ln w="12700" cap="flat" cmpd="sng" algn="ctr">
                          <a:solidFill>
                            <a:srgbClr val="5B9BD5">
                              <a:shade val="50000"/>
                            </a:srgbClr>
                          </a:solidFill>
                          <a:prstDash val="solid"/>
                          <a:miter lim="800000"/>
                        </a:ln>
                        <a:effectLst/>
                      </wps:spPr>
                      <wps:txbx>
                        <w:txbxContent>
                          <w:p w:rsidR="006A05F7" w:rsidRDefault="006A05F7" w:rsidP="002E792F">
                            <w:pPr>
                              <w:jc w:val="center"/>
                            </w:pPr>
                            <w:r>
                              <w:t>CG 3 : Partager des règles, assumer des rôles et des responsabilités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54" o:spid="_x0000_s1030" style="position:absolute;margin-left:305.25pt;margin-top:.7pt;width:121.5pt;height:74.2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PnAjgIAAD8FAAAOAAAAZHJzL2Uyb0RvYy54bWysVEtv2zAMvg/YfxB0X+1kydoYdYq0QYcB&#10;QRusHXpmZNkWptckJU7360fJTpp2PQ3zwSDFT3x8JHV5tVeS7LjzwuiSjs5ySrhmphK6KemPx9tP&#10;F5T4ALoCaTQv6TP39Gr+8cNlZws+Nq2RFXcEnWhfdLakbQi2yDLPWq7AnxnLNRpr4xQEVF2TVQ46&#10;9K5kNs7zL1lnXGWdYdx7PF32RjpP/uuas3Bf154HIkuKuYX0d+m/if9sfglF48C2gg1pwD9koUBo&#10;DHp0tYQAZOvEX66UYM54U4czZlRm6lownmrAakb5m2oeWrA81YLkeHukyf8/t+xut3ZEVCWdTijR&#10;oLBH35E10I3kBM+QoM76AnEPdu1iid6uDPvp0ZC9skTFD5h97VTEYoFkn9h+PrLN94EwPBxNJ5/z&#10;KTaFoW02Gc/OpzFaBsXhtnU+fOVGkSiU1GFeiWTYrXzooQdISsxIUd0KKZPims2NdGQH2Pnp9ex6&#10;efDuT2FSkw5TGZ/nMRHACawlBBSVRU68bigB2eBos+BS7Fe3/TtBUvAWKj6EzvEb6hrgqcZXfmIV&#10;S/BtfyWZ+slUIuB6SKFKehEdHTxJHcPwNOADFy/0RynsN/vU1mMHN6Z6xlY70++At+xWYNgV+LAG&#10;h0OPBOAih3v81dIgK2aQKGmN+/3eecTjLKKVkg6XCBn7tQXHKZHfNE7pbDSZxK1LymR6PkbFnVo2&#10;pxa9VTcGuzXCJ8OyJEZ8kAexdkY94b4vYlQ0gWYYu+/NoNyEfrnxxWB8sUgw3DQLYaUfLIvOI3OR&#10;8Mf9Ezg7zFbAqbwzh4WD4s2I9dh4U5vFNphapPmLTPe8DsuAW5q6O7wo8Rk41RPq5d2b/wEAAP//&#10;AwBQSwMEFAAGAAgAAAAhAI+l+d/dAAAACQEAAA8AAABkcnMvZG93bnJldi54bWxMj8FOwzAQRO9I&#10;/IO1SNyoE0qqNo1TFQSckCoCl96c2CSh9jqy3ST8PdsTHJ9mNPu22M3WsFH70DsUkC4SYBobp3ps&#10;BXx+vNytgYUoUUnjUAv40QF25fVVIXPlJnzXYxVbRiMYcimgi3HIOQ9Np60MCzdopOzLeSsjoW+5&#10;8nKicWv4fZKsuJU90oVODvqp082pOlsBJ1V/p4/VOPpX9XxY4nTcv5lMiNubeb8FFvUc/8pw0Sd1&#10;KMmpdmdUgRkBqzTJqErBAzDK19mSuL7wZgO8LPj/D8pfAAAA//8DAFBLAQItABQABgAIAAAAIQC2&#10;gziS/gAAAOEBAAATAAAAAAAAAAAAAAAAAAAAAABbQ29udGVudF9UeXBlc10ueG1sUEsBAi0AFAAG&#10;AAgAAAAhADj9If/WAAAAlAEAAAsAAAAAAAAAAAAAAAAALwEAAF9yZWxzLy5yZWxzUEsBAi0AFAAG&#10;AAgAAAAhALh0+cCOAgAAPwUAAA4AAAAAAAAAAAAAAAAALgIAAGRycy9lMm9Eb2MueG1sUEsBAi0A&#10;FAAGAAgAAAAhAI+l+d/dAAAACQEAAA8AAAAAAAAAAAAAAAAA6AQAAGRycy9kb3ducmV2LnhtbFBL&#10;BQYAAAAABAAEAPMAAADyBQAAAAA=&#10;" fillcolor="#5b9bd5" strokecolor="#41719c" strokeweight="1pt">
                <v:path arrowok="t"/>
                <v:textbox>
                  <w:txbxContent>
                    <w:p w:rsidR="006A05F7" w:rsidRDefault="006A05F7" w:rsidP="002E792F">
                      <w:pPr>
                        <w:jc w:val="center"/>
                      </w:pPr>
                      <w:r>
                        <w:t>CG 3 : Partager des règles, assumer des rôles et des responsabilités</w:t>
                      </w:r>
                    </w:p>
                  </w:txbxContent>
                </v:textbox>
                <w10:wrap anchorx="margin"/>
              </v:rect>
            </w:pict>
          </mc:Fallback>
        </mc:AlternateContent>
      </w:r>
      <w:r>
        <w:rPr>
          <w:noProof/>
        </w:rPr>
        <mc:AlternateContent>
          <mc:Choice Requires="wps">
            <w:drawing>
              <wp:anchor distT="0" distB="0" distL="114300" distR="114300" simplePos="0" relativeHeight="251688960" behindDoc="0" locked="0" layoutInCell="1" allowOverlap="1">
                <wp:simplePos x="0" y="0"/>
                <wp:positionH relativeFrom="margin">
                  <wp:posOffset>1933575</wp:posOffset>
                </wp:positionH>
                <wp:positionV relativeFrom="paragraph">
                  <wp:posOffset>18415</wp:posOffset>
                </wp:positionV>
                <wp:extent cx="1543050" cy="942975"/>
                <wp:effectExtent l="0" t="0" r="19050" b="28575"/>
                <wp:wrapNone/>
                <wp:docPr id="53"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3050" cy="942975"/>
                        </a:xfrm>
                        <a:prstGeom prst="rect">
                          <a:avLst/>
                        </a:prstGeom>
                        <a:solidFill>
                          <a:srgbClr val="5B9BD5"/>
                        </a:solidFill>
                        <a:ln w="12700" cap="flat" cmpd="sng" algn="ctr">
                          <a:solidFill>
                            <a:srgbClr val="5B9BD5">
                              <a:shade val="50000"/>
                            </a:srgbClr>
                          </a:solidFill>
                          <a:prstDash val="solid"/>
                          <a:miter lim="800000"/>
                        </a:ln>
                        <a:effectLst/>
                      </wps:spPr>
                      <wps:txbx>
                        <w:txbxContent>
                          <w:p w:rsidR="006A05F7" w:rsidRDefault="006A05F7" w:rsidP="002E792F">
                            <w:pPr>
                              <w:jc w:val="center"/>
                            </w:pPr>
                            <w:r>
                              <w:t>CG 2 : S’approprier seul ou à plusieurs par la pratique physique et sportive, les méthodes et des outils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53" o:spid="_x0000_s1031" style="position:absolute;margin-left:152.25pt;margin-top:1.45pt;width:121.5pt;height:74.2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eo9jgIAAD8FAAAOAAAAZHJzL2Uyb0RvYy54bWysVEtv2zAMvg/YfxB0X+2kydoYdYq0QYcB&#10;wVqsHXpmZNkWptckJU7360fJdpt2PQ3zwSDFT3x8JHVxeVCS7LnzwuiSTk5ySrhmphK6KemPh5tP&#10;55T4ALoCaTQv6RP39HL58cNFZws+Na2RFXcEnWhfdLakbQi2yDLPWq7AnxjLNRpr4xQEVF2TVQ46&#10;9K5kNs3zz1lnXGWdYdx7PF33RrpM/uuas3Bb154HIkuKuYX0d+m/jf9seQFF48C2gg1pwD9koUBo&#10;DPrsag0ByM6Jv1wpwZzxpg4nzKjM1LVgPNWA1UzyN9Xct2B5qgXJ8faZJv//3LJv+ztHRFXS+Skl&#10;GhT26DuyBrqRnOAZEtRZXyDu3t65WKK3G8N+ejRkryxR8QPmUDsVsVggOSS2n57Z5odAGB5O5rPT&#10;fI5NYWhbzKaLs3mMlkEx3rbOhy/cKBKFkjrMK5EM+40PPXSEpMSMFNWNkDIprtleS0f2gJ2fXy2u&#10;1qN3fwyTmnSYyvQsj4kATmAtIaCoLHLidUMJyAZHmwWXYr+67d8JkoK3UPEhdI7fUNcATzW+8hOr&#10;WINv+yvJ1E+mEgHXQwpV0vPoaPQkdQzD04APXLzQH6Vw2B76to4d3JrqCVvtTL8D3rIbgWE34MMd&#10;OBx6JAAXOdzir5YGWTGDRElr3O/3ziMeZxGtlHS4RMjYrx04Ton8qnFKF5PZLG5dUmbzsykq7tiy&#10;Pbbonbo22K0JPhmWJTHigxzF2hn1iPu+ilHRBJph7L43g3Id+uXGF4Px1SrBcNMshI2+tyw6j8xF&#10;wh8Oj+DsMFsBp/KbGRcOijcj1mPjTW1Wu2BqkeYvMt3zOiwDbmnq7vCixGfgWE+ol3dv+QcAAP//&#10;AwBQSwMEFAAGAAgAAAAhADEQmTfeAAAACQEAAA8AAABkcnMvZG93bnJldi54bWxMj0FPhDAQhe8m&#10;/odmTLy5hV3QFSmb1agnEyPuxVuhFXDbKWm7gP/e8aTHl/flzTflbrGGTdqHwaGAdJUA09g6NWAn&#10;4PD+dLUFFqJEJY1DLeBbB9hV52elLJSb8U1PdewYjWAopIA+xrHgPLS9tjKs3KiRuk/nrYwUfceV&#10;lzONW8PXSXLNrRyQLvRy1A+9bo/1yQo4quYrva+nyT+rx9cNzh/7F5MLcXmx7O+ARb3EPxh+9Ukd&#10;KnJq3AlVYEbAJslyQgWsb4FRn2c3lBsC8zQDXpX8/wfVDwAAAP//AwBQSwECLQAUAAYACAAAACEA&#10;toM4kv4AAADhAQAAEwAAAAAAAAAAAAAAAAAAAAAAW0NvbnRlbnRfVHlwZXNdLnhtbFBLAQItABQA&#10;BgAIAAAAIQA4/SH/1gAAAJQBAAALAAAAAAAAAAAAAAAAAC8BAABfcmVscy8ucmVsc1BLAQItABQA&#10;BgAIAAAAIQDz3eo9jgIAAD8FAAAOAAAAAAAAAAAAAAAAAC4CAABkcnMvZTJvRG9jLnhtbFBLAQIt&#10;ABQABgAIAAAAIQAxEJk33gAAAAkBAAAPAAAAAAAAAAAAAAAAAOgEAABkcnMvZG93bnJldi54bWxQ&#10;SwUGAAAAAAQABADzAAAA8wUAAAAA&#10;" fillcolor="#5b9bd5" strokecolor="#41719c" strokeweight="1pt">
                <v:path arrowok="t"/>
                <v:textbox>
                  <w:txbxContent>
                    <w:p w:rsidR="006A05F7" w:rsidRDefault="006A05F7" w:rsidP="002E792F">
                      <w:pPr>
                        <w:jc w:val="center"/>
                      </w:pPr>
                      <w:r>
                        <w:t>CG 2 : S’approprier seul ou à plusieurs par la pratique physique et sportive, les méthodes et des outils</w:t>
                      </w:r>
                    </w:p>
                  </w:txbxContent>
                </v:textbox>
                <w10:wrap anchorx="margin"/>
              </v:rect>
            </w:pict>
          </mc:Fallback>
        </mc:AlternateContent>
      </w:r>
      <w:r>
        <w:rPr>
          <w:noProof/>
        </w:rPr>
        <mc:AlternateContent>
          <mc:Choice Requires="wps">
            <w:drawing>
              <wp:anchor distT="0" distB="0" distL="114300" distR="114300" simplePos="0" relativeHeight="251687936" behindDoc="0" locked="0" layoutInCell="1" allowOverlap="1">
                <wp:simplePos x="0" y="0"/>
                <wp:positionH relativeFrom="margin">
                  <wp:align>left</wp:align>
                </wp:positionH>
                <wp:positionV relativeFrom="paragraph">
                  <wp:posOffset>8890</wp:posOffset>
                </wp:positionV>
                <wp:extent cx="1543050" cy="942975"/>
                <wp:effectExtent l="0" t="0" r="19050" b="28575"/>
                <wp:wrapNone/>
                <wp:docPr id="52"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3050" cy="942975"/>
                        </a:xfrm>
                        <a:prstGeom prst="rect">
                          <a:avLst/>
                        </a:prstGeom>
                        <a:solidFill>
                          <a:srgbClr val="5B9BD5"/>
                        </a:solidFill>
                        <a:ln w="12700" cap="flat" cmpd="sng" algn="ctr">
                          <a:solidFill>
                            <a:srgbClr val="5B9BD5">
                              <a:shade val="50000"/>
                            </a:srgbClr>
                          </a:solidFill>
                          <a:prstDash val="solid"/>
                          <a:miter lim="800000"/>
                        </a:ln>
                        <a:effectLst/>
                      </wps:spPr>
                      <wps:txbx>
                        <w:txbxContent>
                          <w:p w:rsidR="006A05F7" w:rsidRDefault="006A05F7" w:rsidP="002E792F">
                            <w:pPr>
                              <w:jc w:val="center"/>
                            </w:pPr>
                            <w:r>
                              <w:t>CG 1 : Développer sa motricité et apprendre à s’exprimer en utilisant son corps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52" o:spid="_x0000_s1032" style="position:absolute;margin-left:0;margin-top:.7pt;width:121.5pt;height:74.25pt;z-index:251687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PsljwIAAD8FAAAOAAAAZHJzL2Uyb0RvYy54bWysVEtv2zAMvg/YfxB0X51kSdsYdYq0QYcB&#10;wVqsHXpmZNkWptckJXb360fJdpt2PQ3zwSDFT3x8JHVx2SlJDtx5YXRBpycTSrhmphS6LuiPh5tP&#10;55T4ALoEaTQv6BP39HL18cNFa3M+M42RJXcEnWift7agTQg2zzLPGq7AnxjLNRor4xQEVF2dlQ5a&#10;9K5kNptMTrPWuNI6w7j3eLrpjXSV/FcVZ+G2qjwPRBYUcwvp79J/F//Z6gLy2oFtBBvSgH/IQoHQ&#10;GPTZ1QYCkL0Tf7lSgjnjTRVOmFGZqSrBeKoBq5lO3lRz34DlqRYkx9tnmvz/c8u+He4cEWVBFzNK&#10;NCjs0XdkDXQtOcEzJKi1Pkfcvb1zsURvt4b99GjIXlmi4gdMVzkVsVgg6RLbT89s8y4QhofTxfzz&#10;ZIFNYWhbzmfLs0WMlkE+3rbOhy/cKBKFgjrMK5EMh60PPXSEpMSMFOWNkDIprt5dS0cOgJ1fXC2v&#10;NqN3fwyTmrSYyuxsEhMBnMBKQkBRWeTE65oSkDWONgsuxX51278TJAVvoORD6Al+Q10DPNX4yk+s&#10;YgO+6a8kUz+ZSgRcDylUQc+jo9GT1DEMTwM+cPFCf5RCt+tSW0/HDu5M+YStdqbfAW/ZjcCwW/Dh&#10;DhwOPRKAixxu8VdJg6yYQaKkMe73e+cRj7OIVkpaXCJk7NceHKdEftU4pcvpfB63LinzxdkMFXds&#10;2R1b9F5dG+zWFJ8My5IY8UGOYuWMesR9X8eoaALNMHbfm0G5Dv1y44vB+HqdYLhpFsJW31sWnUfm&#10;IuEP3SM4O8xWwKn8ZsaFg/zNiPXYeFOb9T6YSqT5i0z3vA7LgFuauju8KPEZONYT6uXdW/0BAAD/&#10;/wMAUEsDBBQABgAIAAAAIQDMoHf22gAAAAYBAAAPAAAAZHJzL2Rvd25yZXYueG1sTI9NT8MwDIbv&#10;SPyHyEjcWLoPECtNp4GAExKicOGWNqYtS5wqydry7/FOcHz8Wq8fF7vZWTFiiL0nBctFBgKp8aan&#10;VsHH+9PVLYiYNBltPaGCH4ywK8/PCp0bP9EbjlVqBZdQzLWCLqUhlzI2HTodF35A4uzLB6cTY2il&#10;CXricmflKstupNM98YVOD/jQYXOojk7BwdTfy/tqHMOzeXxd0/S5f7HXSl1ezPs7EAnn9LcMJ31W&#10;h5Kdan8kE4VVwI8knm5AcLjarJnrE2+3IMtC/tcvfwEAAP//AwBQSwECLQAUAAYACAAAACEAtoM4&#10;kv4AAADhAQAAEwAAAAAAAAAAAAAAAAAAAAAAW0NvbnRlbnRfVHlwZXNdLnhtbFBLAQItABQABgAI&#10;AAAAIQA4/SH/1gAAAJQBAAALAAAAAAAAAAAAAAAAAC8BAABfcmVscy8ucmVsc1BLAQItABQABgAI&#10;AAAAIQCMiPsljwIAAD8FAAAOAAAAAAAAAAAAAAAAAC4CAABkcnMvZTJvRG9jLnhtbFBLAQItABQA&#10;BgAIAAAAIQDMoHf22gAAAAYBAAAPAAAAAAAAAAAAAAAAAOkEAABkcnMvZG93bnJldi54bWxQSwUG&#10;AAAAAAQABADzAAAA8AUAAAAA&#10;" fillcolor="#5b9bd5" strokecolor="#41719c" strokeweight="1pt">
                <v:path arrowok="t"/>
                <v:textbox>
                  <w:txbxContent>
                    <w:p w:rsidR="006A05F7" w:rsidRDefault="006A05F7" w:rsidP="002E792F">
                      <w:pPr>
                        <w:jc w:val="center"/>
                      </w:pPr>
                      <w:r>
                        <w:t>CG 1 : Développer sa motricité et apprendre à s’exprimer en utilisant son corps</w:t>
                      </w:r>
                    </w:p>
                  </w:txbxContent>
                </v:textbox>
                <w10:wrap anchorx="margin"/>
              </v:rect>
            </w:pict>
          </mc:Fallback>
        </mc:AlternateContent>
      </w:r>
    </w:p>
    <w:p w:rsidR="002E792F" w:rsidRDefault="002E792F" w:rsidP="002E792F"/>
    <w:p w:rsidR="002E792F" w:rsidRDefault="002E792F" w:rsidP="002E792F"/>
    <w:p w:rsidR="002E792F" w:rsidRDefault="002E792F" w:rsidP="002E792F"/>
    <w:p w:rsidR="002E792F" w:rsidRDefault="002E792F" w:rsidP="002E792F"/>
    <w:p w:rsidR="002E792F" w:rsidRDefault="002E792F" w:rsidP="002E792F"/>
    <w:p w:rsidR="002E792F" w:rsidRDefault="002E792F" w:rsidP="002E792F"/>
    <w:p w:rsidR="002E792F" w:rsidRDefault="002E792F" w:rsidP="002E792F"/>
    <w:p w:rsidR="002E792F" w:rsidRPr="00C45D0D" w:rsidRDefault="002E792F" w:rsidP="002E792F">
      <w:pPr>
        <w:pStyle w:val="Corpsdetexte2"/>
        <w:rPr>
          <w:rFonts w:ascii="Calibri" w:hAnsi="Calibri"/>
          <w:b/>
          <w:snapToGrid w:val="0"/>
        </w:rPr>
      </w:pPr>
      <w:r>
        <w:rPr>
          <w:rFonts w:ascii="Calibri" w:hAnsi="Calibri"/>
          <w:snapToGrid w:val="0"/>
        </w:rPr>
        <w:t xml:space="preserve">Pour construire ces 5 compétences générales, l’enseignant va utiliser des activités physiques supports appartenant à </w:t>
      </w:r>
      <w:r w:rsidRPr="00C45D0D">
        <w:rPr>
          <w:rFonts w:ascii="Calibri" w:hAnsi="Calibri"/>
          <w:b/>
          <w:snapToGrid w:val="0"/>
        </w:rPr>
        <w:t>4 champs d’apprentissage complémentaires :</w:t>
      </w:r>
    </w:p>
    <w:p w:rsidR="002E792F" w:rsidRPr="002F4FA7" w:rsidRDefault="002E792F" w:rsidP="002E792F">
      <w:pPr>
        <w:pStyle w:val="Corpsdetexte2"/>
        <w:numPr>
          <w:ilvl w:val="0"/>
          <w:numId w:val="8"/>
        </w:numPr>
        <w:rPr>
          <w:rFonts w:ascii="Calibri" w:hAnsi="Calibri"/>
          <w:snapToGrid w:val="0"/>
        </w:rPr>
      </w:pPr>
      <w:r w:rsidRPr="002F4FA7">
        <w:rPr>
          <w:rFonts w:ascii="Calibri" w:hAnsi="Calibri"/>
          <w:snapToGrid w:val="0"/>
        </w:rPr>
        <w:t>produire une performance optimale, mesurée à une échéance donnée</w:t>
      </w:r>
    </w:p>
    <w:p w:rsidR="002E792F" w:rsidRPr="002F4FA7" w:rsidRDefault="002E792F" w:rsidP="002E792F">
      <w:pPr>
        <w:pStyle w:val="Corpsdetexte2"/>
        <w:numPr>
          <w:ilvl w:val="0"/>
          <w:numId w:val="8"/>
        </w:numPr>
        <w:rPr>
          <w:rFonts w:ascii="Calibri" w:hAnsi="Calibri"/>
          <w:snapToGrid w:val="0"/>
        </w:rPr>
      </w:pPr>
      <w:r w:rsidRPr="002F4FA7">
        <w:rPr>
          <w:rFonts w:ascii="Calibri" w:hAnsi="Calibri"/>
          <w:snapToGrid w:val="0"/>
        </w:rPr>
        <w:t>adapter ses déplacements à des environnements variés</w:t>
      </w:r>
    </w:p>
    <w:p w:rsidR="002E792F" w:rsidRPr="002F4FA7" w:rsidRDefault="002E792F" w:rsidP="002E792F">
      <w:pPr>
        <w:pStyle w:val="Corpsdetexte2"/>
        <w:numPr>
          <w:ilvl w:val="0"/>
          <w:numId w:val="8"/>
        </w:numPr>
        <w:rPr>
          <w:rFonts w:ascii="Calibri" w:hAnsi="Calibri"/>
          <w:snapToGrid w:val="0"/>
        </w:rPr>
      </w:pPr>
      <w:r w:rsidRPr="002F4FA7">
        <w:rPr>
          <w:rFonts w:ascii="Calibri" w:hAnsi="Calibri"/>
          <w:snapToGrid w:val="0"/>
        </w:rPr>
        <w:t>s’exprimer devant les autres par une prestation artistique et/ou acrobatique</w:t>
      </w:r>
    </w:p>
    <w:p w:rsidR="002E792F" w:rsidRPr="002F4FA7" w:rsidRDefault="002E792F" w:rsidP="002E792F">
      <w:pPr>
        <w:pStyle w:val="Corpsdetexte2"/>
        <w:numPr>
          <w:ilvl w:val="0"/>
          <w:numId w:val="8"/>
        </w:numPr>
        <w:rPr>
          <w:rFonts w:ascii="Calibri" w:hAnsi="Calibri"/>
          <w:snapToGrid w:val="0"/>
        </w:rPr>
      </w:pPr>
      <w:r w:rsidRPr="002F4FA7">
        <w:rPr>
          <w:rFonts w:ascii="Calibri" w:hAnsi="Calibri"/>
          <w:snapToGrid w:val="0"/>
        </w:rPr>
        <w:t>conduire et maîtriser un affrontement collectif ou interindividuel</w:t>
      </w:r>
    </w:p>
    <w:p w:rsidR="002E792F" w:rsidRDefault="002E792F" w:rsidP="002E792F"/>
    <w:p w:rsidR="002E792F" w:rsidRPr="00C45D0D" w:rsidRDefault="002E792F" w:rsidP="002E792F">
      <w:pPr>
        <w:rPr>
          <w:rFonts w:ascii="Calibri" w:hAnsi="Calibri"/>
          <w:snapToGrid w:val="0"/>
          <w:sz w:val="24"/>
          <w:szCs w:val="24"/>
        </w:rPr>
      </w:pPr>
      <w:r w:rsidRPr="00C45D0D">
        <w:rPr>
          <w:rFonts w:ascii="Calibri" w:hAnsi="Calibri"/>
          <w:snapToGrid w:val="0"/>
          <w:sz w:val="24"/>
          <w:szCs w:val="24"/>
        </w:rPr>
        <w:t>Nous allons donc utiliser la natation comme activité support :</w:t>
      </w:r>
    </w:p>
    <w:p w:rsidR="002E792F" w:rsidRPr="002E792F" w:rsidRDefault="002E792F" w:rsidP="002E792F">
      <w:pPr>
        <w:rPr>
          <w:rFonts w:ascii="Calibri" w:hAnsi="Calibri"/>
          <w:snapToGrid w:val="0"/>
          <w:sz w:val="24"/>
          <w:szCs w:val="24"/>
          <w:u w:val="single"/>
        </w:rPr>
      </w:pPr>
      <w:r w:rsidRPr="002E792F">
        <w:rPr>
          <w:rFonts w:ascii="Calibri" w:hAnsi="Calibri"/>
          <w:snapToGrid w:val="0"/>
          <w:sz w:val="24"/>
          <w:szCs w:val="24"/>
          <w:u w:val="single"/>
        </w:rPr>
        <w:t xml:space="preserve">Attention : </w:t>
      </w:r>
    </w:p>
    <w:p w:rsidR="002E792F" w:rsidRPr="009D34A6" w:rsidRDefault="002E792F" w:rsidP="002E792F">
      <w:pPr>
        <w:rPr>
          <w:rFonts w:ascii="Calibri" w:hAnsi="Calibri"/>
          <w:snapToGrid w:val="0"/>
          <w:sz w:val="24"/>
          <w:szCs w:val="24"/>
        </w:rPr>
      </w:pPr>
      <w:r w:rsidRPr="009D34A6">
        <w:rPr>
          <w:rFonts w:ascii="Calibri" w:hAnsi="Calibri"/>
          <w:snapToGrid w:val="0"/>
          <w:sz w:val="24"/>
          <w:szCs w:val="24"/>
        </w:rPr>
        <w:t>Pour les cycles 1 et 2, la natation est inscrite dans le champ d’apprentissage 2</w:t>
      </w:r>
      <w:r>
        <w:rPr>
          <w:rFonts w:ascii="Calibri" w:hAnsi="Calibri"/>
          <w:snapToGrid w:val="0"/>
          <w:sz w:val="24"/>
          <w:szCs w:val="24"/>
        </w:rPr>
        <w:t> : adapter ses déplacements à des environnements variés.</w:t>
      </w:r>
    </w:p>
    <w:p w:rsidR="002E792F" w:rsidRDefault="002E792F" w:rsidP="002E792F">
      <w:pPr>
        <w:rPr>
          <w:rFonts w:ascii="Calibri" w:hAnsi="Calibri"/>
          <w:snapToGrid w:val="0"/>
          <w:sz w:val="24"/>
          <w:szCs w:val="24"/>
        </w:rPr>
      </w:pPr>
    </w:p>
    <w:p w:rsidR="002E792F" w:rsidRDefault="002E792F" w:rsidP="002E792F">
      <w:pPr>
        <w:rPr>
          <w:rFonts w:ascii="Calibri" w:hAnsi="Calibri"/>
          <w:snapToGrid w:val="0"/>
          <w:sz w:val="24"/>
          <w:szCs w:val="24"/>
        </w:rPr>
      </w:pPr>
      <w:r>
        <w:rPr>
          <w:rFonts w:ascii="Calibri" w:hAnsi="Calibri"/>
          <w:snapToGrid w:val="0"/>
          <w:sz w:val="24"/>
          <w:szCs w:val="24"/>
        </w:rPr>
        <w:t>L’activité natation va donc permettre de construire les compétences attendues, en les contextualisant dans un milieu très particulier : l’eau.</w:t>
      </w:r>
    </w:p>
    <w:p w:rsidR="002E792F" w:rsidRDefault="002E792F" w:rsidP="002E792F">
      <w:pPr>
        <w:rPr>
          <w:rFonts w:ascii="Calibri" w:hAnsi="Calibri"/>
          <w:snapToGrid w:val="0"/>
          <w:sz w:val="24"/>
          <w:szCs w:val="24"/>
        </w:rPr>
      </w:pPr>
    </w:p>
    <w:p w:rsidR="00704B47" w:rsidRDefault="00704B47" w:rsidP="002E792F">
      <w:pPr>
        <w:rPr>
          <w:rFonts w:ascii="Calibri" w:hAnsi="Calibri"/>
          <w:snapToGrid w:val="0"/>
          <w:sz w:val="24"/>
          <w:szCs w:val="24"/>
        </w:rPr>
      </w:pPr>
    </w:p>
    <w:p w:rsidR="00704B47" w:rsidRDefault="00704B47" w:rsidP="002E792F">
      <w:pPr>
        <w:rPr>
          <w:rFonts w:ascii="Calibri" w:hAnsi="Calibri"/>
          <w:snapToGrid w:val="0"/>
          <w:sz w:val="24"/>
          <w:szCs w:val="24"/>
        </w:rPr>
      </w:pPr>
    </w:p>
    <w:p w:rsidR="00184F20" w:rsidRPr="009D34A6" w:rsidRDefault="00184F20" w:rsidP="002E792F">
      <w:pPr>
        <w:rPr>
          <w:rFonts w:ascii="Calibri" w:hAnsi="Calibri"/>
          <w:snapToGrid w:val="0"/>
          <w:sz w:val="24"/>
          <w:szCs w:val="24"/>
        </w:rPr>
      </w:pPr>
    </w:p>
    <w:p w:rsidR="002E792F" w:rsidRPr="001917E3" w:rsidRDefault="00676204" w:rsidP="001917E3">
      <w:pPr>
        <w:pStyle w:val="Titre2"/>
        <w:numPr>
          <w:ilvl w:val="0"/>
          <w:numId w:val="0"/>
        </w:numPr>
        <w:rPr>
          <w:rFonts w:ascii="Times New Roman" w:hAnsi="Times New Roman"/>
        </w:rPr>
      </w:pPr>
      <w:r w:rsidRPr="001917E3">
        <w:rPr>
          <w:rFonts w:ascii="Times New Roman" w:hAnsi="Times New Roman"/>
          <w:color w:val="1F4E79" w:themeColor="accent1" w:themeShade="80"/>
        </w:rPr>
        <w:t>4 .</w:t>
      </w:r>
      <w:r w:rsidR="002E792F" w:rsidRPr="001917E3">
        <w:rPr>
          <w:rFonts w:ascii="Times New Roman" w:hAnsi="Times New Roman"/>
          <w:color w:val="1F4E79" w:themeColor="accent1" w:themeShade="80"/>
        </w:rPr>
        <w:t xml:space="preserve"> définition d’une compétence</w:t>
      </w:r>
    </w:p>
    <w:p w:rsidR="002E792F" w:rsidRDefault="002E792F" w:rsidP="002E792F">
      <w:pPr>
        <w:spacing w:after="80"/>
        <w:rPr>
          <w:rFonts w:ascii="Calibri" w:hAnsi="Calibri"/>
          <w:snapToGrid w:val="0"/>
          <w:sz w:val="24"/>
        </w:rPr>
      </w:pPr>
      <w:r>
        <w:rPr>
          <w:rFonts w:ascii="Calibri" w:hAnsi="Calibri"/>
          <w:snapToGrid w:val="0"/>
          <w:sz w:val="24"/>
        </w:rPr>
        <w:t xml:space="preserve">Le décret relatif au socle commun précise qu’une </w:t>
      </w:r>
      <w:r w:rsidRPr="005A3B6C">
        <w:rPr>
          <w:rFonts w:ascii="Calibri" w:hAnsi="Calibri"/>
          <w:snapToGrid w:val="0"/>
          <w:sz w:val="24"/>
        </w:rPr>
        <w:t>« </w:t>
      </w:r>
      <w:r>
        <w:rPr>
          <w:rFonts w:ascii="Calibri" w:hAnsi="Calibri"/>
          <w:snapToGrid w:val="0"/>
          <w:sz w:val="24"/>
        </w:rPr>
        <w:t xml:space="preserve">une compétence est </w:t>
      </w:r>
      <w:r w:rsidRPr="005E4AC2">
        <w:rPr>
          <w:rFonts w:ascii="Calibri" w:hAnsi="Calibri"/>
          <w:snapToGrid w:val="0"/>
          <w:sz w:val="24"/>
        </w:rPr>
        <w:t>l'aptitude à mobiliser ses ressources (connaissances, capacités, attitudes) pour accomplir une tâche ou faire face à une situation complexes ou inédites</w:t>
      </w:r>
      <w:r>
        <w:rPr>
          <w:rFonts w:ascii="Calibri" w:hAnsi="Calibri"/>
          <w:snapToGrid w:val="0"/>
          <w:sz w:val="24"/>
        </w:rPr>
        <w:t>. »</w:t>
      </w:r>
    </w:p>
    <w:p w:rsidR="002E792F" w:rsidRDefault="002E792F" w:rsidP="002E792F">
      <w:pPr>
        <w:rPr>
          <w:rFonts w:ascii="Calibri" w:hAnsi="Calibri"/>
          <w:snapToGrid w:val="0"/>
          <w:sz w:val="24"/>
          <w:szCs w:val="24"/>
        </w:rPr>
      </w:pPr>
      <w:r>
        <w:rPr>
          <w:rFonts w:ascii="Calibri" w:hAnsi="Calibri"/>
          <w:snapToGrid w:val="0"/>
          <w:sz w:val="24"/>
          <w:szCs w:val="24"/>
        </w:rPr>
        <w:t>Une compétence est donc bien constituées par des :</w:t>
      </w:r>
    </w:p>
    <w:p w:rsidR="002E792F" w:rsidRDefault="002E792F" w:rsidP="002E792F">
      <w:pPr>
        <w:numPr>
          <w:ilvl w:val="0"/>
          <w:numId w:val="8"/>
        </w:numPr>
        <w:rPr>
          <w:rFonts w:ascii="Calibri" w:hAnsi="Calibri"/>
          <w:snapToGrid w:val="0"/>
          <w:sz w:val="24"/>
          <w:szCs w:val="24"/>
        </w:rPr>
      </w:pPr>
      <w:r>
        <w:rPr>
          <w:rFonts w:ascii="Calibri" w:hAnsi="Calibri"/>
          <w:snapToGrid w:val="0"/>
          <w:sz w:val="24"/>
          <w:szCs w:val="24"/>
        </w:rPr>
        <w:t>connaissances</w:t>
      </w:r>
    </w:p>
    <w:p w:rsidR="002E792F" w:rsidRDefault="002E792F" w:rsidP="002E792F">
      <w:pPr>
        <w:numPr>
          <w:ilvl w:val="0"/>
          <w:numId w:val="8"/>
        </w:numPr>
        <w:rPr>
          <w:rFonts w:ascii="Calibri" w:hAnsi="Calibri"/>
          <w:snapToGrid w:val="0"/>
          <w:sz w:val="24"/>
          <w:szCs w:val="24"/>
        </w:rPr>
      </w:pPr>
      <w:r>
        <w:rPr>
          <w:rFonts w:ascii="Calibri" w:hAnsi="Calibri"/>
          <w:snapToGrid w:val="0"/>
          <w:sz w:val="24"/>
          <w:szCs w:val="24"/>
        </w:rPr>
        <w:t>savoir faire</w:t>
      </w:r>
    </w:p>
    <w:p w:rsidR="002E792F" w:rsidRDefault="002E792F" w:rsidP="002E792F">
      <w:pPr>
        <w:numPr>
          <w:ilvl w:val="0"/>
          <w:numId w:val="8"/>
        </w:numPr>
        <w:rPr>
          <w:rFonts w:ascii="Calibri" w:hAnsi="Calibri"/>
          <w:snapToGrid w:val="0"/>
          <w:sz w:val="24"/>
          <w:szCs w:val="24"/>
        </w:rPr>
      </w:pPr>
      <w:r>
        <w:rPr>
          <w:rFonts w:ascii="Calibri" w:hAnsi="Calibri"/>
          <w:snapToGrid w:val="0"/>
          <w:sz w:val="24"/>
          <w:szCs w:val="24"/>
        </w:rPr>
        <w:t>attitudes.</w:t>
      </w:r>
    </w:p>
    <w:p w:rsidR="002E792F" w:rsidRPr="005A3B6C" w:rsidRDefault="002E792F" w:rsidP="002E792F">
      <w:pPr>
        <w:spacing w:after="80"/>
        <w:rPr>
          <w:rFonts w:ascii="Calibri" w:hAnsi="Calibri"/>
          <w:snapToGrid w:val="0"/>
          <w:sz w:val="24"/>
        </w:rPr>
      </w:pPr>
    </w:p>
    <w:p w:rsidR="002E792F" w:rsidRPr="005A3B6C" w:rsidRDefault="002E792F" w:rsidP="002E792F">
      <w:pPr>
        <w:rPr>
          <w:rFonts w:ascii="Calibri" w:hAnsi="Calibri"/>
          <w:snapToGrid w:val="0"/>
          <w:sz w:val="24"/>
        </w:rPr>
      </w:pPr>
      <w:r w:rsidRPr="005A3B6C">
        <w:rPr>
          <w:rFonts w:ascii="Calibri" w:hAnsi="Calibri"/>
          <w:noProof/>
          <w:snapToGrid w:val="0"/>
          <w:sz w:val="24"/>
        </w:rPr>
        <mc:AlternateContent>
          <mc:Choice Requires="wps">
            <w:drawing>
              <wp:anchor distT="0" distB="0" distL="114300" distR="114300" simplePos="0" relativeHeight="251661312" behindDoc="0" locked="0" layoutInCell="1" allowOverlap="1">
                <wp:simplePos x="0" y="0"/>
                <wp:positionH relativeFrom="column">
                  <wp:posOffset>5715000</wp:posOffset>
                </wp:positionH>
                <wp:positionV relativeFrom="paragraph">
                  <wp:posOffset>130810</wp:posOffset>
                </wp:positionV>
                <wp:extent cx="1276350" cy="1219200"/>
                <wp:effectExtent l="5715" t="12700" r="13335" b="6350"/>
                <wp:wrapNone/>
                <wp:docPr id="51" name="Zone de texte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1219200"/>
                        </a:xfrm>
                        <a:prstGeom prst="rect">
                          <a:avLst/>
                        </a:prstGeom>
                        <a:solidFill>
                          <a:srgbClr val="FFFFFF"/>
                        </a:solidFill>
                        <a:ln w="9525">
                          <a:solidFill>
                            <a:srgbClr val="000000"/>
                          </a:solidFill>
                          <a:miter lim="800000"/>
                          <a:headEnd/>
                          <a:tailEnd/>
                        </a:ln>
                      </wps:spPr>
                      <wps:txbx>
                        <w:txbxContent>
                          <w:p w:rsidR="006A05F7" w:rsidRDefault="006A05F7" w:rsidP="002E792F">
                            <w:pPr>
                              <w:rPr>
                                <w:rFonts w:ascii="Calibri" w:hAnsi="Calibri"/>
                                <w:b/>
                                <w:bCs/>
                              </w:rPr>
                            </w:pPr>
                          </w:p>
                          <w:p w:rsidR="006A05F7" w:rsidRDefault="006A05F7" w:rsidP="002E792F">
                            <w:pPr>
                              <w:rPr>
                                <w:rFonts w:ascii="Calibri" w:hAnsi="Calibri"/>
                                <w:b/>
                                <w:bCs/>
                              </w:rPr>
                            </w:pPr>
                          </w:p>
                          <w:p w:rsidR="006A05F7" w:rsidRPr="001606B5" w:rsidRDefault="006A05F7" w:rsidP="002E792F">
                            <w:pPr>
                              <w:rPr>
                                <w:rFonts w:ascii="Calibri" w:hAnsi="Calibri"/>
                              </w:rPr>
                            </w:pPr>
                            <w:r w:rsidRPr="00B03491">
                              <w:rPr>
                                <w:rFonts w:ascii="Calibri" w:hAnsi="Calibri"/>
                                <w:b/>
                                <w:bCs/>
                              </w:rPr>
                              <w:t>Attitudes</w:t>
                            </w:r>
                            <w:r w:rsidRPr="001606B5">
                              <w:rPr>
                                <w:rFonts w:ascii="Calibri" w:hAnsi="Calibri"/>
                              </w:rPr>
                              <w:t xml:space="preserve"> </w:t>
                            </w:r>
                            <w:r>
                              <w:rPr>
                                <w:rFonts w:ascii="Calibri" w:hAnsi="Calibri"/>
                              </w:rPr>
                              <w:t>(vouloir, oser, communiquer)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1" o:spid="_x0000_s1033" type="#_x0000_t202" style="position:absolute;margin-left:450pt;margin-top:10.3pt;width:100.5pt;height:9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xmRMwIAAF8EAAAOAAAAZHJzL2Uyb0RvYy54bWysVE2P2yAQvVfqf0DcGydustlYcVbbbFNV&#10;2n5I2156wxjbqMBQILF3f30HnKTp16WqDwiY4c3MezNe3wxakYNwXoIp6WwypUQYDrU0bUk/f9q9&#10;uKbEB2ZqpsCIkj4KT282z5+te1uIHDpQtXAEQYwvelvSLgRbZJnnndDMT8AKg8YGnGYBj67Nasd6&#10;RNcqy6fTq6wHV1sHXHiPt3ejkW4SftMIHj40jReBqJJibiGtLq1VXLPNmhWtY7aT/JgG+4csNJMG&#10;g56h7lhgZO/kb1BacgcemjDhoDNoGslFqgGrmU1/qeahY1akWpAcb880+f8Hy98fPjoi65IuZpQY&#10;plGjL6gUqQUJYgiC4D2S1FtfoO+DRe8wvIIBxU4Fe3sP/KsnBrYdM624dQ76TrAak0wvs4unI46P&#10;IFX/DmoMxvYBEtDQOB0ZRE4IoqNYj2eBMBHCY8h8efVygSaOtlk+W2ELxOwyVpyeW+fDGwGaxE1J&#10;HXZAgmeHex9G15NLjOZByXonlUoH11Zb5ciBYbfs0ndE/8lNGdKXdLXIFyMDf4WYpu9PEFoGbHsl&#10;dUmvz06siLy9NnVqysCkGvdYnTJYZCQycjeyGIZqSMItT/pUUD8isw7GLsepxE0H7omSHju8pP7b&#10;njlBiXprUJ3VbD6PI5EO88Uyx4O7tFSXFmY4QpU0UDJut2Eco711su0w0tgPBm5R0UYmrmPGY1bH&#10;9LGLk1rHiYtjcnlOXj/+C5vvAAAA//8DAFBLAwQUAAYACAAAACEAq+6vod8AAAALAQAADwAAAGRy&#10;cy9kb3ducmV2LnhtbEyPwU7DMBBE70j8g7VIXBC1E1BoQ5wKIYHgBgXB1U22SYS9Drabhr9ne4Lj&#10;zo5m3lTr2VkxYYiDJw3ZQoFAanw7UKfh/e3hcgkiJkOtsZ5Qww9GWNenJ5UpW3+gV5w2qRMcQrE0&#10;GvqUxlLK2PToTFz4EYl/Ox+cSXyGTrbBHDjcWZkrVUhnBuKG3ox432Pztdk7Dcvrp+kzPl+9fDTF&#10;zq7Sxc30+B20Pj+b725BJJzTnxmO+IwONTNt/Z7aKKyGlVK8JWnIVQHiaMhUxsqWlSwvQNaV/L+h&#10;/gUAAP//AwBQSwECLQAUAAYACAAAACEAtoM4kv4AAADhAQAAEwAAAAAAAAAAAAAAAAAAAAAAW0Nv&#10;bnRlbnRfVHlwZXNdLnhtbFBLAQItABQABgAIAAAAIQA4/SH/1gAAAJQBAAALAAAAAAAAAAAAAAAA&#10;AC8BAABfcmVscy8ucmVsc1BLAQItABQABgAIAAAAIQCLpxmRMwIAAF8EAAAOAAAAAAAAAAAAAAAA&#10;AC4CAABkcnMvZTJvRG9jLnhtbFBLAQItABQABgAIAAAAIQCr7q+h3wAAAAsBAAAPAAAAAAAAAAAA&#10;AAAAAI0EAABkcnMvZG93bnJldi54bWxQSwUGAAAAAAQABADzAAAAmQUAAAAA&#10;">
                <v:textbox>
                  <w:txbxContent>
                    <w:p w:rsidR="006A05F7" w:rsidRDefault="006A05F7" w:rsidP="002E792F">
                      <w:pPr>
                        <w:rPr>
                          <w:rFonts w:ascii="Calibri" w:hAnsi="Calibri"/>
                          <w:b/>
                          <w:bCs/>
                        </w:rPr>
                      </w:pPr>
                    </w:p>
                    <w:p w:rsidR="006A05F7" w:rsidRDefault="006A05F7" w:rsidP="002E792F">
                      <w:pPr>
                        <w:rPr>
                          <w:rFonts w:ascii="Calibri" w:hAnsi="Calibri"/>
                          <w:b/>
                          <w:bCs/>
                        </w:rPr>
                      </w:pPr>
                    </w:p>
                    <w:p w:rsidR="006A05F7" w:rsidRPr="001606B5" w:rsidRDefault="006A05F7" w:rsidP="002E792F">
                      <w:pPr>
                        <w:rPr>
                          <w:rFonts w:ascii="Calibri" w:hAnsi="Calibri"/>
                        </w:rPr>
                      </w:pPr>
                      <w:r w:rsidRPr="00B03491">
                        <w:rPr>
                          <w:rFonts w:ascii="Calibri" w:hAnsi="Calibri"/>
                          <w:b/>
                          <w:bCs/>
                        </w:rPr>
                        <w:t>Attitudes</w:t>
                      </w:r>
                      <w:r w:rsidRPr="001606B5">
                        <w:rPr>
                          <w:rFonts w:ascii="Calibri" w:hAnsi="Calibri"/>
                        </w:rPr>
                        <w:t xml:space="preserve"> </w:t>
                      </w:r>
                      <w:r>
                        <w:rPr>
                          <w:rFonts w:ascii="Calibri" w:hAnsi="Calibri"/>
                        </w:rPr>
                        <w:t>(vouloir, oser, communiquer)</w:t>
                      </w:r>
                    </w:p>
                  </w:txbxContent>
                </v:textbox>
              </v:shape>
            </w:pict>
          </mc:Fallback>
        </mc:AlternateContent>
      </w:r>
    </w:p>
    <w:p w:rsidR="002E792F" w:rsidRPr="005A3B6C" w:rsidRDefault="002E792F" w:rsidP="002E792F">
      <w:pPr>
        <w:rPr>
          <w:rFonts w:ascii="Calibri" w:hAnsi="Calibri"/>
          <w:snapToGrid w:val="0"/>
          <w:sz w:val="24"/>
        </w:rPr>
      </w:pPr>
      <w:r w:rsidRPr="005A3B6C">
        <w:rPr>
          <w:rFonts w:ascii="Calibri" w:hAnsi="Calibri"/>
          <w:noProof/>
          <w:snapToGrid w:val="0"/>
          <w:sz w:val="24"/>
        </w:rPr>
        <mc:AlternateContent>
          <mc:Choice Requires="wps">
            <w:drawing>
              <wp:anchor distT="0" distB="0" distL="114300" distR="114300" simplePos="0" relativeHeight="251659264" behindDoc="0" locked="0" layoutInCell="1" allowOverlap="1">
                <wp:simplePos x="0" y="0"/>
                <wp:positionH relativeFrom="column">
                  <wp:posOffset>1714500</wp:posOffset>
                </wp:positionH>
                <wp:positionV relativeFrom="paragraph">
                  <wp:posOffset>20955</wp:posOffset>
                </wp:positionV>
                <wp:extent cx="1257300" cy="1143000"/>
                <wp:effectExtent l="5715" t="12700" r="13335" b="6350"/>
                <wp:wrapNone/>
                <wp:docPr id="50" name="Zone de texte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1143000"/>
                        </a:xfrm>
                        <a:prstGeom prst="rect">
                          <a:avLst/>
                        </a:prstGeom>
                        <a:solidFill>
                          <a:srgbClr val="FFFFFF"/>
                        </a:solidFill>
                        <a:ln w="9525">
                          <a:solidFill>
                            <a:srgbClr val="000000"/>
                          </a:solidFill>
                          <a:miter lim="800000"/>
                          <a:headEnd/>
                          <a:tailEnd/>
                        </a:ln>
                      </wps:spPr>
                      <wps:txbx>
                        <w:txbxContent>
                          <w:p w:rsidR="006A05F7" w:rsidRDefault="006A05F7" w:rsidP="002E792F">
                            <w:pPr>
                              <w:rPr>
                                <w:rFonts w:ascii="Calibri" w:hAnsi="Calibri"/>
                              </w:rPr>
                            </w:pPr>
                          </w:p>
                          <w:p w:rsidR="006A05F7" w:rsidRDefault="006A05F7" w:rsidP="002E792F">
                            <w:pPr>
                              <w:rPr>
                                <w:rFonts w:ascii="Calibri" w:hAnsi="Calibri"/>
                              </w:rPr>
                            </w:pPr>
                          </w:p>
                          <w:p w:rsidR="006A05F7" w:rsidRPr="001606B5" w:rsidRDefault="006A05F7" w:rsidP="002E792F">
                            <w:pPr>
                              <w:rPr>
                                <w:rFonts w:ascii="Calibri" w:hAnsi="Calibri"/>
                              </w:rPr>
                            </w:pPr>
                            <w:r w:rsidRPr="00B03491">
                              <w:rPr>
                                <w:rFonts w:ascii="Calibri" w:hAnsi="Calibri"/>
                                <w:b/>
                                <w:bCs/>
                              </w:rPr>
                              <w:t>Connaissances</w:t>
                            </w:r>
                            <w:r w:rsidRPr="001606B5">
                              <w:rPr>
                                <w:rFonts w:ascii="Calibri" w:hAnsi="Calibri"/>
                              </w:rPr>
                              <w:t xml:space="preserve"> </w:t>
                            </w:r>
                            <w:r>
                              <w:rPr>
                                <w:rFonts w:ascii="Calibri" w:hAnsi="Calibri"/>
                              </w:rPr>
                              <w:t>(comprendre)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0" o:spid="_x0000_s1034" type="#_x0000_t202" style="position:absolute;margin-left:135pt;margin-top:1.65pt;width:99pt;height:90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OX3MwIAAF8EAAAOAAAAZHJzL2Uyb0RvYy54bWysVE2P0zAQvSPxHyzfaZrSst2o6WrpUoS0&#10;fEgLF26O4yQWtsfYbpPur2fstN2yiAuiB8uTGb9582amq5tBK7IXzkswJc0nU0qE4VBL05b029ft&#10;qyUlPjBTMwVGlPQgPL1Zv3yx6m0hZtCBqoUjCGJ80duSdiHYIss874RmfgJWGHQ24DQLaLo2qx3r&#10;EV2rbDadvsl6cLV1wIX3+PVudNJ1wm8awcPnpvEiEFVS5BbS6dJZxTNbr1jROmY7yY802D+w0Ewa&#10;THqGumOBkZ2Tf0BpyR14aMKEg86gaSQXqQasJp8+q+ahY1akWlAcb88y+f8Hyz/tvzgi65IuUB7D&#10;NPboO3aK1IIEMQRB8DuK1FtfYOyDxegwvIUBm50K9vYe+A9PDGw6Zlpx6xz0nWA1kszjy+zi6Yjj&#10;I0jVf4Qak7FdgAQ0NE5HBVETgujI5nBuEBIhPKacLa5eT9HF0Zfnc7wndhkrTs+t8+G9AE3ipaQO&#10;JyDBs/29D5EOK04hMZsHJeutVCoZrq02ypE9w2nZpl+q4FmYMqQv6fVithgV+CsEsnsi+FsmLQOO&#10;vZK6pMtzECuibu9MnYYyMKnGO1JW5ihk1G5UMQzVkBq3PPWngvqAyjoYpxy3Ei8duEdKepzwkvqf&#10;O+YEJeqDwe5c5/N5XIlkzBdXMzTcpae69DDDEaqkgZLxugnjGu2sk22HmcZ5MHCLHW1k0jq2fmR1&#10;pI9TnFpw3Li4Jpd2inr6X1j/AgAA//8DAFBLAwQUAAYACAAAACEA1lWk0N4AAAAJAQAADwAAAGRy&#10;cy9kb3ducmV2LnhtbEyPwU7DMBBE70j8g7VIXBB1aKo0hDgVQgLBDQqCqxtvkwh7HWw3DX/PcoLj&#10;7Ixm39Sb2VkxYYiDJwVXiwwEUuvNQJ2Ct9f7yxJETJqMtp5QwTdG2DSnJ7WujD/SC07b1AkuoVhp&#10;BX1KYyVlbHt0Oi78iMTe3genE8vQSRP0kcudlcssK6TTA/GHXo9412P7uT04BeXqcfqIT/nze1vs&#10;7XW6WE8PX0Gp87P59gZEwjn9heEXn9GhYaadP5CJwipYrjPekhTkOQj2V0XJesfBki+yqeX/Bc0P&#10;AAAA//8DAFBLAQItABQABgAIAAAAIQC2gziS/gAAAOEBAAATAAAAAAAAAAAAAAAAAAAAAABbQ29u&#10;dGVudF9UeXBlc10ueG1sUEsBAi0AFAAGAAgAAAAhADj9If/WAAAAlAEAAAsAAAAAAAAAAAAAAAAA&#10;LwEAAF9yZWxzLy5yZWxzUEsBAi0AFAAGAAgAAAAhAOvc5fczAgAAXwQAAA4AAAAAAAAAAAAAAAAA&#10;LgIAAGRycy9lMm9Eb2MueG1sUEsBAi0AFAAGAAgAAAAhANZVpNDeAAAACQEAAA8AAAAAAAAAAAAA&#10;AAAAjQQAAGRycy9kb3ducmV2LnhtbFBLBQYAAAAABAAEAPMAAACYBQAAAAA=&#10;">
                <v:textbox>
                  <w:txbxContent>
                    <w:p w:rsidR="006A05F7" w:rsidRDefault="006A05F7" w:rsidP="002E792F">
                      <w:pPr>
                        <w:rPr>
                          <w:rFonts w:ascii="Calibri" w:hAnsi="Calibri"/>
                        </w:rPr>
                      </w:pPr>
                    </w:p>
                    <w:p w:rsidR="006A05F7" w:rsidRDefault="006A05F7" w:rsidP="002E792F">
                      <w:pPr>
                        <w:rPr>
                          <w:rFonts w:ascii="Calibri" w:hAnsi="Calibri"/>
                        </w:rPr>
                      </w:pPr>
                    </w:p>
                    <w:p w:rsidR="006A05F7" w:rsidRPr="001606B5" w:rsidRDefault="006A05F7" w:rsidP="002E792F">
                      <w:pPr>
                        <w:rPr>
                          <w:rFonts w:ascii="Calibri" w:hAnsi="Calibri"/>
                        </w:rPr>
                      </w:pPr>
                      <w:r w:rsidRPr="00B03491">
                        <w:rPr>
                          <w:rFonts w:ascii="Calibri" w:hAnsi="Calibri"/>
                          <w:b/>
                          <w:bCs/>
                        </w:rPr>
                        <w:t>Connaissances</w:t>
                      </w:r>
                      <w:r w:rsidRPr="001606B5">
                        <w:rPr>
                          <w:rFonts w:ascii="Calibri" w:hAnsi="Calibri"/>
                        </w:rPr>
                        <w:t xml:space="preserve"> </w:t>
                      </w:r>
                      <w:r>
                        <w:rPr>
                          <w:rFonts w:ascii="Calibri" w:hAnsi="Calibri"/>
                        </w:rPr>
                        <w:t>(comprendre)</w:t>
                      </w:r>
                    </w:p>
                  </w:txbxContent>
                </v:textbox>
              </v:shape>
            </w:pict>
          </mc:Fallback>
        </mc:AlternateContent>
      </w:r>
      <w:r w:rsidRPr="005A3B6C">
        <w:rPr>
          <w:rFonts w:ascii="Calibri" w:hAnsi="Calibri"/>
          <w:noProof/>
          <w:snapToGrid w:val="0"/>
          <w:sz w:val="24"/>
        </w:rPr>
        <mc:AlternateContent>
          <mc:Choice Requires="wps">
            <w:drawing>
              <wp:anchor distT="0" distB="0" distL="114300" distR="114300" simplePos="0" relativeHeight="251660288" behindDoc="0" locked="0" layoutInCell="1" allowOverlap="1">
                <wp:simplePos x="0" y="0"/>
                <wp:positionH relativeFrom="column">
                  <wp:posOffset>3657600</wp:posOffset>
                </wp:positionH>
                <wp:positionV relativeFrom="paragraph">
                  <wp:posOffset>20955</wp:posOffset>
                </wp:positionV>
                <wp:extent cx="1257300" cy="1143000"/>
                <wp:effectExtent l="5715" t="12700" r="13335" b="6350"/>
                <wp:wrapNone/>
                <wp:docPr id="49" name="Zone de texte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1143000"/>
                        </a:xfrm>
                        <a:prstGeom prst="rect">
                          <a:avLst/>
                        </a:prstGeom>
                        <a:solidFill>
                          <a:srgbClr val="FFFFFF"/>
                        </a:solidFill>
                        <a:ln w="9525">
                          <a:solidFill>
                            <a:srgbClr val="000000"/>
                          </a:solidFill>
                          <a:miter lim="800000"/>
                          <a:headEnd/>
                          <a:tailEnd/>
                        </a:ln>
                      </wps:spPr>
                      <wps:txbx>
                        <w:txbxContent>
                          <w:p w:rsidR="006A05F7" w:rsidRDefault="006A05F7" w:rsidP="002E792F">
                            <w:pPr>
                              <w:rPr>
                                <w:rFonts w:ascii="Calibri" w:hAnsi="Calibri"/>
                              </w:rPr>
                            </w:pPr>
                          </w:p>
                          <w:p w:rsidR="006A05F7" w:rsidRDefault="006A05F7" w:rsidP="002E792F">
                            <w:pPr>
                              <w:rPr>
                                <w:rFonts w:ascii="Calibri" w:hAnsi="Calibri"/>
                              </w:rPr>
                            </w:pPr>
                          </w:p>
                          <w:p w:rsidR="006A05F7" w:rsidRPr="001606B5" w:rsidRDefault="006A05F7" w:rsidP="002E792F">
                            <w:pPr>
                              <w:rPr>
                                <w:rFonts w:ascii="Calibri" w:hAnsi="Calibri"/>
                              </w:rPr>
                            </w:pPr>
                            <w:r w:rsidRPr="00B03491">
                              <w:rPr>
                                <w:rFonts w:ascii="Calibri" w:hAnsi="Calibri"/>
                                <w:b/>
                                <w:bCs/>
                              </w:rPr>
                              <w:t>Capacités</w:t>
                            </w:r>
                            <w:r w:rsidRPr="001606B5">
                              <w:rPr>
                                <w:rFonts w:ascii="Calibri" w:hAnsi="Calibri"/>
                              </w:rPr>
                              <w:t xml:space="preserve"> </w:t>
                            </w:r>
                            <w:r>
                              <w:rPr>
                                <w:rFonts w:ascii="Calibri" w:hAnsi="Calibri"/>
                              </w:rPr>
                              <w:t>(</w:t>
                            </w:r>
                            <w:r w:rsidRPr="001606B5">
                              <w:rPr>
                                <w:rFonts w:ascii="Calibri" w:hAnsi="Calibri"/>
                              </w:rPr>
                              <w:t xml:space="preserve">à </w:t>
                            </w:r>
                            <w:r>
                              <w:rPr>
                                <w:rFonts w:ascii="Calibri" w:hAnsi="Calibri"/>
                              </w:rPr>
                              <w:t>agir)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9" o:spid="_x0000_s1035" type="#_x0000_t202" style="position:absolute;margin-left:4in;margin-top:1.65pt;width:99pt;height:90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Be1MwIAAF8EAAAOAAAAZHJzL2Uyb0RvYy54bWysVE1vEzEQvSPxHyzfySYhoc0qm6qkBCGV&#10;D6lw4ea1vbsWtsfYTnbbX8/Ym6ahiAsiB8veGb95894466vBaHKQPiiwFZ1NppRIy0Eo21b029fd&#10;q0tKQmRWMA1WVvReBnq1efli3btSzqEDLaQnCGJD2buKdjG6sigC76RhYQJOWgw24A2LePRtITzr&#10;Ed3oYj6dvil68MJ54DIE/HozBukm4zeN5PFz0wQZia4ocot59Xmt01ps1qxsPXOd4kca7B9YGKYs&#10;Fj1B3bDIyN6rP6CM4h4CNHHCwRTQNIrL3AN2M5s+6+auY07mXlCc4E4yhf8Hyz8dvniiREUXK0os&#10;M+jRd3SKCEmiHKIk+B1F6l0oMffOYXYc3sKAZueGg7sF/iMQC9uO2VZeew99J5lAkrN0szi7OuKE&#10;BFL3H0FgMbaPkIGGxpukIGpCEB3Nuj8ZhEQITyXny4vXUwxxjM1mC9xnCwtWPl53PsT3EgxJm4p6&#10;nIAMzw63ISY6rHxMSdUCaCV2Sut88G291Z4cGE7LLv9yB8/StCV9RVfL+XJU4K8QyO6J4G+VjIo4&#10;9lqZil6ekliZdHtnRR7KyJQe90hZ26OQSbtRxTjUQzbu5E8N4h6V9TBOOb5K3HTgHyjpccIrGn7u&#10;mZeU6A8W3VnNFov0JPJhsbyY48GfR+rzCLMcoSoaKRm32zg+o73zqu2w0jgPFq7R0UZlrZP1I6sj&#10;fZzibMHxxaVncn7OWU//C5tfAAAA//8DAFBLAwQUAAYACAAAACEAjuPWvN4AAAAJAQAADwAAAGRy&#10;cy9kb3ducmV2LnhtbEyPwU7DMBBE70j8g7VIXBB1ICUJIU6FkEBwg7aCqxtvkwh7HWI3DX/PcoLj&#10;7Ixm31Sr2Vkx4Rh6TwquFgkIpMabnloF283jZQEiRE1GW0+o4BsDrOrTk0qXxh/pDad1bAWXUCi1&#10;gi7GoZQyNB06HRZ+QGJv70enI8uxlWbURy53Vl4nSSad7ok/dHrAhw6bz/XBKSiWz9NHeElf35ts&#10;b2/jRT49fY1KnZ/N93cgIs7xLwy/+IwONTPt/IFMEFbBTZ7xlqggTUGwn+dL1jsOFnyRdSX/L6h/&#10;AAAA//8DAFBLAQItABQABgAIAAAAIQC2gziS/gAAAOEBAAATAAAAAAAAAAAAAAAAAAAAAABbQ29u&#10;dGVudF9UeXBlc10ueG1sUEsBAi0AFAAGAAgAAAAhADj9If/WAAAAlAEAAAsAAAAAAAAAAAAAAAAA&#10;LwEAAF9yZWxzLy5yZWxzUEsBAi0AFAAGAAgAAAAhAPG0F7UzAgAAXwQAAA4AAAAAAAAAAAAAAAAA&#10;LgIAAGRycy9lMm9Eb2MueG1sUEsBAi0AFAAGAAgAAAAhAI7j1rzeAAAACQEAAA8AAAAAAAAAAAAA&#10;AAAAjQQAAGRycy9kb3ducmV2LnhtbFBLBQYAAAAABAAEAPMAAACYBQAAAAA=&#10;">
                <v:textbox>
                  <w:txbxContent>
                    <w:p w:rsidR="006A05F7" w:rsidRDefault="006A05F7" w:rsidP="002E792F">
                      <w:pPr>
                        <w:rPr>
                          <w:rFonts w:ascii="Calibri" w:hAnsi="Calibri"/>
                        </w:rPr>
                      </w:pPr>
                    </w:p>
                    <w:p w:rsidR="006A05F7" w:rsidRDefault="006A05F7" w:rsidP="002E792F">
                      <w:pPr>
                        <w:rPr>
                          <w:rFonts w:ascii="Calibri" w:hAnsi="Calibri"/>
                        </w:rPr>
                      </w:pPr>
                    </w:p>
                    <w:p w:rsidR="006A05F7" w:rsidRPr="001606B5" w:rsidRDefault="006A05F7" w:rsidP="002E792F">
                      <w:pPr>
                        <w:rPr>
                          <w:rFonts w:ascii="Calibri" w:hAnsi="Calibri"/>
                        </w:rPr>
                      </w:pPr>
                      <w:r w:rsidRPr="00B03491">
                        <w:rPr>
                          <w:rFonts w:ascii="Calibri" w:hAnsi="Calibri"/>
                          <w:b/>
                          <w:bCs/>
                        </w:rPr>
                        <w:t>Capacités</w:t>
                      </w:r>
                      <w:r w:rsidRPr="001606B5">
                        <w:rPr>
                          <w:rFonts w:ascii="Calibri" w:hAnsi="Calibri"/>
                        </w:rPr>
                        <w:t xml:space="preserve"> </w:t>
                      </w:r>
                      <w:r>
                        <w:rPr>
                          <w:rFonts w:ascii="Calibri" w:hAnsi="Calibri"/>
                        </w:rPr>
                        <w:t>(</w:t>
                      </w:r>
                      <w:r w:rsidRPr="001606B5">
                        <w:rPr>
                          <w:rFonts w:ascii="Calibri" w:hAnsi="Calibri"/>
                        </w:rPr>
                        <w:t xml:space="preserve">à </w:t>
                      </w:r>
                      <w:r>
                        <w:rPr>
                          <w:rFonts w:ascii="Calibri" w:hAnsi="Calibri"/>
                        </w:rPr>
                        <w:t>agir)</w:t>
                      </w:r>
                    </w:p>
                  </w:txbxContent>
                </v:textbox>
              </v:shape>
            </w:pict>
          </mc:Fallback>
        </mc:AlternateContent>
      </w:r>
    </w:p>
    <w:p w:rsidR="002E792F" w:rsidRPr="005A3B6C" w:rsidRDefault="002E792F" w:rsidP="002E792F">
      <w:pPr>
        <w:rPr>
          <w:rFonts w:ascii="Calibri" w:hAnsi="Calibri"/>
          <w:snapToGrid w:val="0"/>
          <w:sz w:val="24"/>
        </w:rPr>
      </w:pPr>
      <w:r w:rsidRPr="005A3B6C">
        <w:rPr>
          <w:rFonts w:ascii="Calibri" w:hAnsi="Calibri"/>
          <w:noProof/>
          <w:snapToGrid w:val="0"/>
          <w:sz w:val="24"/>
        </w:rPr>
        <mc:AlternateContent>
          <mc:Choice Requires="wps">
            <w:drawing>
              <wp:anchor distT="0" distB="0" distL="114300" distR="114300" simplePos="0" relativeHeight="251664384" behindDoc="0" locked="0" layoutInCell="1" allowOverlap="1">
                <wp:simplePos x="0" y="0"/>
                <wp:positionH relativeFrom="column">
                  <wp:posOffset>5143500</wp:posOffset>
                </wp:positionH>
                <wp:positionV relativeFrom="paragraph">
                  <wp:posOffset>177800</wp:posOffset>
                </wp:positionV>
                <wp:extent cx="342900" cy="342900"/>
                <wp:effectExtent l="5715" t="12700" r="80010" b="73025"/>
                <wp:wrapNone/>
                <wp:docPr id="48" name="Forme libre 48"/>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noChangeArrowheads="1"/>
                      </wps:cNvSpPr>
                      <wps:spPr bwMode="auto">
                        <a:xfrm>
                          <a:off x="0" y="0"/>
                          <a:ext cx="342900" cy="342900"/>
                        </a:xfrm>
                        <a:custGeom>
                          <a:avLst/>
                          <a:gdLst>
                            <a:gd name="G0" fmla="+- 0 0 0"/>
                            <a:gd name="G1" fmla="+- 9788 0 0"/>
                            <a:gd name="G2" fmla="+- 21600 0 9788"/>
                            <a:gd name="G3" fmla="+- 5400 0 0"/>
                            <a:gd name="G4" fmla="+- 21600 0 5400"/>
                            <a:gd name="T0" fmla="*/ 10800 w 21600"/>
                            <a:gd name="T1" fmla="*/ 0 h 21600"/>
                            <a:gd name="T2" fmla="*/ 0 w 21600"/>
                            <a:gd name="T3" fmla="*/ 10800 h 21600"/>
                            <a:gd name="T4" fmla="*/ 10800 w 21600"/>
                            <a:gd name="T5" fmla="*/ 21600 h 21600"/>
                            <a:gd name="T6" fmla="*/ 21600 w 21600"/>
                            <a:gd name="T7" fmla="*/ 10800 h 21600"/>
                            <a:gd name="T8" fmla="*/ G1 w 21600"/>
                            <a:gd name="T9" fmla="*/ G3 h 21600"/>
                            <a:gd name="T10" fmla="*/ G2 w 21600"/>
                            <a:gd name="T11" fmla="*/ G4 h 21600"/>
                          </a:gdLst>
                          <a:ahLst/>
                          <a:cxnLst>
                            <a:cxn ang="0">
                              <a:pos x="T0" y="T1"/>
                            </a:cxn>
                            <a:cxn ang="0">
                              <a:pos x="T2" y="T3"/>
                            </a:cxn>
                            <a:cxn ang="0">
                              <a:pos x="T4" y="T5"/>
                            </a:cxn>
                            <a:cxn ang="0">
                              <a:pos x="T6" y="T7"/>
                            </a:cxn>
                          </a:cxnLst>
                          <a:rect l="T8" t="T9" r="T10" b="T11"/>
                          <a:pathLst>
                            <a:path w="21600" h="21600">
                              <a:moveTo>
                                <a:pt x="9788" y="0"/>
                              </a:moveTo>
                              <a:lnTo>
                                <a:pt x="9788" y="5400"/>
                              </a:lnTo>
                              <a:lnTo>
                                <a:pt x="0" y="5400"/>
                              </a:lnTo>
                              <a:lnTo>
                                <a:pt x="0" y="16200"/>
                              </a:lnTo>
                              <a:lnTo>
                                <a:pt x="9788" y="16200"/>
                              </a:lnTo>
                              <a:lnTo>
                                <a:pt x="9788" y="21600"/>
                              </a:lnTo>
                              <a:lnTo>
                                <a:pt x="11812" y="21600"/>
                              </a:lnTo>
                              <a:lnTo>
                                <a:pt x="11812" y="16200"/>
                              </a:lnTo>
                              <a:lnTo>
                                <a:pt x="21600" y="16200"/>
                              </a:lnTo>
                              <a:lnTo>
                                <a:pt x="21600" y="5400"/>
                              </a:lnTo>
                              <a:lnTo>
                                <a:pt x="11812" y="5400"/>
                              </a:lnTo>
                              <a:lnTo>
                                <a:pt x="11812" y="0"/>
                              </a:lnTo>
                              <a:close/>
                            </a:path>
                          </a:pathLst>
                        </a:custGeom>
                        <a:solidFill>
                          <a:srgbClr val="D8EBB3"/>
                        </a:solidFill>
                        <a:ln w="9525">
                          <a:solidFill>
                            <a:srgbClr val="000000"/>
                          </a:solidFill>
                          <a:miter lim="800000"/>
                          <a:headEnd/>
                          <a:tailEnd/>
                        </a:ln>
                        <a:effectLst>
                          <a:outerShdw dist="107763" dir="27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91DF08" id="Forme libre 48" o:spid="_x0000_s1026" style="position:absolute;margin-left:405pt;margin-top:14pt;width:27pt;height:2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Lt20wMAAK0KAAAOAAAAZHJzL2Uyb0RvYy54bWysVttu4zYQfS/QfyD02MVGl/iOKIvdXIwC&#10;2zZAXPSZliiLWIlUSdpy+vU9pC6RnQibLNYGbFI8Opw5M0PO1adjWZADU5pLEXvhReARJhKZcrGL&#10;vb839x8XHtGGipQWUrDYe2La+3T96y9XdbVikcxlkTJFQCL0qq5iLzemWvm+TnJWUn0hKyawmElV&#10;UoOp2vmpojXYy8KPgmDm11KllZIJ0xpPb5tF79rxZxlLzF9ZppkhRezBNuN+lfvd2l//+oqudopW&#10;OU9aM+gPWFFSLrBpT3VLDSV7xV9QlTxRUsvMXCSy9GWW8YQ5H+BNGJx585jTijlfII6uepn0z6NN&#10;/jw8KMLT2JsgUoKWiNE91Gak4FvFCJ5CorrSKyAfqwdlndTVV5l800TIu5SbB8mFgUkh3pc3ORU7&#10;9lkpWeeMpu4xCPwTBjvR4CLb+g+ZYke6N9LJd8xUaXeAMOToovTUR4kdDUnw8HISLQPEMsFSO7Y7&#10;0FX3crLXZs2kI6KHr9o0QU4xciFKWz/XIMnKAvH+8JEE9tumQw+ASz1gOV8sXsNEA0wUzgJLZLHn&#10;XJcD3HTiYC/2mwwwHZfFnnFtesN/80kYLEBWE4c/B/YOABiQ/HVQ74EDjTD15vdbjrD1PvTAEcZp&#10;5yyAjbMjjLMXwBHG+QDYyDLCiFRv4oqt1+GYeMsh6nJMvXAYjHU0RhYOQ7GeDNmQursuOWne5Wty&#10;FG3CYkRQVbYQbP5WUtvasEmACtiENuagAMqujoARYwu+fBMYIbTg6ZvAiI4Fz4fgxpzWfIVD2B6/&#10;G6iO83cDWXEAb6xuOII3EMbVZ0WN9d15iCGpY69JaZJ3I7tWygPbSIcyVgZXatYCVyTY+BlQiFeB&#10;XUEB2yG6/8pRNsK+ERbOcA21vnc03X9D11v4DmhfzKNGhuEibIL6Huz3TWg1h6DvwX5XrGdz3wE9&#10;1zUppGZNtttscWnfp43NucHBr2XB03teFDZVtNptbwpFDhR5eLu4+/KlK4QTWCFs1i2n0dQV2sna&#10;CUXgPm3UT2AlN+hnCl7GHo5lfJrktnfhnUhdohvKi2bsgmvtY65TabNf7kHxmKc1SblGwYTBfD7D&#10;8ZtylE00b1gJLXZouBKjUE3S/MNN7rqF7pA4MXeBK2LRidnTO/kGO7s72l7LzX2/lekTrmiQW07b&#10;42GQS/WfR2r0S7Gn/91TxTxS/C5wzS/DyQQw4yaT6TzCRA1XtsMVKhJQxZ7xcLLZ4Y3BDK/sK8V3&#10;ufXahUDIz2gNMm6vcGdfY1U7QU/knGj7N9t0DecO9dxlXv8PAAD//wMAUEsDBBQABgAIAAAAIQDN&#10;ysCv3gAAAAkBAAAPAAAAZHJzL2Rvd25yZXYueG1sTI9BT8MwDIXvSPyHyEjcWLIIRlWaToC0A+KA&#10;KAjtmDZeW61xqibryr/HnODkZ/np+XvFdvGDmHGKfSAD65UCgdQE11Nr4PNjd5OBiMmSs0MgNPCN&#10;Ebbl5UVhcxfO9I5zlVrBIRRza6BLacyljE2H3sZVGJH4dgiTt4nXqZVusmcO94PUSm2ktz3xh86O&#10;+Nxhc6xO3kC2H9xu1F9vT3dhr+dXWbcv1b0x11fL4wOIhEv6M8MvPqNDyUx1OJGLYuCMteIuyYDO&#10;eLIh29yyqFloBbIs5P8G5Q8AAAD//wMAUEsBAi0AFAAGAAgAAAAhALaDOJL+AAAA4QEAABMAAAAA&#10;AAAAAAAAAAAAAAAAAFtDb250ZW50X1R5cGVzXS54bWxQSwECLQAUAAYACAAAACEAOP0h/9YAAACU&#10;AQAACwAAAAAAAAAAAAAAAAAvAQAAX3JlbHMvLnJlbHNQSwECLQAUAAYACAAAACEAuLC7dtMDAACt&#10;CgAADgAAAAAAAAAAAAAAAAAuAgAAZHJzL2Uyb0RvYy54bWxQSwECLQAUAAYACAAAACEAzcrAr94A&#10;AAAJAQAADwAAAAAAAAAAAAAAAAAtBgAAZHJzL2Rvd25yZXYueG1sUEsFBgAAAAAEAAQA8wAAADgH&#10;AAAAAA==&#10;" path="m9788,r,5400l,5400,,16200r9788,l9788,21600r2024,l11812,16200r9788,l21600,5400r-9788,l11812,,9788,xe" fillcolor="#d8ebb3">
                <v:stroke joinstyle="miter"/>
                <v:shadow on="t" offset="6pt,6pt"/>
                <v:path o:connecttype="custom" o:connectlocs="171450,0;0,171450;171450,342900;342900,171450" o:connectangles="0,0,0,0" textboxrect="9788,5400,11812,16200"/>
                <o:lock v:ext="edit" verticies="t"/>
              </v:shape>
            </w:pict>
          </mc:Fallback>
        </mc:AlternateContent>
      </w:r>
    </w:p>
    <w:p w:rsidR="002E792F" w:rsidRPr="005A3B6C" w:rsidRDefault="002E792F" w:rsidP="002E792F">
      <w:pPr>
        <w:rPr>
          <w:rFonts w:ascii="Calibri" w:hAnsi="Calibri"/>
          <w:snapToGrid w:val="0"/>
          <w:sz w:val="24"/>
        </w:rPr>
      </w:pPr>
      <w:r w:rsidRPr="005A3B6C">
        <w:rPr>
          <w:rFonts w:ascii="Calibri" w:hAnsi="Calibri"/>
          <w:noProof/>
          <w:snapToGrid w:val="0"/>
          <w:sz w:val="24"/>
        </w:rPr>
        <mc:AlternateContent>
          <mc:Choice Requires="wps">
            <w:drawing>
              <wp:anchor distT="0" distB="0" distL="114300" distR="114300" simplePos="0" relativeHeight="251663360" behindDoc="0" locked="0" layoutInCell="1" allowOverlap="1">
                <wp:simplePos x="0" y="0"/>
                <wp:positionH relativeFrom="column">
                  <wp:posOffset>3086100</wp:posOffset>
                </wp:positionH>
                <wp:positionV relativeFrom="paragraph">
                  <wp:posOffset>4445</wp:posOffset>
                </wp:positionV>
                <wp:extent cx="342900" cy="342900"/>
                <wp:effectExtent l="5715" t="6350" r="80010" b="79375"/>
                <wp:wrapNone/>
                <wp:docPr id="47" name="Forme libre 47"/>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noChangeArrowheads="1"/>
                      </wps:cNvSpPr>
                      <wps:spPr bwMode="auto">
                        <a:xfrm>
                          <a:off x="0" y="0"/>
                          <a:ext cx="342900" cy="342900"/>
                        </a:xfrm>
                        <a:custGeom>
                          <a:avLst/>
                          <a:gdLst>
                            <a:gd name="G0" fmla="+- 0 0 0"/>
                            <a:gd name="G1" fmla="+- 9788 0 0"/>
                            <a:gd name="G2" fmla="+- 21600 0 9788"/>
                            <a:gd name="G3" fmla="+- 5400 0 0"/>
                            <a:gd name="G4" fmla="+- 21600 0 5400"/>
                            <a:gd name="T0" fmla="*/ 10800 w 21600"/>
                            <a:gd name="T1" fmla="*/ 0 h 21600"/>
                            <a:gd name="T2" fmla="*/ 0 w 21600"/>
                            <a:gd name="T3" fmla="*/ 10800 h 21600"/>
                            <a:gd name="T4" fmla="*/ 10800 w 21600"/>
                            <a:gd name="T5" fmla="*/ 21600 h 21600"/>
                            <a:gd name="T6" fmla="*/ 21600 w 21600"/>
                            <a:gd name="T7" fmla="*/ 10800 h 21600"/>
                            <a:gd name="T8" fmla="*/ G1 w 21600"/>
                            <a:gd name="T9" fmla="*/ G3 h 21600"/>
                            <a:gd name="T10" fmla="*/ G2 w 21600"/>
                            <a:gd name="T11" fmla="*/ G4 h 21600"/>
                          </a:gdLst>
                          <a:ahLst/>
                          <a:cxnLst>
                            <a:cxn ang="0">
                              <a:pos x="T0" y="T1"/>
                            </a:cxn>
                            <a:cxn ang="0">
                              <a:pos x="T2" y="T3"/>
                            </a:cxn>
                            <a:cxn ang="0">
                              <a:pos x="T4" y="T5"/>
                            </a:cxn>
                            <a:cxn ang="0">
                              <a:pos x="T6" y="T7"/>
                            </a:cxn>
                          </a:cxnLst>
                          <a:rect l="T8" t="T9" r="T10" b="T11"/>
                          <a:pathLst>
                            <a:path w="21600" h="21600">
                              <a:moveTo>
                                <a:pt x="9788" y="0"/>
                              </a:moveTo>
                              <a:lnTo>
                                <a:pt x="9788" y="5400"/>
                              </a:lnTo>
                              <a:lnTo>
                                <a:pt x="0" y="5400"/>
                              </a:lnTo>
                              <a:lnTo>
                                <a:pt x="0" y="16200"/>
                              </a:lnTo>
                              <a:lnTo>
                                <a:pt x="9788" y="16200"/>
                              </a:lnTo>
                              <a:lnTo>
                                <a:pt x="9788" y="21600"/>
                              </a:lnTo>
                              <a:lnTo>
                                <a:pt x="11812" y="21600"/>
                              </a:lnTo>
                              <a:lnTo>
                                <a:pt x="11812" y="16200"/>
                              </a:lnTo>
                              <a:lnTo>
                                <a:pt x="21600" y="16200"/>
                              </a:lnTo>
                              <a:lnTo>
                                <a:pt x="21600" y="5400"/>
                              </a:lnTo>
                              <a:lnTo>
                                <a:pt x="11812" y="5400"/>
                              </a:lnTo>
                              <a:lnTo>
                                <a:pt x="11812" y="0"/>
                              </a:lnTo>
                              <a:close/>
                            </a:path>
                          </a:pathLst>
                        </a:custGeom>
                        <a:solidFill>
                          <a:srgbClr val="D8EBB3"/>
                        </a:solidFill>
                        <a:ln w="9525">
                          <a:solidFill>
                            <a:srgbClr val="000000"/>
                          </a:solidFill>
                          <a:miter lim="800000"/>
                          <a:headEnd/>
                          <a:tailEnd/>
                        </a:ln>
                        <a:effectLst>
                          <a:outerShdw dist="107763" dir="27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339EB9" id="Forme libre 47" o:spid="_x0000_s1026" style="position:absolute;margin-left:243pt;margin-top:.35pt;width:27pt;height:2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gYD0gMAAK0KAAAOAAAAZHJzL2Uyb0RvYy54bWysVtlu4zYUfS/QfyD02MFES7wjymAmi1Fg&#10;2gaIiz7TEmURI5EqSVtOv76H1BLZiTDJYGxA4nJ0eHfeq0/HsiAHpjSXIvbCi8AjTCQy5WIXe39v&#10;7j8uPKINFSktpGCx98S09+n611+u6mrFIpnLImWKgEToVV3FXm5MtfJ9neSspPpCVkxgM5OqpAZT&#10;tfNTRWuwl4UfBcHMr6VKKyUTpjVWb5tN79rxZxlLzF9ZppkhRexBNuOeyj239ulfX9HVTtEq50kr&#10;Bv0BKUrKBQ7tqW6poWSv+AuqkidKapmZi0SWvswynjCnA7QJgzNtHnNaMacLjKOr3kz659Emfx4e&#10;FOFp7E3mHhG0hI/uYW1GCr5VjGAVJqorvQLysXpQVkldfZXJN02EvEu5eZBcGIgU4nt5k1OxY5+V&#10;knXOaOqWQeCfMNiJBhfZ1n/IFCfSvZHOfMdMlfYEGIYcnZeeei+xoyEJFi8n0TKALxNstWN7Al11&#10;Hyd7bdZMOiJ6+KpN4+QUI+eitNVzDZKsLODvDx9JYP9tOPQAqNQDlvPF4jVMNMBE4SywRBZ7znU5&#10;wE0nDvbivMkA03FZ7BnXphf8N5+EwQJkNXH4c2CvAIAByV8H9Ro40AhTL35/5Ahbr0MPHGGcdsoC&#10;2Cg7wjh7ARxhRAQ37uqPHmFEUeqB63DMeMsh6nLMeuHQGetojCwcumI9GbIhdHddcNK8i9fkKNqA&#10;xYggq2wi2PitpLa5YYMAGbAJrc9BAZTdHQHDxxZ8+SYwXGjB0zeB4R0LdnWiE6N5t+IrFGFbfjew&#10;OurvBmZFAd5Yu6EEb2AYl58VNVZ3pyGGpI69JqRJ3o3sXikPbCMdylgzuFSzErgkwcHPgEK8CuwS&#10;CtgO0b0rR9kY9o2wcIZrqDVUR9O9G7pewndA+2QeFTIMF2Hj1Pdgvy9Ca3MY9D3Y7xrrWdx3QM/t&#10;mhRSsybabbS4sO/DxsbcoPBrWfD0nheFDRWtdtubQpEDRRzeLu6+fOkS4QRWCBt1y2k0dYl2sndC&#10;Ebhf6/UTWMkN+pmCl7GHsoxfE9z2LrwTqQt0Q3nRjJ1zrXzMdSpt9Ms9KB7ztCYp10iYMJjPZyi/&#10;KUfaRPOGldBih4YrMQrZJM0/3OSuW+iKxIm4C1wRi86YPb0z3+Bkd0fba7m577cyfcIVDXLLaXs8&#10;DHKp/vNIjX4p9vS/e6qYR4rfBa75ZTiZAGbcZDKdR5io4c52uENFAqrYMx4qmx3eGMzwyb5SfJdb&#10;rZ0LhPyM1iDj9gp38jVStRP0RE6Jtn+zTddw7lDPXeb1/wAAAP//AwBQSwMEFAAGAAgAAAAhAPVv&#10;eWTdAAAABwEAAA8AAABkcnMvZG93bnJldi54bWxMj8FOwzAQRO9I/IO1SNyoQ9Q2UYhTAVIPiAMi&#10;INSjEy9JhL2OYjcNf8/2RG8zmtXM23K3OCtmnMLgScH9KgGB1HozUKfg82N/l4MIUZPR1hMq+MUA&#10;u+r6qtSF8Sd6x7mOneASCoVW0Mc4FlKGtkenw8qPSJx9+8npyHbqpJn0icudlWmSbKXTA/FCr0d8&#10;7rH9qY9OQX6wZj+mX29PG39I51fZdC91ptTtzfL4ACLiEv+P4YzP6FAxU+OPZIKwCtb5ln+JCjIQ&#10;HG/WCdvmLDKQVSkv+as/AAAA//8DAFBLAQItABQABgAIAAAAIQC2gziS/gAAAOEBAAATAAAAAAAA&#10;AAAAAAAAAAAAAABbQ29udGVudF9UeXBlc10ueG1sUEsBAi0AFAAGAAgAAAAhADj9If/WAAAAlAEA&#10;AAsAAAAAAAAAAAAAAAAALwEAAF9yZWxzLy5yZWxzUEsBAi0AFAAGAAgAAAAhAPiqBgPSAwAArQoA&#10;AA4AAAAAAAAAAAAAAAAALgIAAGRycy9lMm9Eb2MueG1sUEsBAi0AFAAGAAgAAAAhAPVveWTdAAAA&#10;BwEAAA8AAAAAAAAAAAAAAAAALAYAAGRycy9kb3ducmV2LnhtbFBLBQYAAAAABAAEAPMAAAA2BwAA&#10;AAA=&#10;" path="m9788,r,5400l,5400,,16200r9788,l9788,21600r2024,l11812,16200r9788,l21600,5400r-9788,l11812,,9788,xe" fillcolor="#d8ebb3">
                <v:stroke joinstyle="miter"/>
                <v:shadow on="t" offset="6pt,6pt"/>
                <v:path o:connecttype="custom" o:connectlocs="171450,0;0,171450;171450,342900;342900,171450" o:connectangles="0,0,0,0" textboxrect="9788,5400,11812,16200"/>
                <o:lock v:ext="edit" verticies="t"/>
              </v:shape>
            </w:pict>
          </mc:Fallback>
        </mc:AlternateContent>
      </w:r>
    </w:p>
    <w:p w:rsidR="002E792F" w:rsidRPr="005A3B6C" w:rsidRDefault="002E792F" w:rsidP="002E792F">
      <w:pPr>
        <w:rPr>
          <w:rFonts w:ascii="Calibri" w:hAnsi="Calibri"/>
          <w:snapToGrid w:val="0"/>
          <w:sz w:val="24"/>
        </w:rPr>
      </w:pPr>
    </w:p>
    <w:p w:rsidR="002E792F" w:rsidRPr="005A3B6C" w:rsidRDefault="002E792F" w:rsidP="002E792F">
      <w:pPr>
        <w:rPr>
          <w:rFonts w:ascii="Calibri" w:hAnsi="Calibri"/>
          <w:snapToGrid w:val="0"/>
          <w:sz w:val="24"/>
        </w:rPr>
      </w:pPr>
    </w:p>
    <w:p w:rsidR="002E792F" w:rsidRPr="005A3B6C" w:rsidRDefault="002E792F" w:rsidP="002E792F">
      <w:pPr>
        <w:rPr>
          <w:rFonts w:ascii="Calibri" w:hAnsi="Calibri"/>
          <w:snapToGrid w:val="0"/>
          <w:sz w:val="24"/>
        </w:rPr>
      </w:pPr>
    </w:p>
    <w:p w:rsidR="002E792F" w:rsidRPr="005A3B6C" w:rsidRDefault="002E792F" w:rsidP="002E792F">
      <w:pPr>
        <w:rPr>
          <w:rFonts w:ascii="Calibri" w:hAnsi="Calibri"/>
          <w:snapToGrid w:val="0"/>
          <w:sz w:val="24"/>
        </w:rPr>
      </w:pPr>
      <w:r>
        <w:rPr>
          <w:rFonts w:ascii="Calibri" w:hAnsi="Calibri"/>
          <w:noProof/>
          <w:sz w:val="24"/>
        </w:rPr>
        <mc:AlternateContent>
          <mc:Choice Requires="wpg">
            <w:drawing>
              <wp:anchor distT="0" distB="0" distL="114300" distR="114300" simplePos="0" relativeHeight="251669504" behindDoc="0" locked="0" layoutInCell="1" allowOverlap="1">
                <wp:simplePos x="0" y="0"/>
                <wp:positionH relativeFrom="column">
                  <wp:posOffset>5029200</wp:posOffset>
                </wp:positionH>
                <wp:positionV relativeFrom="paragraph">
                  <wp:posOffset>50165</wp:posOffset>
                </wp:positionV>
                <wp:extent cx="1323975" cy="342900"/>
                <wp:effectExtent l="15240" t="5715" r="13335" b="60960"/>
                <wp:wrapNone/>
                <wp:docPr id="44" name="Groupe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1323975" cy="342900"/>
                          <a:chOff x="4914" y="8154"/>
                          <a:chExt cx="2160" cy="540"/>
                        </a:xfrm>
                      </wpg:grpSpPr>
                      <wps:wsp>
                        <wps:cNvPr id="45" name="Line 15"/>
                        <wps:cNvCnPr>
                          <a:cxnSpLocks noChangeShapeType="1"/>
                        </wps:cNvCnPr>
                        <wps:spPr bwMode="auto">
                          <a:xfrm flipV="1">
                            <a:off x="4914" y="8694"/>
                            <a:ext cx="21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 name="Line 16"/>
                        <wps:cNvCnPr>
                          <a:cxnSpLocks noChangeShapeType="1"/>
                        </wps:cNvCnPr>
                        <wps:spPr bwMode="auto">
                          <a:xfrm>
                            <a:off x="4914" y="8154"/>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0C4AB5B" id="Groupe 44" o:spid="_x0000_s1026" style="position:absolute;margin-left:396pt;margin-top:3.95pt;width:104.25pt;height:27pt;flip:x;z-index:251669504" coordorigin="4914,8154" coordsize="2160,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Lp21wIAAF0IAAAOAAAAZHJzL2Uyb0RvYy54bWzkVt9v2yAQfp+0/wHxnjpOnDSx6lRTfnQP&#10;3Rap3d4JxjYaBgQ0TjTtf9+BnaTJtGnqpmnS+uACxx3fffcd5OZ2Vwu0ZcZyJTMcX/UxYpKqnMsy&#10;wx8fV70JRtYRmROhJMvwnll8O3v96qbRKRuoSomcGQRBpE0bneHKOZ1GkaUVq4m9UppJMBbK1MTB&#10;1JRRbkgD0WsRDfr9cdQok2ujKLMWVhetEc9C/KJg1H0oCsscEhkGbC58Tfhu/Dea3ZC0NERXnHYw&#10;yAtQ1IRLOPQYakEcQU+Gfxeq5tQoqwp3RVUdqaLglIUcIJu4f5HNnVFPOuRSpk2pjzQBtRc8vTgs&#10;fb9dG8TzDCcJRpLUUKNwLEOwAOw0ukxh053RD3pt2hRheK/oZwvm6NLu52W7GW2adyqHgOTJqcDO&#10;rjA1KgTXb0ErYQUYQLtQjv2xHGznEIXFeDgYTq9HGFGwDZPBtN/Vi1ZQVO+WTGNADdZJPApoSUqr&#10;Zec+iMdQce87SoJjRFIPoAPdgfQZgvTsiV37e+w+VESzUDTriTuwC2m07N5zyVA8arkNW+ayJZbu&#10;ZEcskmpeEVmyEOxxr4HE2HsA3c9c/MRCVX5C9KcLok+MjacdYwe6T3yds0VSbay7Y6pGfpBhARmE&#10;4pHtvXUe1WmLF4hUKy4ErJNUSNRkeDoajIKDVYLn3uht1pSbuTBoS3xvhr+QIlieb4MekHkIVjGS&#10;L7uxI1zAGLnAjTMc2BIM+9NqlmMkGFxHftTCE9KfCJkC4G7UtueXaX+6nCwnSS8ZjJe9pL9Y9N6s&#10;5klvvIqvR4vhYj5fxF89+DhJK57nTHr8h6siTn5NLN2l1Tb58bI4EhWdRw+MAtjD/wA6lN5Xu1Xs&#10;RuX7tfHZdfr9W0Ienwt57Bk+UyX04J8Vsi9Yd0+c5Hts+IN8f9DrJ2n+e+r9j7QZ3gl4w4Kku/fW&#10;P5LP50HLp18Fs28AAAD//wMAUEsDBBQABgAIAAAAIQDYdjt63gAAAAkBAAAPAAAAZHJzL2Rvd25y&#10;ZXYueG1sTI/BTsMwEETvSPyDtUjcqN0qFBqyqSokEEJcCLTq0Y2XxCJeR7Hbhr/HOcFtVrOaeVOs&#10;R9eJEw3BekaYzxQI4tobyw3C58fTzT2IEDUb3XkmhB8KsC4vLwqdG3/mdzpVsREphEOuEdoY+1zK&#10;ULfkdJj5njh5X35wOqZzaKQZ9DmFu04ulFpKpy2nhlb39NhS/V0dHcJ2YzPKdvvXN1UTvRi5f65s&#10;hnh9NW4eQEQa498zTPgJHcrEdPBHNkF0CHerRdoSJwFi8pVStyAOCMv5CmRZyP8Lyl8AAAD//wMA&#10;UEsBAi0AFAAGAAgAAAAhALaDOJL+AAAA4QEAABMAAAAAAAAAAAAAAAAAAAAAAFtDb250ZW50X1R5&#10;cGVzXS54bWxQSwECLQAUAAYACAAAACEAOP0h/9YAAACUAQAACwAAAAAAAAAAAAAAAAAvAQAAX3Jl&#10;bHMvLnJlbHNQSwECLQAUAAYACAAAACEATYi6dtcCAABdCAAADgAAAAAAAAAAAAAAAAAuAgAAZHJz&#10;L2Uyb0RvYy54bWxQSwECLQAUAAYACAAAACEA2HY7et4AAAAJAQAADwAAAAAAAAAAAAAAAAAxBQAA&#10;ZHJzL2Rvd25yZXYueG1sUEsFBgAAAAAEAAQA8wAAADwGAAAAAA==&#10;">
                <v:line id="Line 15" o:spid="_x0000_s1027" style="position:absolute;flip:y;visibility:visible;mso-wrap-style:square" from="4914,8694" to="7074,86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sE98UAAADbAAAADwAAAGRycy9kb3ducmV2LnhtbESPT2vCQBDF74LfYRnBS6gbqy01uor9&#10;Iwilh9oeehyyYxLMzobsqOm3dwXB4+PN+715i1XnanWiNlSeDYxHKSji3NuKCwO/P5uHF1BBkC3W&#10;nsnAPwVYLfu9BWbWn/mbTjspVIRwyNBAKdJkWoe8JIdh5Bvi6O1961CibAttWzxHuKv1Y5o+a4cV&#10;x4YSG3orKT/sji6+sfni98kkeXU6SWb08SefqRZjhoNuPQcl1Mn9+JbeWgPTJ7huiQDQyw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NsE98UAAADbAAAADwAAAAAAAAAA&#10;AAAAAAChAgAAZHJzL2Rvd25yZXYueG1sUEsFBgAAAAAEAAQA+QAAAJMDAAAAAA==&#10;">
                  <v:stroke endarrow="block"/>
                </v:line>
                <v:line id="Line 16" o:spid="_x0000_s1028" style="position:absolute;visibility:visible;mso-wrap-style:square" from="4914,8154" to="4914,86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cZesYAAADbAAAADwAAAGRycy9kb3ducmV2LnhtbESPT2vCQBTE74V+h+UJvdWNbQkSXUVa&#10;CupB6h/Q4zP7TGKzb8PumqTfvisUehxm5jfMdN6bWrTkfGVZwWiYgCDOra64UHDYfz6PQfiArLG2&#10;TAp+yMN89vgwxUzbjrfU7kIhIoR9hgrKEJpMSp+XZNAPbUMcvYt1BkOUrpDaYRfhppYvSZJKgxXH&#10;hRIbei8p/97djILN61faLlbrZX9cpef8Y3s+XTun1NOgX0xABOrDf/ivvdQK3lK4f4k/Q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g3GXrGAAAA2wAAAA8AAAAAAAAA&#10;AAAAAAAAoQIAAGRycy9kb3ducmV2LnhtbFBLBQYAAAAABAAEAPkAAACUAwAAAAA=&#10;"/>
              </v:group>
            </w:pict>
          </mc:Fallback>
        </mc:AlternateContent>
      </w:r>
      <w:r>
        <w:rPr>
          <w:rFonts w:ascii="Calibri" w:hAnsi="Calibri"/>
          <w:noProof/>
          <w:sz w:val="24"/>
        </w:rPr>
        <mc:AlternateContent>
          <mc:Choice Requires="wpg">
            <w:drawing>
              <wp:anchor distT="0" distB="0" distL="114300" distR="114300" simplePos="0" relativeHeight="251668480" behindDoc="0" locked="0" layoutInCell="1" allowOverlap="1">
                <wp:simplePos x="0" y="0"/>
                <wp:positionH relativeFrom="column">
                  <wp:posOffset>2354580</wp:posOffset>
                </wp:positionH>
                <wp:positionV relativeFrom="paragraph">
                  <wp:posOffset>52705</wp:posOffset>
                </wp:positionV>
                <wp:extent cx="1188720" cy="342900"/>
                <wp:effectExtent l="7620" t="8255" r="22860" b="58420"/>
                <wp:wrapNone/>
                <wp:docPr id="41" name="Groupe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8720" cy="342900"/>
                          <a:chOff x="4914" y="8154"/>
                          <a:chExt cx="2160" cy="540"/>
                        </a:xfrm>
                      </wpg:grpSpPr>
                      <wps:wsp>
                        <wps:cNvPr id="42" name="Line 12"/>
                        <wps:cNvCnPr>
                          <a:cxnSpLocks noChangeShapeType="1"/>
                        </wps:cNvCnPr>
                        <wps:spPr bwMode="auto">
                          <a:xfrm flipV="1">
                            <a:off x="4914" y="8694"/>
                            <a:ext cx="21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 name="Line 13"/>
                        <wps:cNvCnPr>
                          <a:cxnSpLocks noChangeShapeType="1"/>
                        </wps:cNvCnPr>
                        <wps:spPr bwMode="auto">
                          <a:xfrm>
                            <a:off x="4914" y="8154"/>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92038B6" id="Groupe 41" o:spid="_x0000_s1026" style="position:absolute;margin-left:185.4pt;margin-top:4.15pt;width:93.6pt;height:27pt;z-index:251668480" coordorigin="4914,8154" coordsize="2160,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vGygIAAFMIAAAOAAAAZHJzL2Uyb0RvYy54bWzkVl1v2yAUfZ+0/4B4Tx07TppYdaopH33p&#10;1krt9k4wttEwIKBxomn/fRfsJE23SVOnTZPWBxd8uYd7zzngXF3vGoG2zFiuZI7jiyFGTFJVcFnl&#10;+OPjejDFyDoiCyKUZDneM4uv52/fXLU6Y4mqlSiYQQAibdbqHNfO6SyKLK1ZQ+yF0kxCsFSmIQ6m&#10;pooKQ1pAb0SUDIeTqFWm0EZRZi28XXZBPA/4ZcmouytLyxwSOYbaXHia8Nz4ZzS/IllliK457csg&#10;r6iiIVzCpkeoJXEEPRn+HVTDqVFWle6CqiZSZckpCz1AN/HwRTc3Rj3p0EuVtZU+0gTUvuDp1bD0&#10;w/beIF7kOI0xkqQBjcK2DMELYKfVVQaLbox+0PemaxGGt4p+thCOXsb9vOoWo037XhUASJ6cCuzs&#10;StN4COgb7YII+6MIbOcQhZdxPJ1eJqAVhdgoTWbDXiVag5Q+LZ3FKUYQncbjtFOQ1qs+PYknfe44&#10;DYkRybptQ6l9ab4vMJw9cWp/j9OHmmgWpLKergOnyYHTWy4ZipOO0bBkITs66U72dCKpFjWRFQtg&#10;j3sN1AUNoPJnKX5iQYsf04tKwfUnn/iM6BNjk1nP2IHuE1/nbJFMG+tumGqQH+RYQAcBk2xvrfPS&#10;n5b4raRacyHCeRIStTmejZNxSLBK8MIH/TJrqs1CGLQl/kSGP08KgJ0tA+fLIoDVjBSrfuwIFzBG&#10;LnDjDAe2BMN+t4YVGAkGl5AfdYhC+h2hUyi4H3WH8stsOFtNV9N0kCaT1SAdLpeDd+tFOpis48vx&#10;crRcLJbxV198nGY1Lwomff2HCyJOf80s/VXVHe3jFXEkKjpHDyRAsYf/oeggvVe7c+xGFft747vr&#10;/fu3jDw6N/LozxvZC9bfEyf7Hg/8wb4/Oesna/577v2PvBmuXPhyBUv3X1n/aXw+D14+/RaYfwMA&#10;AP//AwBQSwMEFAAGAAgAAAAhAAMGdkPfAAAACAEAAA8AAABkcnMvZG93bnJldi54bWxMj0FLw0AU&#10;hO+C/2F5gje7SUNqiHkppainItgK4m2bfU1Cs29Ddpuk/971ZI/DDDPfFOvZdGKkwbWWEeJFBIK4&#10;srrlGuHr8PaUgXBesVadZUK4koN1eX9XqFzbiT9p3PtahBJ2uUJovO9zKV3VkFFuYXvi4J3sYJQP&#10;cqilHtQUyk0nl1G0kka1HBYa1dO2oeq8vxiE90lNmyR+HXfn0/b6c0g/vncxIT4+zJsXEJ5m/x+G&#10;P/yADmVgOtoLayc6hOQ5CugeIUtABD9Ns/DtiLBaJiDLQt4eKH8BAAD//wMAUEsBAi0AFAAGAAgA&#10;AAAhALaDOJL+AAAA4QEAABMAAAAAAAAAAAAAAAAAAAAAAFtDb250ZW50X1R5cGVzXS54bWxQSwEC&#10;LQAUAAYACAAAACEAOP0h/9YAAACUAQAACwAAAAAAAAAAAAAAAAAvAQAAX3JlbHMvLnJlbHNQSwEC&#10;LQAUAAYACAAAACEASmfrxsoCAABTCAAADgAAAAAAAAAAAAAAAAAuAgAAZHJzL2Uyb0RvYy54bWxQ&#10;SwECLQAUAAYACAAAACEAAwZ2Q98AAAAIAQAADwAAAAAAAAAAAAAAAAAkBQAAZHJzL2Rvd25yZXYu&#10;eG1sUEsFBgAAAAAEAAQA8wAAADAGAAAAAA==&#10;">
                <v:line id="Line 12" o:spid="_x0000_s1027" style="position:absolute;flip:y;visibility:visible;mso-wrap-style:square" from="4914,8694" to="7074,86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Kcg8QAAADbAAAADwAAAGRycy9kb3ducmV2LnhtbESPT2vCQBDF70K/wzIFL0E3apGauor9&#10;IwjioeqhxyE7TUKzsyE7avz2rlDw+Hjzfm/efNm5Wp2pDZVnA6NhCoo497biwsDxsB68ggqCbLH2&#10;TAauFGC5eOrNMbP+wt903kuhIoRDhgZKkSbTOuQlOQxD3xBH79e3DiXKttC2xUuEu1qP03SqHVYc&#10;G0ps6KOk/G9/cvGN9Y4/J5Pk3ekkmdHXj2xTLcb0n7vVGyihTh7H/+mNNfAyhvuWCAC9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MpyDxAAAANsAAAAPAAAAAAAAAAAA&#10;AAAAAKECAABkcnMvZG93bnJldi54bWxQSwUGAAAAAAQABAD5AAAAkgMAAAAA&#10;">
                  <v:stroke endarrow="block"/>
                </v:line>
                <v:line id="Line 13" o:spid="_x0000_s1028" style="position:absolute;visibility:visible;mso-wrap-style:square" from="4914,8154" to="4914,86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C64sYAAADbAAAADwAAAGRycy9kb3ducmV2LnhtbESPT2vCQBTE74LfYXlCb7qxliCpq4il&#10;oD2U+gfa4zP7mkSzb8PuNkm/fbcgeBxm5jfMYtWbWrTkfGVZwXSSgCDOra64UHA6vo7nIHxA1lhb&#10;JgW/5GG1HA4WmGnb8Z7aQyhEhLDPUEEZQpNJ6fOSDPqJbYij922dwRClK6R22EW4qeVjkqTSYMVx&#10;ocSGNiXl18OPUfA++0jb9e5t23/u0nP+sj9/XTqn1MOoXz+DCNSHe/jW3moFTzP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hAuuLGAAAA2wAAAA8AAAAAAAAA&#10;AAAAAAAAoQIAAGRycy9kb3ducmV2LnhtbFBLBQYAAAAABAAEAPkAAACUAwAAAAA=&#10;"/>
              </v:group>
            </w:pict>
          </mc:Fallback>
        </mc:AlternateContent>
      </w:r>
      <w:r w:rsidRPr="005A3B6C">
        <w:rPr>
          <w:rFonts w:ascii="Calibri" w:hAnsi="Calibri"/>
          <w:noProof/>
          <w:snapToGrid w:val="0"/>
          <w:sz w:val="24"/>
        </w:rPr>
        <mc:AlternateContent>
          <mc:Choice Requires="wps">
            <w:drawing>
              <wp:anchor distT="0" distB="0" distL="114300" distR="114300" simplePos="0" relativeHeight="251662336" behindDoc="0" locked="0" layoutInCell="1" allowOverlap="1">
                <wp:simplePos x="0" y="0"/>
                <wp:positionH relativeFrom="column">
                  <wp:posOffset>4229100</wp:posOffset>
                </wp:positionH>
                <wp:positionV relativeFrom="paragraph">
                  <wp:posOffset>45085</wp:posOffset>
                </wp:positionV>
                <wp:extent cx="0" cy="157480"/>
                <wp:effectExtent l="53340" t="10160" r="60960" b="22860"/>
                <wp:wrapNone/>
                <wp:docPr id="40" name="Connecteur droit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74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B27D22" id="Connecteur droit 40"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3pt,3.55pt" to="333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pIXMgIAAFcEAAAOAAAAZHJzL2Uyb0RvYy54bWysVE1v2zAMvQ/YfxB0TxxnTpsacYrBTnbp&#10;1gLtfoAiybEwWRQkJU4w7L+PUj7WbpdhWA4KJVJPj4+kF/eHXpO9dF6BqWg+nlAiDQehzLaiX1/W&#10;ozklPjAjmAYjK3qUnt4v379bDLaUU+hAC+kIghhfDraiXQi2zDLPO9kzPwYrDTpbcD0LuHXbTDg2&#10;IHqvs+lkcpMN4IR1wKX3eNqcnHSZ8NtW8vDYtl4GoiuK3EJaXVo3cc2WC1ZuHbOd4mca7B9Y9EwZ&#10;fPQK1bDAyM6pP6B6xR14aMOYQ59B2youUw6YTT75LZvnjlmZckFxvL3K5P8fLP+yf3JEiYoWKI9h&#10;PdaoBmNQOLlzRDhQgaALdRqsLzG8Nk8uZsoP5tk+AP/miYG6Y2YrE9+Xo0WMPN7I3lyJG2/xtc3w&#10;GQTGsF2AJNqhdX2ERDnIIdXmeK2NPATCT4ccT/PZbTFPdDJWXu5Z58MnCT2JRkW1MlE1VrL9gw+R&#10;BysvIfHYwFppnSqvDRkqejebztIFD1qJ6Ixh3m03tXZkz2LvpF9KCj2vwxzsjEhgnWRidbYDUxpt&#10;EpIawSnUR0saX+uloERLHJdonehpE1/EXJHw2Tq1z/e7yd1qvpoXo2J6sxoVk6YZfVzXxehmnd/O&#10;mg9NXTf5j0g+L8pOCSFN5H9p5bz4u1Y5D9WpCa/NfBUqe4ueFEWyl/9EOhU71vfUKRsQxycXs4t1&#10;x+5NwedJi+Pxep+ifn0Plj8BAAD//wMAUEsDBBQABgAIAAAAIQBU6X6l3gAAAAgBAAAPAAAAZHJz&#10;L2Rvd25yZXYueG1sTI9BS8NAFITvgv9heYI3u4lCjDEvRYR6aVXaSqm3bfaZBLNvw+6mjf/eFQ96&#10;HGaY+aacT6YXR3K+s4yQzhIQxLXVHTcIb9vFVQ7CB8Va9ZYJ4Ys8zKvzs1IV2p54TcdNaEQsYV8o&#10;hDaEoZDS1y0Z5Wd2II7eh3VGhShdI7VTp1huenmdJJk0quO40KqBHluqPzejQVivFst8txyn2r0/&#10;pS/b19Xz3ueIlxfTwz2IQFP4C8MPfkSHKjId7Mjaix4hy7L4JSDcpiCi/6sPCDfpHciqlP8PVN8A&#10;AAD//wMAUEsBAi0AFAAGAAgAAAAhALaDOJL+AAAA4QEAABMAAAAAAAAAAAAAAAAAAAAAAFtDb250&#10;ZW50X1R5cGVzXS54bWxQSwECLQAUAAYACAAAACEAOP0h/9YAAACUAQAACwAAAAAAAAAAAAAAAAAv&#10;AQAAX3JlbHMvLnJlbHNQSwECLQAUAAYACAAAACEADQ6SFzICAABXBAAADgAAAAAAAAAAAAAAAAAu&#10;AgAAZHJzL2Uyb0RvYy54bWxQSwECLQAUAAYACAAAACEAVOl+pd4AAAAIAQAADwAAAAAAAAAAAAAA&#10;AACMBAAAZHJzL2Rvd25yZXYueG1sUEsFBgAAAAAEAAQA8wAAAJcFAAAAAA==&#10;">
                <v:stroke endarrow="block"/>
              </v:line>
            </w:pict>
          </mc:Fallback>
        </mc:AlternateContent>
      </w:r>
    </w:p>
    <w:p w:rsidR="002E792F" w:rsidRPr="005A3B6C" w:rsidRDefault="002E792F" w:rsidP="002E792F">
      <w:pPr>
        <w:rPr>
          <w:rFonts w:ascii="Calibri" w:hAnsi="Calibri"/>
          <w:snapToGrid w:val="0"/>
          <w:sz w:val="24"/>
        </w:rPr>
      </w:pPr>
      <w:r>
        <w:rPr>
          <w:rFonts w:ascii="Calibri" w:hAnsi="Calibri"/>
          <w:noProof/>
          <w:sz w:val="24"/>
        </w:rPr>
        <mc:AlternateContent>
          <mc:Choice Requires="wps">
            <w:drawing>
              <wp:anchor distT="0" distB="0" distL="114300" distR="114300" simplePos="0" relativeHeight="251670528" behindDoc="0" locked="0" layoutInCell="1" allowOverlap="1">
                <wp:simplePos x="0" y="0"/>
                <wp:positionH relativeFrom="column">
                  <wp:posOffset>3657600</wp:posOffset>
                </wp:positionH>
                <wp:positionV relativeFrom="paragraph">
                  <wp:posOffset>16510</wp:posOffset>
                </wp:positionV>
                <wp:extent cx="1257300" cy="342900"/>
                <wp:effectExtent l="5715" t="5715" r="13335" b="13335"/>
                <wp:wrapNone/>
                <wp:docPr id="39" name="Zone de texte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42900"/>
                        </a:xfrm>
                        <a:prstGeom prst="rect">
                          <a:avLst/>
                        </a:prstGeom>
                        <a:solidFill>
                          <a:srgbClr val="FFFFFF"/>
                        </a:solidFill>
                        <a:ln w="9525">
                          <a:solidFill>
                            <a:srgbClr val="000000"/>
                          </a:solidFill>
                          <a:miter lim="800000"/>
                          <a:headEnd/>
                          <a:tailEnd/>
                        </a:ln>
                      </wps:spPr>
                      <wps:txbx>
                        <w:txbxContent>
                          <w:p w:rsidR="006A05F7" w:rsidRPr="00102580" w:rsidRDefault="006A05F7" w:rsidP="002E792F">
                            <w:pPr>
                              <w:jc w:val="center"/>
                              <w:rPr>
                                <w:b/>
                                <w:bCs/>
                                <w:sz w:val="28"/>
                                <w:szCs w:val="28"/>
                              </w:rPr>
                            </w:pPr>
                            <w:r w:rsidRPr="00102580">
                              <w:rPr>
                                <w:rFonts w:ascii="Calibri" w:hAnsi="Calibri"/>
                                <w:b/>
                                <w:bCs/>
                                <w:snapToGrid w:val="0"/>
                                <w:sz w:val="28"/>
                                <w:szCs w:val="28"/>
                              </w:rPr>
                              <w:t>COMPETENCE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9" o:spid="_x0000_s1036" type="#_x0000_t202" style="position:absolute;margin-left:4in;margin-top:1.3pt;width:99pt;height:2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uCMMQIAAF8EAAAOAAAAZHJzL2Uyb0RvYy54bWysVEtv2zAMvg/YfxB0X+w4ydoYcYouXYYB&#10;3QPodtlNluRYmCxqkhI7+/Wj5DTNXpdhPgikSH0kP5Je3QydJgfpvAJT0ekkp0QaDkKZXUU/f9q+&#10;uKbEB2YE02BkRY/S05v182er3paygBa0kI4giPFlbyvahmDLLPO8lR3zE7DSoLEB17GAqttlwrEe&#10;0TudFXn+MuvBCeuAS+/x9m400nXCbxrJw4em8TIQXVHMLaTTpbOOZ7ZesXLnmG0VP6XB/iGLjimD&#10;Qc9QdywwsnfqN6hOcQcemjDh0GXQNIrLVANWM81/qeahZVamWpAcb880+f8Hy98fPjqiREVnS0oM&#10;67BHX7BTREgS5BAkwXskqbe+RN8Hi95heAUDNjsV7O098K+eGNi0zOzkrXPQt5IJTHIaX2YXT0cc&#10;H0Hq/h0IDMb2ARLQ0LguMoicEETHZh3PDcJECI8hi8XVLEcTR9tsXixRjiFY+fjaOh/eSOhIFCrq&#10;cAASOjvc+zC6PrrEYB60EluldVLcrt5oRw4Mh2WbvhP6T27akL6iy0WxGAn4K0Sevj9BdCrg1GvV&#10;VfT67MTKSNtrIzBNVgam9ChjddqceIzUjSSGoR5S36aJgkhyDeKIzDoYpxy3EoUW3HdKepzwivpv&#10;e+YkJfqtwe4sp/N5XImkzBdXBSru0lJfWpjhCFXRQMkobsK4Rnvr1K7FSOM8GLjFjjYqkf2U1Sl/&#10;nOLUrtPGxTW51JPX039h/QMAAP//AwBQSwMEFAAGAAgAAAAhAH/lCKrdAAAACAEAAA8AAABkcnMv&#10;ZG93bnJldi54bWxMj8FOwzAQRO9I/IO1SFwQdSjFKSFOhZBAcIO2gqsbb5MIex1iNw1/z3KC4+it&#10;Zt+Uq8k7MeIQu0AarmYZCKQ62I4aDdvN4+USREyGrHGBUMM3RlhVpyelKWw40huO69QILqFYGA1t&#10;Sn0hZaxb9CbOQo/EbB8GbxLHoZF2MEcu907Os0xJbzriD63p8aHF+nN98BqWi+fxI75cv77Xau9u&#10;00U+Pn0NWp+fTfd3IBJO6e8YfvVZHSp22oUD2Sichptc8ZakYa5AMM/zBecdA6VAVqX8P6D6AQAA&#10;//8DAFBLAQItABQABgAIAAAAIQC2gziS/gAAAOEBAAATAAAAAAAAAAAAAAAAAAAAAABbQ29udGVu&#10;dF9UeXBlc10ueG1sUEsBAi0AFAAGAAgAAAAhADj9If/WAAAAlAEAAAsAAAAAAAAAAAAAAAAALwEA&#10;AF9yZWxzLy5yZWxzUEsBAi0AFAAGAAgAAAAhAPwy4IwxAgAAXwQAAA4AAAAAAAAAAAAAAAAALgIA&#10;AGRycy9lMm9Eb2MueG1sUEsBAi0AFAAGAAgAAAAhAH/lCKrdAAAACAEAAA8AAAAAAAAAAAAAAAAA&#10;iwQAAGRycy9kb3ducmV2LnhtbFBLBQYAAAAABAAEAPMAAACVBQAAAAA=&#10;">
                <v:textbox>
                  <w:txbxContent>
                    <w:p w:rsidR="006A05F7" w:rsidRPr="00102580" w:rsidRDefault="006A05F7" w:rsidP="002E792F">
                      <w:pPr>
                        <w:jc w:val="center"/>
                        <w:rPr>
                          <w:b/>
                          <w:bCs/>
                          <w:sz w:val="28"/>
                          <w:szCs w:val="28"/>
                        </w:rPr>
                      </w:pPr>
                      <w:r w:rsidRPr="00102580">
                        <w:rPr>
                          <w:rFonts w:ascii="Calibri" w:hAnsi="Calibri"/>
                          <w:b/>
                          <w:bCs/>
                          <w:snapToGrid w:val="0"/>
                          <w:sz w:val="28"/>
                          <w:szCs w:val="28"/>
                        </w:rPr>
                        <w:t>COMPETENCE</w:t>
                      </w:r>
                    </w:p>
                  </w:txbxContent>
                </v:textbox>
              </v:shape>
            </w:pict>
          </mc:Fallback>
        </mc:AlternateContent>
      </w:r>
    </w:p>
    <w:p w:rsidR="002E792F" w:rsidRDefault="002E792F" w:rsidP="002E792F">
      <w:pPr>
        <w:rPr>
          <w:rFonts w:ascii="Calibri" w:hAnsi="Calibri"/>
          <w:snapToGrid w:val="0"/>
          <w:sz w:val="24"/>
        </w:rPr>
      </w:pPr>
    </w:p>
    <w:p w:rsidR="002E792F" w:rsidRDefault="002E792F" w:rsidP="002E792F">
      <w:pPr>
        <w:rPr>
          <w:rFonts w:ascii="Calibri" w:hAnsi="Calibri"/>
          <w:snapToGrid w:val="0"/>
          <w:sz w:val="24"/>
        </w:rPr>
      </w:pPr>
    </w:p>
    <w:p w:rsidR="002E792F" w:rsidRPr="005A3B6C" w:rsidRDefault="002E792F" w:rsidP="002E792F">
      <w:pPr>
        <w:rPr>
          <w:rFonts w:ascii="Calibri" w:hAnsi="Calibri"/>
          <w:snapToGrid w:val="0"/>
          <w:sz w:val="24"/>
        </w:rPr>
      </w:pPr>
      <w:r w:rsidRPr="005A3B6C">
        <w:rPr>
          <w:rFonts w:ascii="Calibri" w:hAnsi="Calibri"/>
          <w:snapToGrid w:val="0"/>
          <w:sz w:val="24"/>
        </w:rPr>
        <w:tab/>
      </w:r>
      <w:r>
        <w:rPr>
          <w:rFonts w:ascii="Calibri" w:hAnsi="Calibri"/>
          <w:snapToGrid w:val="0"/>
          <w:sz w:val="24"/>
        </w:rPr>
        <w:tab/>
      </w:r>
      <w:r>
        <w:rPr>
          <w:rFonts w:ascii="Calibri" w:hAnsi="Calibri"/>
          <w:snapToGrid w:val="0"/>
          <w:sz w:val="24"/>
        </w:rPr>
        <w:tab/>
      </w:r>
      <w:r>
        <w:rPr>
          <w:rFonts w:ascii="Calibri" w:hAnsi="Calibri"/>
          <w:snapToGrid w:val="0"/>
          <w:sz w:val="24"/>
        </w:rPr>
        <w:tab/>
        <w:t xml:space="preserve">    </w:t>
      </w:r>
    </w:p>
    <w:p w:rsidR="002E792F" w:rsidRDefault="002E792F" w:rsidP="002E792F">
      <w:pPr>
        <w:rPr>
          <w:rFonts w:ascii="Calibri" w:hAnsi="Calibri"/>
          <w:snapToGrid w:val="0"/>
          <w:sz w:val="24"/>
        </w:rPr>
      </w:pPr>
      <w:r>
        <w:rPr>
          <w:rFonts w:ascii="Calibri" w:hAnsi="Calibri"/>
          <w:snapToGrid w:val="0"/>
          <w:sz w:val="24"/>
        </w:rPr>
        <w:t>Les contenus d’enseignement vont donc devoir permettre la transmission de ces connaissances, savoir-faire et attitudes.</w:t>
      </w:r>
    </w:p>
    <w:p w:rsidR="002E792F" w:rsidRDefault="002E792F" w:rsidP="002E792F">
      <w:pPr>
        <w:rPr>
          <w:rFonts w:ascii="Calibri" w:hAnsi="Calibri"/>
          <w:snapToGrid w:val="0"/>
          <w:sz w:val="24"/>
        </w:rPr>
      </w:pPr>
      <w:r>
        <w:rPr>
          <w:rFonts w:ascii="Calibri" w:hAnsi="Calibri"/>
          <w:snapToGrid w:val="0"/>
          <w:sz w:val="24"/>
        </w:rPr>
        <w:t>Ces contenus d’enseignement sont contextualisés :</w:t>
      </w:r>
    </w:p>
    <w:p w:rsidR="002E792F" w:rsidRDefault="002E792F" w:rsidP="002E792F">
      <w:pPr>
        <w:ind w:firstLine="708"/>
        <w:rPr>
          <w:rFonts w:ascii="Calibri" w:hAnsi="Calibri"/>
          <w:snapToGrid w:val="0"/>
          <w:sz w:val="24"/>
        </w:rPr>
      </w:pPr>
      <w:r>
        <w:rPr>
          <w:rFonts w:ascii="Calibri" w:hAnsi="Calibri"/>
          <w:snapToGrid w:val="0"/>
          <w:sz w:val="24"/>
        </w:rPr>
        <w:t>- par l’enjeu du champ d’apprentissage auquel appartient l’activité support choisie (commun à toutes les APSA appartenant au champ d’apprentissage) ;</w:t>
      </w:r>
    </w:p>
    <w:p w:rsidR="002E792F" w:rsidRDefault="002E792F" w:rsidP="002E792F">
      <w:pPr>
        <w:ind w:firstLine="708"/>
        <w:rPr>
          <w:rFonts w:ascii="Calibri" w:hAnsi="Calibri"/>
          <w:snapToGrid w:val="0"/>
          <w:sz w:val="24"/>
        </w:rPr>
      </w:pPr>
      <w:r>
        <w:rPr>
          <w:rFonts w:ascii="Calibri" w:hAnsi="Calibri"/>
          <w:snapToGrid w:val="0"/>
          <w:sz w:val="24"/>
        </w:rPr>
        <w:t>- par l’activité elle-même.</w:t>
      </w:r>
    </w:p>
    <w:p w:rsidR="002E792F" w:rsidRDefault="002E792F" w:rsidP="002E792F">
      <w:pPr>
        <w:pStyle w:val="Titre1"/>
        <w:rPr>
          <w:rFonts w:ascii="Times New Roman" w:hAnsi="Times New Roman" w:cs="Times New Roman"/>
        </w:rPr>
      </w:pPr>
      <w:r>
        <w:rPr>
          <w:snapToGrid w:val="0"/>
          <w:sz w:val="24"/>
        </w:rPr>
        <w:br w:type="page"/>
      </w:r>
      <w:r w:rsidR="00CF60FB" w:rsidRPr="00CF60FB">
        <w:rPr>
          <w:rFonts w:ascii="Times New Roman" w:hAnsi="Times New Roman" w:cs="Times New Roman"/>
        </w:rPr>
        <w:lastRenderedPageBreak/>
        <w:t xml:space="preserve">5 . </w:t>
      </w:r>
      <w:r w:rsidR="00CF60FB">
        <w:rPr>
          <w:rFonts w:ascii="Times New Roman" w:hAnsi="Times New Roman" w:cs="Times New Roman"/>
        </w:rPr>
        <w:t xml:space="preserve">L’ENJEU DU CHAMP D’APPRENTISSAGE </w:t>
      </w:r>
    </w:p>
    <w:p w:rsidR="00F53D97" w:rsidRPr="00F53D97" w:rsidRDefault="00F53D97" w:rsidP="00F53D97"/>
    <w:p w:rsidR="009B2D86" w:rsidRPr="009B2D86" w:rsidRDefault="009B2D86" w:rsidP="009B2D86"/>
    <w:p w:rsidR="002E792F" w:rsidRPr="00EE1F8C" w:rsidRDefault="002E792F" w:rsidP="002E792F">
      <w:pPr>
        <w:numPr>
          <w:ilvl w:val="0"/>
          <w:numId w:val="1"/>
        </w:numPr>
        <w:tabs>
          <w:tab w:val="num" w:pos="1068"/>
        </w:tabs>
        <w:spacing w:after="80"/>
        <w:ind w:left="1066" w:hanging="357"/>
        <w:rPr>
          <w:rFonts w:ascii="Calibri" w:hAnsi="Calibri"/>
          <w:snapToGrid w:val="0"/>
          <w:sz w:val="24"/>
        </w:rPr>
      </w:pPr>
      <w:r>
        <w:rPr>
          <w:rFonts w:ascii="Calibri" w:hAnsi="Calibri"/>
          <w:b/>
          <w:snapToGrid w:val="0"/>
          <w:sz w:val="24"/>
        </w:rPr>
        <w:t>« A</w:t>
      </w:r>
      <w:r w:rsidRPr="005A3B6C">
        <w:rPr>
          <w:rFonts w:ascii="Calibri" w:hAnsi="Calibri"/>
          <w:b/>
          <w:snapToGrid w:val="0"/>
          <w:sz w:val="24"/>
        </w:rPr>
        <w:t xml:space="preserve">dapter ses déplacements à </w:t>
      </w:r>
      <w:r>
        <w:rPr>
          <w:rFonts w:ascii="Calibri" w:hAnsi="Calibri"/>
          <w:b/>
          <w:snapToGrid w:val="0"/>
          <w:sz w:val="24"/>
        </w:rPr>
        <w:t xml:space="preserve">des environnements variés » : un enjeu à clarifier </w:t>
      </w:r>
      <w:r w:rsidRPr="00FB5056">
        <w:rPr>
          <w:rFonts w:ascii="Calibri" w:hAnsi="Calibri"/>
          <w:b/>
          <w:snapToGrid w:val="0"/>
          <w:sz w:val="24"/>
        </w:rPr>
        <w:t>afin d’ident</w:t>
      </w:r>
      <w:r>
        <w:rPr>
          <w:rFonts w:ascii="Calibri" w:hAnsi="Calibri"/>
          <w:b/>
          <w:snapToGrid w:val="0"/>
          <w:sz w:val="24"/>
        </w:rPr>
        <w:t>ifier ce qui doit être enseigné.</w:t>
      </w:r>
    </w:p>
    <w:p w:rsidR="002E792F" w:rsidRPr="005A3B6C" w:rsidRDefault="002E792F" w:rsidP="002E792F">
      <w:pPr>
        <w:rPr>
          <w:rFonts w:ascii="Calibri" w:hAnsi="Calibri"/>
          <w:snapToGrid w:val="0"/>
          <w:sz w:val="24"/>
        </w:rPr>
      </w:pPr>
      <w:r>
        <w:rPr>
          <w:rFonts w:ascii="Calibri" w:hAnsi="Calibri"/>
          <w:snapToGrid w:val="0"/>
          <w:sz w:val="24"/>
        </w:rPr>
        <w:t>U</w:t>
      </w:r>
      <w:r w:rsidRPr="005A3B6C">
        <w:rPr>
          <w:rFonts w:ascii="Calibri" w:hAnsi="Calibri"/>
          <w:snapToGrid w:val="0"/>
          <w:sz w:val="24"/>
        </w:rPr>
        <w:t>ne première analyse permet de dégager quelques pistes :</w:t>
      </w:r>
    </w:p>
    <w:p w:rsidR="002E792F" w:rsidRPr="005A3B6C" w:rsidRDefault="002E792F" w:rsidP="002E792F">
      <w:pPr>
        <w:rPr>
          <w:rFonts w:ascii="Calibri" w:hAnsi="Calibri"/>
          <w:snapToGrid w:val="0"/>
          <w:sz w:val="24"/>
        </w:rPr>
      </w:pPr>
      <w:r>
        <w:rPr>
          <w:rFonts w:ascii="Calibri" w:hAnsi="Calibri"/>
          <w:noProof/>
          <w:sz w:val="24"/>
        </w:rPr>
        <mc:AlternateContent>
          <mc:Choice Requires="wps">
            <w:drawing>
              <wp:anchor distT="0" distB="0" distL="114300" distR="114300" simplePos="0" relativeHeight="251671552" behindDoc="0" locked="0" layoutInCell="1" allowOverlap="1">
                <wp:simplePos x="0" y="0"/>
                <wp:positionH relativeFrom="column">
                  <wp:posOffset>909955</wp:posOffset>
                </wp:positionH>
                <wp:positionV relativeFrom="paragraph">
                  <wp:posOffset>38735</wp:posOffset>
                </wp:positionV>
                <wp:extent cx="457200" cy="4514850"/>
                <wp:effectExtent l="0" t="0" r="0" b="0"/>
                <wp:wrapNone/>
                <wp:docPr id="38" name="Zone de texte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514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A05F7" w:rsidRPr="00FC17CE" w:rsidRDefault="006A05F7" w:rsidP="002E792F">
                            <w:pPr>
                              <w:rPr>
                                <w:rFonts w:ascii="Arial" w:hAnsi="Arial"/>
                                <w:b/>
                                <w:bCs/>
                                <w:color w:val="0000FF"/>
                                <w:sz w:val="24"/>
                                <w:szCs w:val="24"/>
                                <w:lang w:val="it"/>
                              </w:rPr>
                            </w:pPr>
                            <w:r w:rsidRPr="00FC17CE">
                              <w:rPr>
                                <w:rFonts w:ascii="Arial" w:hAnsi="Arial"/>
                                <w:b/>
                                <w:bCs/>
                                <w:color w:val="0000FF"/>
                                <w:sz w:val="24"/>
                                <w:szCs w:val="24"/>
                                <w:lang w:val="it"/>
                              </w:rPr>
                              <w:t>L’</w:t>
                            </w:r>
                          </w:p>
                          <w:p w:rsidR="006A05F7" w:rsidRPr="00FC17CE" w:rsidRDefault="006A05F7" w:rsidP="002E792F">
                            <w:pPr>
                              <w:rPr>
                                <w:rFonts w:ascii="Arial" w:hAnsi="Arial"/>
                                <w:b/>
                                <w:bCs/>
                                <w:color w:val="0000FF"/>
                                <w:sz w:val="8"/>
                                <w:szCs w:val="8"/>
                                <w:lang w:val="it"/>
                              </w:rPr>
                            </w:pPr>
                          </w:p>
                          <w:p w:rsidR="006A05F7" w:rsidRPr="00FC17CE" w:rsidRDefault="006A05F7" w:rsidP="002E792F">
                            <w:pPr>
                              <w:rPr>
                                <w:rFonts w:ascii="Arial" w:hAnsi="Arial"/>
                                <w:b/>
                                <w:bCs/>
                                <w:color w:val="0000FF"/>
                                <w:sz w:val="24"/>
                                <w:szCs w:val="24"/>
                                <w:lang w:val="it"/>
                              </w:rPr>
                            </w:pPr>
                            <w:r w:rsidRPr="00FC17CE">
                              <w:rPr>
                                <w:rFonts w:ascii="Arial" w:hAnsi="Arial"/>
                                <w:b/>
                                <w:bCs/>
                                <w:color w:val="0000FF"/>
                                <w:sz w:val="24"/>
                                <w:szCs w:val="24"/>
                                <w:lang w:val="it"/>
                              </w:rPr>
                              <w:t>E</w:t>
                            </w:r>
                          </w:p>
                          <w:p w:rsidR="006A05F7" w:rsidRPr="00FC17CE" w:rsidRDefault="006A05F7" w:rsidP="002E792F">
                            <w:pPr>
                              <w:rPr>
                                <w:rFonts w:ascii="Arial" w:hAnsi="Arial"/>
                                <w:b/>
                                <w:bCs/>
                                <w:color w:val="0000FF"/>
                                <w:sz w:val="24"/>
                                <w:szCs w:val="24"/>
                                <w:lang w:val="it"/>
                              </w:rPr>
                            </w:pPr>
                            <w:r w:rsidRPr="00FC17CE">
                              <w:rPr>
                                <w:rFonts w:ascii="Arial" w:hAnsi="Arial"/>
                                <w:b/>
                                <w:bCs/>
                                <w:color w:val="0000FF"/>
                                <w:sz w:val="24"/>
                                <w:szCs w:val="24"/>
                                <w:lang w:val="it"/>
                              </w:rPr>
                              <w:t>N</w:t>
                            </w:r>
                          </w:p>
                          <w:p w:rsidR="006A05F7" w:rsidRPr="00FC17CE" w:rsidRDefault="006A05F7" w:rsidP="002E792F">
                            <w:pPr>
                              <w:rPr>
                                <w:rFonts w:ascii="Arial" w:hAnsi="Arial"/>
                                <w:b/>
                                <w:bCs/>
                                <w:color w:val="0000FF"/>
                                <w:sz w:val="24"/>
                                <w:szCs w:val="24"/>
                                <w:lang w:val="it"/>
                              </w:rPr>
                            </w:pPr>
                            <w:r w:rsidRPr="00FC17CE">
                              <w:rPr>
                                <w:rFonts w:ascii="Arial" w:hAnsi="Arial"/>
                                <w:b/>
                                <w:bCs/>
                                <w:color w:val="0000FF"/>
                                <w:sz w:val="24"/>
                                <w:szCs w:val="24"/>
                                <w:lang w:val="it"/>
                              </w:rPr>
                              <w:t>J</w:t>
                            </w:r>
                          </w:p>
                          <w:p w:rsidR="006A05F7" w:rsidRPr="00FC17CE" w:rsidRDefault="006A05F7" w:rsidP="002E792F">
                            <w:pPr>
                              <w:rPr>
                                <w:rFonts w:ascii="Arial" w:hAnsi="Arial"/>
                                <w:b/>
                                <w:bCs/>
                                <w:color w:val="0000FF"/>
                                <w:sz w:val="24"/>
                                <w:szCs w:val="24"/>
                                <w:lang w:val="it"/>
                              </w:rPr>
                            </w:pPr>
                            <w:r w:rsidRPr="00FC17CE">
                              <w:rPr>
                                <w:rFonts w:ascii="Arial" w:hAnsi="Arial"/>
                                <w:b/>
                                <w:bCs/>
                                <w:color w:val="0000FF"/>
                                <w:sz w:val="24"/>
                                <w:szCs w:val="24"/>
                                <w:lang w:val="it"/>
                              </w:rPr>
                              <w:t>E</w:t>
                            </w:r>
                          </w:p>
                          <w:p w:rsidR="006A05F7" w:rsidRPr="00FC17CE" w:rsidRDefault="006A05F7" w:rsidP="002E792F">
                            <w:pPr>
                              <w:rPr>
                                <w:rFonts w:ascii="Arial" w:hAnsi="Arial"/>
                                <w:b/>
                                <w:bCs/>
                                <w:color w:val="0000FF"/>
                                <w:sz w:val="24"/>
                                <w:szCs w:val="24"/>
                                <w:lang w:val="it"/>
                              </w:rPr>
                            </w:pPr>
                            <w:r w:rsidRPr="00FC17CE">
                              <w:rPr>
                                <w:rFonts w:ascii="Arial" w:hAnsi="Arial"/>
                                <w:b/>
                                <w:bCs/>
                                <w:color w:val="0000FF"/>
                                <w:sz w:val="24"/>
                                <w:szCs w:val="24"/>
                                <w:lang w:val="it"/>
                              </w:rPr>
                              <w:t>U</w:t>
                            </w:r>
                          </w:p>
                          <w:p w:rsidR="006A05F7" w:rsidRPr="00FC17CE" w:rsidRDefault="006A05F7" w:rsidP="002E792F">
                            <w:pPr>
                              <w:rPr>
                                <w:rFonts w:ascii="Arial" w:hAnsi="Arial"/>
                                <w:b/>
                                <w:bCs/>
                                <w:color w:val="0000FF"/>
                                <w:sz w:val="8"/>
                                <w:szCs w:val="8"/>
                                <w:lang w:val="it"/>
                              </w:rPr>
                            </w:pPr>
                          </w:p>
                          <w:p w:rsidR="006A05F7" w:rsidRPr="00FC17CE" w:rsidRDefault="006A05F7" w:rsidP="002E792F">
                            <w:pPr>
                              <w:rPr>
                                <w:rFonts w:ascii="Arial" w:hAnsi="Arial"/>
                                <w:b/>
                                <w:bCs/>
                                <w:color w:val="0000FF"/>
                                <w:sz w:val="24"/>
                                <w:szCs w:val="24"/>
                                <w:lang w:val="it"/>
                              </w:rPr>
                            </w:pPr>
                            <w:r w:rsidRPr="00FC17CE">
                              <w:rPr>
                                <w:rFonts w:ascii="Arial" w:hAnsi="Arial"/>
                                <w:b/>
                                <w:bCs/>
                                <w:color w:val="0000FF"/>
                                <w:sz w:val="24"/>
                                <w:szCs w:val="24"/>
                                <w:lang w:val="it"/>
                              </w:rPr>
                              <w:t>D</w:t>
                            </w:r>
                          </w:p>
                          <w:p w:rsidR="006A05F7" w:rsidRPr="00FC17CE" w:rsidRDefault="006A05F7" w:rsidP="002E792F">
                            <w:pPr>
                              <w:rPr>
                                <w:rFonts w:ascii="Arial" w:hAnsi="Arial"/>
                                <w:b/>
                                <w:bCs/>
                                <w:color w:val="0000FF"/>
                                <w:sz w:val="24"/>
                                <w:szCs w:val="24"/>
                                <w:lang w:val="it"/>
                              </w:rPr>
                            </w:pPr>
                            <w:r>
                              <w:rPr>
                                <w:rFonts w:ascii="Arial" w:hAnsi="Arial"/>
                                <w:b/>
                                <w:bCs/>
                                <w:color w:val="0000FF"/>
                                <w:sz w:val="24"/>
                                <w:szCs w:val="24"/>
                                <w:lang w:val="it"/>
                              </w:rPr>
                              <w:t>U</w:t>
                            </w:r>
                          </w:p>
                          <w:p w:rsidR="006A05F7" w:rsidRPr="00FC17CE" w:rsidRDefault="006A05F7" w:rsidP="002E792F">
                            <w:pPr>
                              <w:rPr>
                                <w:rFonts w:ascii="Arial" w:hAnsi="Arial"/>
                                <w:b/>
                                <w:bCs/>
                                <w:color w:val="0000FF"/>
                                <w:sz w:val="8"/>
                                <w:szCs w:val="8"/>
                                <w:lang w:val="it"/>
                              </w:rPr>
                            </w:pPr>
                          </w:p>
                          <w:p w:rsidR="006A05F7" w:rsidRPr="00FC17CE" w:rsidRDefault="006A05F7" w:rsidP="002E792F">
                            <w:pPr>
                              <w:rPr>
                                <w:rFonts w:ascii="Arial" w:hAnsi="Arial"/>
                                <w:b/>
                                <w:bCs/>
                                <w:color w:val="0000FF"/>
                                <w:sz w:val="24"/>
                                <w:szCs w:val="24"/>
                                <w:lang w:val="it"/>
                              </w:rPr>
                            </w:pPr>
                            <w:r>
                              <w:rPr>
                                <w:rFonts w:ascii="Arial" w:hAnsi="Arial"/>
                                <w:b/>
                                <w:bCs/>
                                <w:color w:val="0000FF"/>
                                <w:sz w:val="24"/>
                                <w:szCs w:val="24"/>
                                <w:lang w:val="it"/>
                              </w:rPr>
                              <w:t>CH.</w:t>
                            </w:r>
                          </w:p>
                          <w:p w:rsidR="006A05F7" w:rsidRDefault="006A05F7" w:rsidP="002E792F">
                            <w:pPr>
                              <w:rPr>
                                <w:rFonts w:ascii="Arial" w:hAnsi="Arial"/>
                                <w:b/>
                                <w:bCs/>
                                <w:color w:val="0000FF"/>
                                <w:sz w:val="24"/>
                                <w:szCs w:val="24"/>
                                <w:lang w:val="it"/>
                              </w:rPr>
                            </w:pPr>
                          </w:p>
                          <w:p w:rsidR="006A05F7" w:rsidRPr="00FC17CE" w:rsidRDefault="006A05F7" w:rsidP="002E792F">
                            <w:pPr>
                              <w:rPr>
                                <w:rFonts w:ascii="Arial" w:hAnsi="Arial"/>
                                <w:b/>
                                <w:bCs/>
                                <w:color w:val="0000FF"/>
                                <w:sz w:val="24"/>
                                <w:szCs w:val="24"/>
                                <w:lang w:val="it"/>
                              </w:rPr>
                            </w:pPr>
                            <w:r>
                              <w:rPr>
                                <w:rFonts w:ascii="Arial" w:hAnsi="Arial"/>
                                <w:b/>
                                <w:bCs/>
                                <w:color w:val="0000FF"/>
                                <w:sz w:val="24"/>
                                <w:szCs w:val="24"/>
                                <w:lang w:val="it"/>
                              </w:rPr>
                              <w:t>D’</w:t>
                            </w:r>
                          </w:p>
                          <w:p w:rsidR="006A05F7" w:rsidRPr="00FC17CE" w:rsidRDefault="006A05F7" w:rsidP="002E792F">
                            <w:pPr>
                              <w:rPr>
                                <w:rFonts w:ascii="Arial" w:hAnsi="Arial"/>
                                <w:b/>
                                <w:bCs/>
                                <w:color w:val="0000FF"/>
                                <w:sz w:val="24"/>
                                <w:szCs w:val="24"/>
                                <w:lang w:val="it"/>
                              </w:rPr>
                            </w:pPr>
                            <w:r>
                              <w:rPr>
                                <w:rFonts w:ascii="Arial" w:hAnsi="Arial"/>
                                <w:b/>
                                <w:bCs/>
                                <w:color w:val="0000FF"/>
                                <w:sz w:val="24"/>
                                <w:szCs w:val="24"/>
                                <w:lang w:val="it"/>
                              </w:rPr>
                              <w:t>A</w:t>
                            </w:r>
                          </w:p>
                          <w:p w:rsidR="006A05F7" w:rsidRPr="002E792F" w:rsidRDefault="006A05F7" w:rsidP="002E792F">
                            <w:pPr>
                              <w:rPr>
                                <w:rFonts w:ascii="Arial" w:hAnsi="Arial"/>
                                <w:b/>
                                <w:bCs/>
                                <w:color w:val="0000FF"/>
                                <w:sz w:val="24"/>
                                <w:szCs w:val="24"/>
                                <w:lang w:val="en-US"/>
                              </w:rPr>
                            </w:pPr>
                            <w:r w:rsidRPr="002E792F">
                              <w:rPr>
                                <w:rFonts w:ascii="Arial" w:hAnsi="Arial"/>
                                <w:b/>
                                <w:bCs/>
                                <w:color w:val="0000FF"/>
                                <w:sz w:val="24"/>
                                <w:szCs w:val="24"/>
                                <w:lang w:val="en-US"/>
                              </w:rPr>
                              <w:t>P</w:t>
                            </w:r>
                          </w:p>
                          <w:p w:rsidR="006A05F7" w:rsidRPr="002E792F" w:rsidRDefault="006A05F7" w:rsidP="002E792F">
                            <w:pPr>
                              <w:rPr>
                                <w:rFonts w:ascii="Arial" w:hAnsi="Arial"/>
                                <w:b/>
                                <w:bCs/>
                                <w:color w:val="0000FF"/>
                                <w:sz w:val="24"/>
                                <w:szCs w:val="24"/>
                                <w:lang w:val="en-US"/>
                              </w:rPr>
                            </w:pPr>
                            <w:r w:rsidRPr="002E792F">
                              <w:rPr>
                                <w:rFonts w:ascii="Arial" w:hAnsi="Arial"/>
                                <w:b/>
                                <w:bCs/>
                                <w:color w:val="0000FF"/>
                                <w:sz w:val="24"/>
                                <w:szCs w:val="24"/>
                                <w:lang w:val="en-US"/>
                              </w:rPr>
                              <w:t>P</w:t>
                            </w:r>
                          </w:p>
                          <w:p w:rsidR="006A05F7" w:rsidRPr="002E792F" w:rsidRDefault="006A05F7" w:rsidP="002E792F">
                            <w:pPr>
                              <w:rPr>
                                <w:rFonts w:ascii="Arial" w:hAnsi="Arial"/>
                                <w:b/>
                                <w:bCs/>
                                <w:color w:val="0000FF"/>
                                <w:sz w:val="24"/>
                                <w:szCs w:val="24"/>
                                <w:lang w:val="en-US"/>
                              </w:rPr>
                            </w:pPr>
                            <w:r w:rsidRPr="002E792F">
                              <w:rPr>
                                <w:rFonts w:ascii="Arial" w:hAnsi="Arial"/>
                                <w:b/>
                                <w:bCs/>
                                <w:color w:val="0000FF"/>
                                <w:sz w:val="24"/>
                                <w:szCs w:val="24"/>
                                <w:lang w:val="en-US"/>
                              </w:rPr>
                              <w:t>R</w:t>
                            </w:r>
                          </w:p>
                          <w:p w:rsidR="006A05F7" w:rsidRPr="002E792F" w:rsidRDefault="006A05F7" w:rsidP="002E792F">
                            <w:pPr>
                              <w:rPr>
                                <w:rFonts w:ascii="Arial" w:hAnsi="Arial"/>
                                <w:b/>
                                <w:bCs/>
                                <w:color w:val="0000FF"/>
                                <w:sz w:val="24"/>
                                <w:szCs w:val="24"/>
                                <w:lang w:val="en-US"/>
                              </w:rPr>
                            </w:pPr>
                            <w:r w:rsidRPr="002E792F">
                              <w:rPr>
                                <w:rFonts w:ascii="Arial" w:hAnsi="Arial"/>
                                <w:b/>
                                <w:bCs/>
                                <w:color w:val="0000FF"/>
                                <w:sz w:val="24"/>
                                <w:szCs w:val="24"/>
                                <w:lang w:val="en-US"/>
                              </w:rPr>
                              <w:t>E</w:t>
                            </w:r>
                          </w:p>
                          <w:p w:rsidR="006A05F7" w:rsidRPr="002E792F" w:rsidRDefault="006A05F7" w:rsidP="002E792F">
                            <w:pPr>
                              <w:rPr>
                                <w:rFonts w:ascii="Arial" w:hAnsi="Arial"/>
                                <w:b/>
                                <w:bCs/>
                                <w:color w:val="0000FF"/>
                                <w:sz w:val="24"/>
                                <w:szCs w:val="24"/>
                                <w:lang w:val="en-US"/>
                              </w:rPr>
                            </w:pPr>
                            <w:r w:rsidRPr="002E792F">
                              <w:rPr>
                                <w:rFonts w:ascii="Arial" w:hAnsi="Arial"/>
                                <w:b/>
                                <w:bCs/>
                                <w:color w:val="0000FF"/>
                                <w:sz w:val="24"/>
                                <w:szCs w:val="24"/>
                                <w:lang w:val="en-US"/>
                              </w:rPr>
                              <w:t>N</w:t>
                            </w:r>
                          </w:p>
                          <w:p w:rsidR="006A05F7" w:rsidRPr="002E792F" w:rsidRDefault="006A05F7" w:rsidP="002E792F">
                            <w:pPr>
                              <w:rPr>
                                <w:rFonts w:ascii="Arial" w:hAnsi="Arial"/>
                                <w:b/>
                                <w:bCs/>
                                <w:color w:val="0000FF"/>
                                <w:sz w:val="24"/>
                                <w:szCs w:val="24"/>
                                <w:lang w:val="en-US"/>
                              </w:rPr>
                            </w:pPr>
                            <w:r w:rsidRPr="002E792F">
                              <w:rPr>
                                <w:rFonts w:ascii="Arial" w:hAnsi="Arial"/>
                                <w:b/>
                                <w:bCs/>
                                <w:color w:val="0000FF"/>
                                <w:sz w:val="24"/>
                                <w:szCs w:val="24"/>
                                <w:lang w:val="en-US"/>
                              </w:rPr>
                              <w:t>T</w:t>
                            </w:r>
                          </w:p>
                          <w:p w:rsidR="006A05F7" w:rsidRPr="002E792F" w:rsidRDefault="006A05F7" w:rsidP="002E792F">
                            <w:pPr>
                              <w:rPr>
                                <w:rFonts w:ascii="Arial" w:hAnsi="Arial"/>
                                <w:b/>
                                <w:bCs/>
                                <w:color w:val="0000FF"/>
                                <w:sz w:val="24"/>
                                <w:szCs w:val="24"/>
                                <w:lang w:val="en-US"/>
                              </w:rPr>
                            </w:pPr>
                            <w:r w:rsidRPr="002E792F">
                              <w:rPr>
                                <w:rFonts w:ascii="Arial" w:hAnsi="Arial"/>
                                <w:b/>
                                <w:bCs/>
                                <w:color w:val="0000FF"/>
                                <w:sz w:val="24"/>
                                <w:szCs w:val="24"/>
                                <w:lang w:val="en-US"/>
                              </w:rPr>
                              <w:t>I</w:t>
                            </w:r>
                          </w:p>
                          <w:p w:rsidR="006A05F7" w:rsidRPr="002E792F" w:rsidRDefault="006A05F7" w:rsidP="002E792F">
                            <w:pPr>
                              <w:rPr>
                                <w:rFonts w:ascii="Arial" w:hAnsi="Arial"/>
                                <w:b/>
                                <w:bCs/>
                                <w:color w:val="0000FF"/>
                                <w:sz w:val="24"/>
                                <w:szCs w:val="24"/>
                                <w:lang w:val="en-US"/>
                              </w:rPr>
                            </w:pPr>
                            <w:r w:rsidRPr="002E792F">
                              <w:rPr>
                                <w:rFonts w:ascii="Arial" w:hAnsi="Arial"/>
                                <w:b/>
                                <w:bCs/>
                                <w:color w:val="0000FF"/>
                                <w:sz w:val="24"/>
                                <w:szCs w:val="24"/>
                                <w:lang w:val="en-US"/>
                              </w:rPr>
                              <w:t>S</w:t>
                            </w:r>
                          </w:p>
                          <w:p w:rsidR="006A05F7" w:rsidRDefault="006A05F7" w:rsidP="002E792F">
                            <w:pPr>
                              <w:rPr>
                                <w:rFonts w:ascii="Arial" w:hAnsi="Arial"/>
                                <w:b/>
                                <w:bCs/>
                                <w:color w:val="0000FF"/>
                                <w:sz w:val="24"/>
                                <w:szCs w:val="24"/>
                              </w:rPr>
                            </w:pPr>
                            <w:r>
                              <w:rPr>
                                <w:rFonts w:ascii="Arial" w:hAnsi="Arial"/>
                                <w:b/>
                                <w:bCs/>
                                <w:color w:val="0000FF"/>
                                <w:sz w:val="24"/>
                                <w:szCs w:val="24"/>
                              </w:rPr>
                              <w:t>S</w:t>
                            </w:r>
                          </w:p>
                          <w:p w:rsidR="006A05F7" w:rsidRDefault="006A05F7" w:rsidP="002E792F">
                            <w:pPr>
                              <w:rPr>
                                <w:rFonts w:ascii="Arial" w:hAnsi="Arial"/>
                                <w:b/>
                                <w:bCs/>
                                <w:color w:val="0000FF"/>
                                <w:sz w:val="24"/>
                                <w:szCs w:val="24"/>
                              </w:rPr>
                            </w:pPr>
                            <w:r>
                              <w:rPr>
                                <w:rFonts w:ascii="Arial" w:hAnsi="Arial"/>
                                <w:b/>
                                <w:bCs/>
                                <w:color w:val="0000FF"/>
                                <w:sz w:val="24"/>
                                <w:szCs w:val="24"/>
                              </w:rPr>
                              <w:t>A</w:t>
                            </w:r>
                          </w:p>
                          <w:p w:rsidR="006A05F7" w:rsidRDefault="006A05F7" w:rsidP="002E792F">
                            <w:pPr>
                              <w:rPr>
                                <w:rFonts w:ascii="Arial" w:hAnsi="Arial"/>
                                <w:b/>
                                <w:bCs/>
                                <w:color w:val="0000FF"/>
                                <w:sz w:val="24"/>
                                <w:szCs w:val="24"/>
                              </w:rPr>
                            </w:pPr>
                            <w:r>
                              <w:rPr>
                                <w:rFonts w:ascii="Arial" w:hAnsi="Arial"/>
                                <w:b/>
                                <w:bCs/>
                                <w:color w:val="0000FF"/>
                                <w:sz w:val="24"/>
                                <w:szCs w:val="24"/>
                              </w:rPr>
                              <w:t>G</w:t>
                            </w:r>
                          </w:p>
                          <w:p w:rsidR="006A05F7" w:rsidRPr="00B67B8F" w:rsidRDefault="006A05F7" w:rsidP="002E792F">
                            <w:pPr>
                              <w:rPr>
                                <w:rFonts w:ascii="Arial" w:hAnsi="Arial"/>
                                <w:b/>
                                <w:bCs/>
                                <w:color w:val="0000FF"/>
                                <w:sz w:val="24"/>
                                <w:szCs w:val="24"/>
                              </w:rPr>
                            </w:pPr>
                            <w:r>
                              <w:rPr>
                                <w:rFonts w:ascii="Arial" w:hAnsi="Arial"/>
                                <w:b/>
                                <w:bCs/>
                                <w:color w:val="0000FF"/>
                                <w:sz w:val="24"/>
                                <w:szCs w:val="24"/>
                              </w:rPr>
                              <w: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8" o:spid="_x0000_s1037" type="#_x0000_t202" style="position:absolute;margin-left:71.65pt;margin-top:3.05pt;width:36pt;height:35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A3niwIAAB4FAAAOAAAAZHJzL2Uyb0RvYy54bWysVN9v0zAQfkfif7D83iUp6dZES6e1owhp&#10;/JAGL7y5ttNYOL5gu00G4n/n7HRdGSAhRB4c23f+fHffd768GlpN9tI6Baai2VlKiTQchDLbin78&#10;sJ7MKXGeGcE0GFnRe+no1eL5s8u+K+UUGtBCWoIgxpV9V9HG+65MEscb2TJ3Bp00aKzBtszj0m4T&#10;YVmP6K1Opml6nvRgRWeBS+dw92Y00kXEr2vJ/bu6dtITXVGMzcfRxnETxmRxycqtZV2j+CEM9g9R&#10;tEwZvPQIdcM8IzurfoFqFbfgoPZnHNoE6lpxGXPAbLL0STZ3DetkzAWL47pjmdz/g+Vv9+8tUaKi&#10;L5Apw1rk6BMyRYQkXg5eEtzHIvWdK9H3rkNvPyxhQLJjwq67Bf7ZEQOrhpmtvLYW+kYygUFm4WRy&#10;cnTEcQFk078BgZexnYcINNS2DRXEmhBER7LujwRhIITjZj67QNIp4WjKZ1k+n0UGE1Y+nO6s868k&#10;tCRMKmpRABGd7W+dD9Gw8sElXOZAK7FWWseF3W5W2pI9Q7Gs4xcTeOKmTXA2EI6NiOMOBol3BFsI&#10;N5L/rcimebqcFpP1+fxikq/z2aS4SOeTNCuWxXmaF/nN+nsIMMvLRgkhza3C4o/9gJt/R/ShJUYJ&#10;RSmSvqLFbDobKfpjkmn8fpdkqzz2pVZtRedHJ1YGYl8agWmz0jOlx3nyc/ixyliDh3+sSpRBYH7U&#10;gB82Q5RdFkUSNLIBcY/CsIC8Icf4qOCkAfuVkh4btKLuy45ZSYl+bVBcRZbnoaPjIgqDEntq2Zxa&#10;mOEIVVFPyThd+fEV2HVWbRu8aZSzgWsUZK2iVh6jOsgYmzAmdXgwQpefrqPX47O2+AEAAP//AwBQ&#10;SwMEFAAGAAgAAAAhAJgMY8TdAAAACQEAAA8AAABkcnMvZG93bnJldi54bWxMj8tOwzAQRfdI/IM1&#10;SGwQddxHAiFOBUggti39gEnsJhHxOIrdJv17hhVdHt2rO2eK7ex6cbZj6DxpUIsEhKXam44aDYfv&#10;j8cnECEiGew9WQ0XG2Bb3t4UmBs/0c6e97ERPEIhRw1tjEMuZahb6zAs/GCJs6MfHUbGsZFmxInH&#10;XS+XSZJKhx3xhRYH+97a+md/chqOX9PD5nmqPuMh263TN+yyyl+0vr+bX19ARDvH/zL86bM6lOxU&#10;+ROZIHrm9WrFVQ2pAsH5Um2YKw2ZyhTIspDXH5S/AAAA//8DAFBLAQItABQABgAIAAAAIQC2gziS&#10;/gAAAOEBAAATAAAAAAAAAAAAAAAAAAAAAABbQ29udGVudF9UeXBlc10ueG1sUEsBAi0AFAAGAAgA&#10;AAAhADj9If/WAAAAlAEAAAsAAAAAAAAAAAAAAAAALwEAAF9yZWxzLy5yZWxzUEsBAi0AFAAGAAgA&#10;AAAhABkEDeeLAgAAHgUAAA4AAAAAAAAAAAAAAAAALgIAAGRycy9lMm9Eb2MueG1sUEsBAi0AFAAG&#10;AAgAAAAhAJgMY8TdAAAACQEAAA8AAAAAAAAAAAAAAAAA5QQAAGRycy9kb3ducmV2LnhtbFBLBQYA&#10;AAAABAAEAPMAAADvBQAAAAA=&#10;" stroked="f">
                <v:textbox>
                  <w:txbxContent>
                    <w:p w:rsidR="006A05F7" w:rsidRPr="00FC17CE" w:rsidRDefault="006A05F7" w:rsidP="002E792F">
                      <w:pPr>
                        <w:rPr>
                          <w:rFonts w:ascii="Arial" w:hAnsi="Arial"/>
                          <w:b/>
                          <w:bCs/>
                          <w:color w:val="0000FF"/>
                          <w:sz w:val="24"/>
                          <w:szCs w:val="24"/>
                          <w:lang w:val="it"/>
                        </w:rPr>
                      </w:pPr>
                      <w:r w:rsidRPr="00FC17CE">
                        <w:rPr>
                          <w:rFonts w:ascii="Arial" w:hAnsi="Arial"/>
                          <w:b/>
                          <w:bCs/>
                          <w:color w:val="0000FF"/>
                          <w:sz w:val="24"/>
                          <w:szCs w:val="24"/>
                          <w:lang w:val="it"/>
                        </w:rPr>
                        <w:t>L’</w:t>
                      </w:r>
                    </w:p>
                    <w:p w:rsidR="006A05F7" w:rsidRPr="00FC17CE" w:rsidRDefault="006A05F7" w:rsidP="002E792F">
                      <w:pPr>
                        <w:rPr>
                          <w:rFonts w:ascii="Arial" w:hAnsi="Arial"/>
                          <w:b/>
                          <w:bCs/>
                          <w:color w:val="0000FF"/>
                          <w:sz w:val="8"/>
                          <w:szCs w:val="8"/>
                          <w:lang w:val="it"/>
                        </w:rPr>
                      </w:pPr>
                    </w:p>
                    <w:p w:rsidR="006A05F7" w:rsidRPr="00FC17CE" w:rsidRDefault="006A05F7" w:rsidP="002E792F">
                      <w:pPr>
                        <w:rPr>
                          <w:rFonts w:ascii="Arial" w:hAnsi="Arial"/>
                          <w:b/>
                          <w:bCs/>
                          <w:color w:val="0000FF"/>
                          <w:sz w:val="24"/>
                          <w:szCs w:val="24"/>
                          <w:lang w:val="it"/>
                        </w:rPr>
                      </w:pPr>
                      <w:r w:rsidRPr="00FC17CE">
                        <w:rPr>
                          <w:rFonts w:ascii="Arial" w:hAnsi="Arial"/>
                          <w:b/>
                          <w:bCs/>
                          <w:color w:val="0000FF"/>
                          <w:sz w:val="24"/>
                          <w:szCs w:val="24"/>
                          <w:lang w:val="it"/>
                        </w:rPr>
                        <w:t>E</w:t>
                      </w:r>
                    </w:p>
                    <w:p w:rsidR="006A05F7" w:rsidRPr="00FC17CE" w:rsidRDefault="006A05F7" w:rsidP="002E792F">
                      <w:pPr>
                        <w:rPr>
                          <w:rFonts w:ascii="Arial" w:hAnsi="Arial"/>
                          <w:b/>
                          <w:bCs/>
                          <w:color w:val="0000FF"/>
                          <w:sz w:val="24"/>
                          <w:szCs w:val="24"/>
                          <w:lang w:val="it"/>
                        </w:rPr>
                      </w:pPr>
                      <w:r w:rsidRPr="00FC17CE">
                        <w:rPr>
                          <w:rFonts w:ascii="Arial" w:hAnsi="Arial"/>
                          <w:b/>
                          <w:bCs/>
                          <w:color w:val="0000FF"/>
                          <w:sz w:val="24"/>
                          <w:szCs w:val="24"/>
                          <w:lang w:val="it"/>
                        </w:rPr>
                        <w:t>N</w:t>
                      </w:r>
                    </w:p>
                    <w:p w:rsidR="006A05F7" w:rsidRPr="00FC17CE" w:rsidRDefault="006A05F7" w:rsidP="002E792F">
                      <w:pPr>
                        <w:rPr>
                          <w:rFonts w:ascii="Arial" w:hAnsi="Arial"/>
                          <w:b/>
                          <w:bCs/>
                          <w:color w:val="0000FF"/>
                          <w:sz w:val="24"/>
                          <w:szCs w:val="24"/>
                          <w:lang w:val="it"/>
                        </w:rPr>
                      </w:pPr>
                      <w:r w:rsidRPr="00FC17CE">
                        <w:rPr>
                          <w:rFonts w:ascii="Arial" w:hAnsi="Arial"/>
                          <w:b/>
                          <w:bCs/>
                          <w:color w:val="0000FF"/>
                          <w:sz w:val="24"/>
                          <w:szCs w:val="24"/>
                          <w:lang w:val="it"/>
                        </w:rPr>
                        <w:t>J</w:t>
                      </w:r>
                    </w:p>
                    <w:p w:rsidR="006A05F7" w:rsidRPr="00FC17CE" w:rsidRDefault="006A05F7" w:rsidP="002E792F">
                      <w:pPr>
                        <w:rPr>
                          <w:rFonts w:ascii="Arial" w:hAnsi="Arial"/>
                          <w:b/>
                          <w:bCs/>
                          <w:color w:val="0000FF"/>
                          <w:sz w:val="24"/>
                          <w:szCs w:val="24"/>
                          <w:lang w:val="it"/>
                        </w:rPr>
                      </w:pPr>
                      <w:r w:rsidRPr="00FC17CE">
                        <w:rPr>
                          <w:rFonts w:ascii="Arial" w:hAnsi="Arial"/>
                          <w:b/>
                          <w:bCs/>
                          <w:color w:val="0000FF"/>
                          <w:sz w:val="24"/>
                          <w:szCs w:val="24"/>
                          <w:lang w:val="it"/>
                        </w:rPr>
                        <w:t>E</w:t>
                      </w:r>
                    </w:p>
                    <w:p w:rsidR="006A05F7" w:rsidRPr="00FC17CE" w:rsidRDefault="006A05F7" w:rsidP="002E792F">
                      <w:pPr>
                        <w:rPr>
                          <w:rFonts w:ascii="Arial" w:hAnsi="Arial"/>
                          <w:b/>
                          <w:bCs/>
                          <w:color w:val="0000FF"/>
                          <w:sz w:val="24"/>
                          <w:szCs w:val="24"/>
                          <w:lang w:val="it"/>
                        </w:rPr>
                      </w:pPr>
                      <w:r w:rsidRPr="00FC17CE">
                        <w:rPr>
                          <w:rFonts w:ascii="Arial" w:hAnsi="Arial"/>
                          <w:b/>
                          <w:bCs/>
                          <w:color w:val="0000FF"/>
                          <w:sz w:val="24"/>
                          <w:szCs w:val="24"/>
                          <w:lang w:val="it"/>
                        </w:rPr>
                        <w:t>U</w:t>
                      </w:r>
                    </w:p>
                    <w:p w:rsidR="006A05F7" w:rsidRPr="00FC17CE" w:rsidRDefault="006A05F7" w:rsidP="002E792F">
                      <w:pPr>
                        <w:rPr>
                          <w:rFonts w:ascii="Arial" w:hAnsi="Arial"/>
                          <w:b/>
                          <w:bCs/>
                          <w:color w:val="0000FF"/>
                          <w:sz w:val="8"/>
                          <w:szCs w:val="8"/>
                          <w:lang w:val="it"/>
                        </w:rPr>
                      </w:pPr>
                    </w:p>
                    <w:p w:rsidR="006A05F7" w:rsidRPr="00FC17CE" w:rsidRDefault="006A05F7" w:rsidP="002E792F">
                      <w:pPr>
                        <w:rPr>
                          <w:rFonts w:ascii="Arial" w:hAnsi="Arial"/>
                          <w:b/>
                          <w:bCs/>
                          <w:color w:val="0000FF"/>
                          <w:sz w:val="24"/>
                          <w:szCs w:val="24"/>
                          <w:lang w:val="it"/>
                        </w:rPr>
                      </w:pPr>
                      <w:r w:rsidRPr="00FC17CE">
                        <w:rPr>
                          <w:rFonts w:ascii="Arial" w:hAnsi="Arial"/>
                          <w:b/>
                          <w:bCs/>
                          <w:color w:val="0000FF"/>
                          <w:sz w:val="24"/>
                          <w:szCs w:val="24"/>
                          <w:lang w:val="it"/>
                        </w:rPr>
                        <w:t>D</w:t>
                      </w:r>
                    </w:p>
                    <w:p w:rsidR="006A05F7" w:rsidRPr="00FC17CE" w:rsidRDefault="006A05F7" w:rsidP="002E792F">
                      <w:pPr>
                        <w:rPr>
                          <w:rFonts w:ascii="Arial" w:hAnsi="Arial"/>
                          <w:b/>
                          <w:bCs/>
                          <w:color w:val="0000FF"/>
                          <w:sz w:val="24"/>
                          <w:szCs w:val="24"/>
                          <w:lang w:val="it"/>
                        </w:rPr>
                      </w:pPr>
                      <w:r>
                        <w:rPr>
                          <w:rFonts w:ascii="Arial" w:hAnsi="Arial"/>
                          <w:b/>
                          <w:bCs/>
                          <w:color w:val="0000FF"/>
                          <w:sz w:val="24"/>
                          <w:szCs w:val="24"/>
                          <w:lang w:val="it"/>
                        </w:rPr>
                        <w:t>U</w:t>
                      </w:r>
                    </w:p>
                    <w:p w:rsidR="006A05F7" w:rsidRPr="00FC17CE" w:rsidRDefault="006A05F7" w:rsidP="002E792F">
                      <w:pPr>
                        <w:rPr>
                          <w:rFonts w:ascii="Arial" w:hAnsi="Arial"/>
                          <w:b/>
                          <w:bCs/>
                          <w:color w:val="0000FF"/>
                          <w:sz w:val="8"/>
                          <w:szCs w:val="8"/>
                          <w:lang w:val="it"/>
                        </w:rPr>
                      </w:pPr>
                    </w:p>
                    <w:p w:rsidR="006A05F7" w:rsidRPr="00FC17CE" w:rsidRDefault="006A05F7" w:rsidP="002E792F">
                      <w:pPr>
                        <w:rPr>
                          <w:rFonts w:ascii="Arial" w:hAnsi="Arial"/>
                          <w:b/>
                          <w:bCs/>
                          <w:color w:val="0000FF"/>
                          <w:sz w:val="24"/>
                          <w:szCs w:val="24"/>
                          <w:lang w:val="it"/>
                        </w:rPr>
                      </w:pPr>
                      <w:r>
                        <w:rPr>
                          <w:rFonts w:ascii="Arial" w:hAnsi="Arial"/>
                          <w:b/>
                          <w:bCs/>
                          <w:color w:val="0000FF"/>
                          <w:sz w:val="24"/>
                          <w:szCs w:val="24"/>
                          <w:lang w:val="it"/>
                        </w:rPr>
                        <w:t>CH.</w:t>
                      </w:r>
                    </w:p>
                    <w:p w:rsidR="006A05F7" w:rsidRDefault="006A05F7" w:rsidP="002E792F">
                      <w:pPr>
                        <w:rPr>
                          <w:rFonts w:ascii="Arial" w:hAnsi="Arial"/>
                          <w:b/>
                          <w:bCs/>
                          <w:color w:val="0000FF"/>
                          <w:sz w:val="24"/>
                          <w:szCs w:val="24"/>
                          <w:lang w:val="it"/>
                        </w:rPr>
                      </w:pPr>
                    </w:p>
                    <w:p w:rsidR="006A05F7" w:rsidRPr="00FC17CE" w:rsidRDefault="006A05F7" w:rsidP="002E792F">
                      <w:pPr>
                        <w:rPr>
                          <w:rFonts w:ascii="Arial" w:hAnsi="Arial"/>
                          <w:b/>
                          <w:bCs/>
                          <w:color w:val="0000FF"/>
                          <w:sz w:val="24"/>
                          <w:szCs w:val="24"/>
                          <w:lang w:val="it"/>
                        </w:rPr>
                      </w:pPr>
                      <w:r>
                        <w:rPr>
                          <w:rFonts w:ascii="Arial" w:hAnsi="Arial"/>
                          <w:b/>
                          <w:bCs/>
                          <w:color w:val="0000FF"/>
                          <w:sz w:val="24"/>
                          <w:szCs w:val="24"/>
                          <w:lang w:val="it"/>
                        </w:rPr>
                        <w:t>D’</w:t>
                      </w:r>
                    </w:p>
                    <w:p w:rsidR="006A05F7" w:rsidRPr="00FC17CE" w:rsidRDefault="006A05F7" w:rsidP="002E792F">
                      <w:pPr>
                        <w:rPr>
                          <w:rFonts w:ascii="Arial" w:hAnsi="Arial"/>
                          <w:b/>
                          <w:bCs/>
                          <w:color w:val="0000FF"/>
                          <w:sz w:val="24"/>
                          <w:szCs w:val="24"/>
                          <w:lang w:val="it"/>
                        </w:rPr>
                      </w:pPr>
                      <w:r>
                        <w:rPr>
                          <w:rFonts w:ascii="Arial" w:hAnsi="Arial"/>
                          <w:b/>
                          <w:bCs/>
                          <w:color w:val="0000FF"/>
                          <w:sz w:val="24"/>
                          <w:szCs w:val="24"/>
                          <w:lang w:val="it"/>
                        </w:rPr>
                        <w:t>A</w:t>
                      </w:r>
                    </w:p>
                    <w:p w:rsidR="006A05F7" w:rsidRPr="002E792F" w:rsidRDefault="006A05F7" w:rsidP="002E792F">
                      <w:pPr>
                        <w:rPr>
                          <w:rFonts w:ascii="Arial" w:hAnsi="Arial"/>
                          <w:b/>
                          <w:bCs/>
                          <w:color w:val="0000FF"/>
                          <w:sz w:val="24"/>
                          <w:szCs w:val="24"/>
                          <w:lang w:val="en-US"/>
                        </w:rPr>
                      </w:pPr>
                      <w:r w:rsidRPr="002E792F">
                        <w:rPr>
                          <w:rFonts w:ascii="Arial" w:hAnsi="Arial"/>
                          <w:b/>
                          <w:bCs/>
                          <w:color w:val="0000FF"/>
                          <w:sz w:val="24"/>
                          <w:szCs w:val="24"/>
                          <w:lang w:val="en-US"/>
                        </w:rPr>
                        <w:t>P</w:t>
                      </w:r>
                    </w:p>
                    <w:p w:rsidR="006A05F7" w:rsidRPr="002E792F" w:rsidRDefault="006A05F7" w:rsidP="002E792F">
                      <w:pPr>
                        <w:rPr>
                          <w:rFonts w:ascii="Arial" w:hAnsi="Arial"/>
                          <w:b/>
                          <w:bCs/>
                          <w:color w:val="0000FF"/>
                          <w:sz w:val="24"/>
                          <w:szCs w:val="24"/>
                          <w:lang w:val="en-US"/>
                        </w:rPr>
                      </w:pPr>
                      <w:r w:rsidRPr="002E792F">
                        <w:rPr>
                          <w:rFonts w:ascii="Arial" w:hAnsi="Arial"/>
                          <w:b/>
                          <w:bCs/>
                          <w:color w:val="0000FF"/>
                          <w:sz w:val="24"/>
                          <w:szCs w:val="24"/>
                          <w:lang w:val="en-US"/>
                        </w:rPr>
                        <w:t>P</w:t>
                      </w:r>
                    </w:p>
                    <w:p w:rsidR="006A05F7" w:rsidRPr="002E792F" w:rsidRDefault="006A05F7" w:rsidP="002E792F">
                      <w:pPr>
                        <w:rPr>
                          <w:rFonts w:ascii="Arial" w:hAnsi="Arial"/>
                          <w:b/>
                          <w:bCs/>
                          <w:color w:val="0000FF"/>
                          <w:sz w:val="24"/>
                          <w:szCs w:val="24"/>
                          <w:lang w:val="en-US"/>
                        </w:rPr>
                      </w:pPr>
                      <w:r w:rsidRPr="002E792F">
                        <w:rPr>
                          <w:rFonts w:ascii="Arial" w:hAnsi="Arial"/>
                          <w:b/>
                          <w:bCs/>
                          <w:color w:val="0000FF"/>
                          <w:sz w:val="24"/>
                          <w:szCs w:val="24"/>
                          <w:lang w:val="en-US"/>
                        </w:rPr>
                        <w:t>R</w:t>
                      </w:r>
                    </w:p>
                    <w:p w:rsidR="006A05F7" w:rsidRPr="002E792F" w:rsidRDefault="006A05F7" w:rsidP="002E792F">
                      <w:pPr>
                        <w:rPr>
                          <w:rFonts w:ascii="Arial" w:hAnsi="Arial"/>
                          <w:b/>
                          <w:bCs/>
                          <w:color w:val="0000FF"/>
                          <w:sz w:val="24"/>
                          <w:szCs w:val="24"/>
                          <w:lang w:val="en-US"/>
                        </w:rPr>
                      </w:pPr>
                      <w:r w:rsidRPr="002E792F">
                        <w:rPr>
                          <w:rFonts w:ascii="Arial" w:hAnsi="Arial"/>
                          <w:b/>
                          <w:bCs/>
                          <w:color w:val="0000FF"/>
                          <w:sz w:val="24"/>
                          <w:szCs w:val="24"/>
                          <w:lang w:val="en-US"/>
                        </w:rPr>
                        <w:t>E</w:t>
                      </w:r>
                    </w:p>
                    <w:p w:rsidR="006A05F7" w:rsidRPr="002E792F" w:rsidRDefault="006A05F7" w:rsidP="002E792F">
                      <w:pPr>
                        <w:rPr>
                          <w:rFonts w:ascii="Arial" w:hAnsi="Arial"/>
                          <w:b/>
                          <w:bCs/>
                          <w:color w:val="0000FF"/>
                          <w:sz w:val="24"/>
                          <w:szCs w:val="24"/>
                          <w:lang w:val="en-US"/>
                        </w:rPr>
                      </w:pPr>
                      <w:r w:rsidRPr="002E792F">
                        <w:rPr>
                          <w:rFonts w:ascii="Arial" w:hAnsi="Arial"/>
                          <w:b/>
                          <w:bCs/>
                          <w:color w:val="0000FF"/>
                          <w:sz w:val="24"/>
                          <w:szCs w:val="24"/>
                          <w:lang w:val="en-US"/>
                        </w:rPr>
                        <w:t>N</w:t>
                      </w:r>
                    </w:p>
                    <w:p w:rsidR="006A05F7" w:rsidRPr="002E792F" w:rsidRDefault="006A05F7" w:rsidP="002E792F">
                      <w:pPr>
                        <w:rPr>
                          <w:rFonts w:ascii="Arial" w:hAnsi="Arial"/>
                          <w:b/>
                          <w:bCs/>
                          <w:color w:val="0000FF"/>
                          <w:sz w:val="24"/>
                          <w:szCs w:val="24"/>
                          <w:lang w:val="en-US"/>
                        </w:rPr>
                      </w:pPr>
                      <w:r w:rsidRPr="002E792F">
                        <w:rPr>
                          <w:rFonts w:ascii="Arial" w:hAnsi="Arial"/>
                          <w:b/>
                          <w:bCs/>
                          <w:color w:val="0000FF"/>
                          <w:sz w:val="24"/>
                          <w:szCs w:val="24"/>
                          <w:lang w:val="en-US"/>
                        </w:rPr>
                        <w:t>T</w:t>
                      </w:r>
                    </w:p>
                    <w:p w:rsidR="006A05F7" w:rsidRPr="002E792F" w:rsidRDefault="006A05F7" w:rsidP="002E792F">
                      <w:pPr>
                        <w:rPr>
                          <w:rFonts w:ascii="Arial" w:hAnsi="Arial"/>
                          <w:b/>
                          <w:bCs/>
                          <w:color w:val="0000FF"/>
                          <w:sz w:val="24"/>
                          <w:szCs w:val="24"/>
                          <w:lang w:val="en-US"/>
                        </w:rPr>
                      </w:pPr>
                      <w:r w:rsidRPr="002E792F">
                        <w:rPr>
                          <w:rFonts w:ascii="Arial" w:hAnsi="Arial"/>
                          <w:b/>
                          <w:bCs/>
                          <w:color w:val="0000FF"/>
                          <w:sz w:val="24"/>
                          <w:szCs w:val="24"/>
                          <w:lang w:val="en-US"/>
                        </w:rPr>
                        <w:t>I</w:t>
                      </w:r>
                    </w:p>
                    <w:p w:rsidR="006A05F7" w:rsidRPr="002E792F" w:rsidRDefault="006A05F7" w:rsidP="002E792F">
                      <w:pPr>
                        <w:rPr>
                          <w:rFonts w:ascii="Arial" w:hAnsi="Arial"/>
                          <w:b/>
                          <w:bCs/>
                          <w:color w:val="0000FF"/>
                          <w:sz w:val="24"/>
                          <w:szCs w:val="24"/>
                          <w:lang w:val="en-US"/>
                        </w:rPr>
                      </w:pPr>
                      <w:r w:rsidRPr="002E792F">
                        <w:rPr>
                          <w:rFonts w:ascii="Arial" w:hAnsi="Arial"/>
                          <w:b/>
                          <w:bCs/>
                          <w:color w:val="0000FF"/>
                          <w:sz w:val="24"/>
                          <w:szCs w:val="24"/>
                          <w:lang w:val="en-US"/>
                        </w:rPr>
                        <w:t>S</w:t>
                      </w:r>
                    </w:p>
                    <w:p w:rsidR="006A05F7" w:rsidRDefault="006A05F7" w:rsidP="002E792F">
                      <w:pPr>
                        <w:rPr>
                          <w:rFonts w:ascii="Arial" w:hAnsi="Arial"/>
                          <w:b/>
                          <w:bCs/>
                          <w:color w:val="0000FF"/>
                          <w:sz w:val="24"/>
                          <w:szCs w:val="24"/>
                        </w:rPr>
                      </w:pPr>
                      <w:r>
                        <w:rPr>
                          <w:rFonts w:ascii="Arial" w:hAnsi="Arial"/>
                          <w:b/>
                          <w:bCs/>
                          <w:color w:val="0000FF"/>
                          <w:sz w:val="24"/>
                          <w:szCs w:val="24"/>
                        </w:rPr>
                        <w:t>S</w:t>
                      </w:r>
                    </w:p>
                    <w:p w:rsidR="006A05F7" w:rsidRDefault="006A05F7" w:rsidP="002E792F">
                      <w:pPr>
                        <w:rPr>
                          <w:rFonts w:ascii="Arial" w:hAnsi="Arial"/>
                          <w:b/>
                          <w:bCs/>
                          <w:color w:val="0000FF"/>
                          <w:sz w:val="24"/>
                          <w:szCs w:val="24"/>
                        </w:rPr>
                      </w:pPr>
                      <w:r>
                        <w:rPr>
                          <w:rFonts w:ascii="Arial" w:hAnsi="Arial"/>
                          <w:b/>
                          <w:bCs/>
                          <w:color w:val="0000FF"/>
                          <w:sz w:val="24"/>
                          <w:szCs w:val="24"/>
                        </w:rPr>
                        <w:t>A</w:t>
                      </w:r>
                    </w:p>
                    <w:p w:rsidR="006A05F7" w:rsidRDefault="006A05F7" w:rsidP="002E792F">
                      <w:pPr>
                        <w:rPr>
                          <w:rFonts w:ascii="Arial" w:hAnsi="Arial"/>
                          <w:b/>
                          <w:bCs/>
                          <w:color w:val="0000FF"/>
                          <w:sz w:val="24"/>
                          <w:szCs w:val="24"/>
                        </w:rPr>
                      </w:pPr>
                      <w:r>
                        <w:rPr>
                          <w:rFonts w:ascii="Arial" w:hAnsi="Arial"/>
                          <w:b/>
                          <w:bCs/>
                          <w:color w:val="0000FF"/>
                          <w:sz w:val="24"/>
                          <w:szCs w:val="24"/>
                        </w:rPr>
                        <w:t>G</w:t>
                      </w:r>
                    </w:p>
                    <w:p w:rsidR="006A05F7" w:rsidRPr="00B67B8F" w:rsidRDefault="006A05F7" w:rsidP="002E792F">
                      <w:pPr>
                        <w:rPr>
                          <w:rFonts w:ascii="Arial" w:hAnsi="Arial"/>
                          <w:b/>
                          <w:bCs/>
                          <w:color w:val="0000FF"/>
                          <w:sz w:val="24"/>
                          <w:szCs w:val="24"/>
                        </w:rPr>
                      </w:pPr>
                      <w:r>
                        <w:rPr>
                          <w:rFonts w:ascii="Arial" w:hAnsi="Arial"/>
                          <w:b/>
                          <w:bCs/>
                          <w:color w:val="0000FF"/>
                          <w:sz w:val="24"/>
                          <w:szCs w:val="24"/>
                        </w:rPr>
                        <w:t>E</w:t>
                      </w:r>
                    </w:p>
                  </w:txbxContent>
                </v:textbox>
              </v:shape>
            </w:pict>
          </mc:Fallback>
        </mc:AlternateContent>
      </w:r>
    </w:p>
    <w:p w:rsidR="002E792F" w:rsidRPr="005A3B6C" w:rsidRDefault="002E792F" w:rsidP="002E792F">
      <w:pPr>
        <w:ind w:left="2832"/>
        <w:rPr>
          <w:rFonts w:ascii="Calibri" w:hAnsi="Calibri"/>
          <w:snapToGrid w:val="0"/>
          <w:sz w:val="24"/>
        </w:rPr>
      </w:pPr>
      <w:r w:rsidRPr="00980983">
        <w:rPr>
          <w:rFonts w:ascii="Calibri" w:hAnsi="Calibri"/>
          <w:b/>
          <w:bCs/>
          <w:snapToGrid w:val="0"/>
          <w:sz w:val="24"/>
        </w:rPr>
        <w:t>Adapter</w:t>
      </w:r>
      <w:r w:rsidRPr="005A3B6C">
        <w:rPr>
          <w:rFonts w:ascii="Calibri" w:hAnsi="Calibri"/>
          <w:snapToGrid w:val="0"/>
          <w:sz w:val="24"/>
        </w:rPr>
        <w:t xml:space="preserve"> (c’est) </w:t>
      </w:r>
    </w:p>
    <w:p w:rsidR="002E792F" w:rsidRDefault="002E792F" w:rsidP="002E792F">
      <w:pPr>
        <w:ind w:left="2832"/>
        <w:rPr>
          <w:rFonts w:ascii="Calibri" w:hAnsi="Calibri"/>
          <w:snapToGrid w:val="0"/>
          <w:sz w:val="24"/>
        </w:rPr>
      </w:pPr>
      <w:r w:rsidRPr="005A3B6C">
        <w:rPr>
          <w:rFonts w:ascii="Calibri" w:hAnsi="Calibri"/>
          <w:snapToGrid w:val="0"/>
          <w:sz w:val="24"/>
        </w:rPr>
        <w:tab/>
        <w:t>- adapter ses réal</w:t>
      </w:r>
      <w:r>
        <w:rPr>
          <w:rFonts w:ascii="Calibri" w:hAnsi="Calibri"/>
          <w:snapToGrid w:val="0"/>
          <w:sz w:val="24"/>
        </w:rPr>
        <w:t>isations au contexte</w:t>
      </w:r>
      <w:r>
        <w:rPr>
          <w:rFonts w:ascii="Calibri" w:hAnsi="Calibri"/>
          <w:snapToGrid w:val="0"/>
          <w:sz w:val="24"/>
        </w:rPr>
        <w:tab/>
      </w:r>
      <w:r>
        <w:rPr>
          <w:rFonts w:ascii="Calibri" w:hAnsi="Calibri"/>
          <w:snapToGrid w:val="0"/>
          <w:sz w:val="24"/>
        </w:rPr>
        <w:tab/>
      </w:r>
    </w:p>
    <w:p w:rsidR="002E792F" w:rsidRPr="005A3B6C" w:rsidRDefault="002E792F" w:rsidP="002E792F">
      <w:pPr>
        <w:ind w:left="2832"/>
        <w:rPr>
          <w:rFonts w:ascii="Calibri" w:hAnsi="Calibri"/>
          <w:snapToGrid w:val="0"/>
          <w:sz w:val="24"/>
        </w:rPr>
      </w:pPr>
      <w:r w:rsidRPr="005A3B6C">
        <w:rPr>
          <w:rFonts w:ascii="Calibri" w:hAnsi="Calibri"/>
          <w:snapToGrid w:val="0"/>
          <w:sz w:val="24"/>
        </w:rPr>
        <w:tab/>
        <w:t xml:space="preserve">- identifier et utiliser ses ressources personnelles </w:t>
      </w:r>
    </w:p>
    <w:p w:rsidR="002E792F" w:rsidRPr="005A3B6C" w:rsidRDefault="002E792F" w:rsidP="002E792F">
      <w:pPr>
        <w:ind w:left="2832"/>
        <w:rPr>
          <w:rFonts w:ascii="Calibri" w:hAnsi="Calibri"/>
          <w:snapToGrid w:val="0"/>
          <w:sz w:val="24"/>
        </w:rPr>
      </w:pPr>
      <w:r w:rsidRPr="005A3B6C">
        <w:rPr>
          <w:rFonts w:ascii="Calibri" w:hAnsi="Calibri"/>
          <w:snapToGrid w:val="0"/>
          <w:sz w:val="24"/>
        </w:rPr>
        <w:tab/>
        <w:t>- modifier ses façons de faire habituelles pas à pas</w:t>
      </w:r>
    </w:p>
    <w:p w:rsidR="002E792F" w:rsidRPr="005A3B6C" w:rsidRDefault="002E792F" w:rsidP="002E792F">
      <w:pPr>
        <w:ind w:left="2832"/>
        <w:rPr>
          <w:rFonts w:ascii="Calibri" w:hAnsi="Calibri"/>
          <w:snapToGrid w:val="0"/>
          <w:sz w:val="24"/>
        </w:rPr>
      </w:pPr>
      <w:r w:rsidRPr="005A3B6C">
        <w:rPr>
          <w:rFonts w:ascii="Calibri" w:hAnsi="Calibri"/>
          <w:snapToGrid w:val="0"/>
          <w:sz w:val="24"/>
        </w:rPr>
        <w:tab/>
        <w:t>- tenter, essayer, réagir, tâtonner</w:t>
      </w:r>
    </w:p>
    <w:p w:rsidR="002E792F" w:rsidRPr="005A3B6C" w:rsidRDefault="002E792F" w:rsidP="002E792F">
      <w:pPr>
        <w:ind w:left="2832"/>
        <w:rPr>
          <w:rFonts w:ascii="Calibri" w:hAnsi="Calibri"/>
          <w:snapToGrid w:val="0"/>
          <w:sz w:val="24"/>
        </w:rPr>
      </w:pPr>
      <w:r w:rsidRPr="005A3B6C">
        <w:rPr>
          <w:rFonts w:ascii="Calibri" w:hAnsi="Calibri"/>
          <w:snapToGrid w:val="0"/>
          <w:sz w:val="24"/>
        </w:rPr>
        <w:tab/>
        <w:t>- faire l’effort, l’accepter</w:t>
      </w:r>
    </w:p>
    <w:p w:rsidR="002E792F" w:rsidRPr="005A3B6C" w:rsidRDefault="002E792F" w:rsidP="002E792F">
      <w:pPr>
        <w:ind w:left="2832"/>
        <w:rPr>
          <w:rFonts w:ascii="Calibri" w:hAnsi="Calibri"/>
          <w:snapToGrid w:val="0"/>
          <w:sz w:val="24"/>
        </w:rPr>
      </w:pPr>
      <w:r w:rsidRPr="005A3B6C">
        <w:rPr>
          <w:rFonts w:ascii="Calibri" w:hAnsi="Calibri"/>
          <w:snapToGrid w:val="0"/>
          <w:sz w:val="24"/>
        </w:rPr>
        <w:tab/>
        <w:t>- chercher à combler l’écart</w:t>
      </w:r>
    </w:p>
    <w:p w:rsidR="002E792F" w:rsidRPr="005A3B6C" w:rsidRDefault="002E792F" w:rsidP="002E792F">
      <w:pPr>
        <w:ind w:left="2832"/>
        <w:rPr>
          <w:rFonts w:ascii="Calibri" w:hAnsi="Calibri"/>
          <w:snapToGrid w:val="0"/>
          <w:sz w:val="24"/>
        </w:rPr>
      </w:pPr>
      <w:r w:rsidRPr="005A3B6C">
        <w:rPr>
          <w:rFonts w:ascii="Calibri" w:hAnsi="Calibri"/>
          <w:snapToGrid w:val="0"/>
          <w:sz w:val="24"/>
        </w:rPr>
        <w:tab/>
        <w:t>- répondre aux sollicitations des situations</w:t>
      </w:r>
    </w:p>
    <w:p w:rsidR="002E792F" w:rsidRPr="005A3B6C" w:rsidRDefault="002E792F" w:rsidP="002E792F">
      <w:pPr>
        <w:ind w:left="2832"/>
        <w:rPr>
          <w:rFonts w:ascii="Calibri" w:hAnsi="Calibri"/>
          <w:snapToGrid w:val="0"/>
          <w:sz w:val="24"/>
        </w:rPr>
      </w:pPr>
      <w:r w:rsidRPr="005A3B6C">
        <w:rPr>
          <w:rFonts w:ascii="Calibri" w:hAnsi="Calibri"/>
          <w:snapToGrid w:val="0"/>
          <w:sz w:val="24"/>
        </w:rPr>
        <w:tab/>
        <w:t>- choisir une solution parmi un ensemble de possibles</w:t>
      </w:r>
      <w:r w:rsidRPr="005A3B6C">
        <w:rPr>
          <w:rFonts w:ascii="Calibri" w:hAnsi="Calibri"/>
          <w:snapToGrid w:val="0"/>
          <w:sz w:val="24"/>
        </w:rPr>
        <w:tab/>
      </w:r>
    </w:p>
    <w:p w:rsidR="002E792F" w:rsidRPr="00980983" w:rsidRDefault="002E792F" w:rsidP="002E792F">
      <w:pPr>
        <w:ind w:left="2832"/>
        <w:rPr>
          <w:rFonts w:ascii="Calibri" w:hAnsi="Calibri"/>
          <w:snapToGrid w:val="0"/>
          <w:sz w:val="8"/>
          <w:szCs w:val="8"/>
        </w:rPr>
      </w:pPr>
    </w:p>
    <w:p w:rsidR="002E792F" w:rsidRPr="00980983" w:rsidRDefault="002E792F" w:rsidP="002E792F">
      <w:pPr>
        <w:ind w:left="2832"/>
        <w:rPr>
          <w:rFonts w:ascii="Calibri" w:hAnsi="Calibri"/>
          <w:snapToGrid w:val="0"/>
          <w:sz w:val="24"/>
        </w:rPr>
      </w:pPr>
      <w:r w:rsidRPr="00980983">
        <w:rPr>
          <w:rFonts w:ascii="Calibri" w:hAnsi="Calibri"/>
          <w:b/>
          <w:bCs/>
          <w:snapToGrid w:val="0"/>
          <w:sz w:val="24"/>
        </w:rPr>
        <w:t>Ses déplacements</w:t>
      </w:r>
    </w:p>
    <w:p w:rsidR="002E792F" w:rsidRPr="005A3B6C" w:rsidRDefault="002E792F" w:rsidP="002E792F">
      <w:pPr>
        <w:ind w:left="2832"/>
        <w:rPr>
          <w:rFonts w:ascii="Calibri" w:hAnsi="Calibri"/>
          <w:snapToGrid w:val="0"/>
          <w:sz w:val="24"/>
        </w:rPr>
      </w:pPr>
      <w:r>
        <w:rPr>
          <w:rFonts w:ascii="Calibri" w:hAnsi="Calibri"/>
          <w:snapToGrid w:val="0"/>
          <w:sz w:val="24"/>
        </w:rPr>
        <w:tab/>
      </w:r>
      <w:r w:rsidRPr="005A3B6C">
        <w:rPr>
          <w:rFonts w:ascii="Calibri" w:hAnsi="Calibri"/>
          <w:snapToGrid w:val="0"/>
          <w:sz w:val="24"/>
        </w:rPr>
        <w:t>- dans quel but, avec quel objectif</w:t>
      </w:r>
    </w:p>
    <w:p w:rsidR="002E792F" w:rsidRDefault="002E792F" w:rsidP="002E792F">
      <w:pPr>
        <w:ind w:left="2832"/>
        <w:rPr>
          <w:rFonts w:ascii="Calibri" w:hAnsi="Calibri"/>
          <w:snapToGrid w:val="0"/>
          <w:sz w:val="24"/>
        </w:rPr>
      </w:pPr>
      <w:r>
        <w:rPr>
          <w:rFonts w:ascii="Calibri" w:hAnsi="Calibri"/>
          <w:snapToGrid w:val="0"/>
          <w:sz w:val="24"/>
        </w:rPr>
        <w:tab/>
      </w:r>
      <w:r w:rsidRPr="005A3B6C">
        <w:rPr>
          <w:rFonts w:ascii="Calibri" w:hAnsi="Calibri"/>
          <w:snapToGrid w:val="0"/>
          <w:sz w:val="24"/>
        </w:rPr>
        <w:t>- quelles exigences accompagnent ces déplacements</w:t>
      </w:r>
      <w:r w:rsidRPr="005A3B6C">
        <w:rPr>
          <w:rFonts w:ascii="Calibri" w:hAnsi="Calibri"/>
          <w:snapToGrid w:val="0"/>
          <w:sz w:val="24"/>
        </w:rPr>
        <w:tab/>
      </w:r>
      <w:r w:rsidRPr="005A3B6C">
        <w:rPr>
          <w:rFonts w:ascii="Calibri" w:hAnsi="Calibri"/>
          <w:snapToGrid w:val="0"/>
          <w:sz w:val="24"/>
        </w:rPr>
        <w:tab/>
        <w:t xml:space="preserve">      </w:t>
      </w:r>
    </w:p>
    <w:p w:rsidR="002E792F" w:rsidRPr="005A3B6C" w:rsidRDefault="002E792F" w:rsidP="002E792F">
      <w:pPr>
        <w:ind w:left="2832"/>
        <w:rPr>
          <w:rFonts w:ascii="Calibri" w:hAnsi="Calibri"/>
          <w:snapToGrid w:val="0"/>
          <w:sz w:val="24"/>
        </w:rPr>
      </w:pPr>
      <w:r>
        <w:rPr>
          <w:rFonts w:ascii="Calibri" w:hAnsi="Calibri"/>
          <w:snapToGrid w:val="0"/>
          <w:sz w:val="24"/>
        </w:rPr>
        <w:tab/>
      </w:r>
      <w:r w:rsidRPr="005A3B6C">
        <w:rPr>
          <w:rFonts w:ascii="Calibri" w:hAnsi="Calibri"/>
          <w:snapToGrid w:val="0"/>
          <w:sz w:val="24"/>
        </w:rPr>
        <w:t>- dans un espace identifié</w:t>
      </w:r>
      <w:bookmarkStart w:id="3" w:name="_GoBack"/>
    </w:p>
    <w:p w:rsidR="002E792F" w:rsidRPr="005A3B6C" w:rsidRDefault="002E792F" w:rsidP="002E792F">
      <w:pPr>
        <w:ind w:left="2832"/>
        <w:rPr>
          <w:rFonts w:ascii="Calibri" w:hAnsi="Calibri"/>
          <w:snapToGrid w:val="0"/>
          <w:sz w:val="24"/>
        </w:rPr>
      </w:pPr>
      <w:r>
        <w:rPr>
          <w:rFonts w:ascii="Calibri" w:hAnsi="Calibri"/>
          <w:snapToGrid w:val="0"/>
          <w:sz w:val="24"/>
        </w:rPr>
        <w:tab/>
      </w:r>
      <w:r w:rsidRPr="005A3B6C">
        <w:rPr>
          <w:rFonts w:ascii="Calibri" w:hAnsi="Calibri"/>
          <w:snapToGrid w:val="0"/>
          <w:sz w:val="24"/>
        </w:rPr>
        <w:t>- avec l’idée d’améliorer ses façons de faire</w:t>
      </w:r>
    </w:p>
    <w:p w:rsidR="002E792F" w:rsidRPr="005A3B6C" w:rsidRDefault="002E792F" w:rsidP="002E792F">
      <w:pPr>
        <w:ind w:left="2832"/>
        <w:rPr>
          <w:rFonts w:ascii="Calibri" w:hAnsi="Calibri"/>
          <w:snapToGrid w:val="0"/>
          <w:sz w:val="24"/>
        </w:rPr>
      </w:pPr>
      <w:r>
        <w:rPr>
          <w:rFonts w:ascii="Calibri" w:hAnsi="Calibri"/>
          <w:snapToGrid w:val="0"/>
          <w:sz w:val="24"/>
        </w:rPr>
        <w:tab/>
      </w:r>
      <w:r w:rsidRPr="005A3B6C">
        <w:rPr>
          <w:rFonts w:ascii="Calibri" w:hAnsi="Calibri"/>
          <w:snapToGrid w:val="0"/>
          <w:sz w:val="24"/>
        </w:rPr>
        <w:t>- en agissant sécurité</w:t>
      </w:r>
    </w:p>
    <w:bookmarkEnd w:id="3"/>
    <w:p w:rsidR="002E792F" w:rsidRPr="00980983" w:rsidRDefault="002E792F" w:rsidP="002E792F">
      <w:pPr>
        <w:ind w:left="2832"/>
        <w:rPr>
          <w:rFonts w:ascii="Calibri" w:hAnsi="Calibri"/>
          <w:snapToGrid w:val="0"/>
          <w:sz w:val="8"/>
          <w:szCs w:val="8"/>
        </w:rPr>
      </w:pPr>
      <w:r w:rsidRPr="00980983">
        <w:rPr>
          <w:rFonts w:ascii="Calibri" w:hAnsi="Calibri"/>
          <w:snapToGrid w:val="0"/>
          <w:sz w:val="8"/>
          <w:szCs w:val="8"/>
        </w:rPr>
        <w:tab/>
      </w:r>
      <w:r w:rsidRPr="00980983">
        <w:rPr>
          <w:rFonts w:ascii="Calibri" w:hAnsi="Calibri"/>
          <w:snapToGrid w:val="0"/>
          <w:sz w:val="8"/>
          <w:szCs w:val="8"/>
        </w:rPr>
        <w:tab/>
      </w:r>
    </w:p>
    <w:p w:rsidR="002E792F" w:rsidRPr="005A3B6C" w:rsidRDefault="002E792F" w:rsidP="002E792F">
      <w:pPr>
        <w:ind w:left="2832"/>
        <w:rPr>
          <w:rFonts w:ascii="Calibri" w:hAnsi="Calibri"/>
          <w:snapToGrid w:val="0"/>
          <w:sz w:val="24"/>
        </w:rPr>
      </w:pPr>
      <w:r w:rsidRPr="00980983">
        <w:rPr>
          <w:rFonts w:ascii="Calibri" w:hAnsi="Calibri"/>
          <w:b/>
          <w:bCs/>
          <w:snapToGrid w:val="0"/>
          <w:sz w:val="24"/>
        </w:rPr>
        <w:t xml:space="preserve">à </w:t>
      </w:r>
      <w:r>
        <w:rPr>
          <w:rFonts w:ascii="Calibri" w:hAnsi="Calibri"/>
          <w:b/>
          <w:bCs/>
          <w:snapToGrid w:val="0"/>
          <w:sz w:val="24"/>
        </w:rPr>
        <w:t xml:space="preserve">des </w:t>
      </w:r>
      <w:r w:rsidRPr="00980983">
        <w:rPr>
          <w:rFonts w:ascii="Calibri" w:hAnsi="Calibri"/>
          <w:b/>
          <w:bCs/>
          <w:snapToGrid w:val="0"/>
          <w:sz w:val="24"/>
        </w:rPr>
        <w:t>environnements</w:t>
      </w:r>
      <w:r>
        <w:rPr>
          <w:rFonts w:ascii="Calibri" w:hAnsi="Calibri"/>
          <w:b/>
          <w:bCs/>
          <w:snapToGrid w:val="0"/>
          <w:sz w:val="24"/>
        </w:rPr>
        <w:t xml:space="preserve"> variés :</w:t>
      </w:r>
    </w:p>
    <w:p w:rsidR="002E792F" w:rsidRDefault="002E792F" w:rsidP="002E792F">
      <w:pPr>
        <w:ind w:left="2832"/>
        <w:rPr>
          <w:rFonts w:ascii="Calibri" w:hAnsi="Calibri"/>
          <w:snapToGrid w:val="0"/>
          <w:sz w:val="24"/>
        </w:rPr>
      </w:pPr>
      <w:r>
        <w:rPr>
          <w:rFonts w:ascii="Calibri" w:hAnsi="Calibri"/>
          <w:snapToGrid w:val="0"/>
          <w:sz w:val="24"/>
        </w:rPr>
        <w:tab/>
      </w:r>
      <w:r w:rsidRPr="005A3B6C">
        <w:rPr>
          <w:rFonts w:ascii="Calibri" w:hAnsi="Calibri"/>
          <w:snapToGrid w:val="0"/>
          <w:sz w:val="24"/>
        </w:rPr>
        <w:t>- dans quel type d’environnement (contraintes)</w:t>
      </w:r>
    </w:p>
    <w:p w:rsidR="002E792F" w:rsidRPr="005A3B6C" w:rsidRDefault="002E792F" w:rsidP="002E792F">
      <w:pPr>
        <w:ind w:left="2832"/>
        <w:rPr>
          <w:rFonts w:ascii="Calibri" w:hAnsi="Calibri"/>
          <w:snapToGrid w:val="0"/>
          <w:sz w:val="24"/>
        </w:rPr>
      </w:pPr>
      <w:r>
        <w:rPr>
          <w:rFonts w:ascii="Calibri" w:hAnsi="Calibri"/>
          <w:snapToGrid w:val="0"/>
          <w:sz w:val="24"/>
        </w:rPr>
        <w:tab/>
        <w:t>- dans un environnement aux caractéristiques évolutives</w:t>
      </w:r>
      <w:r w:rsidRPr="005A3B6C">
        <w:rPr>
          <w:rFonts w:ascii="Calibri" w:hAnsi="Calibri"/>
          <w:snapToGrid w:val="0"/>
          <w:sz w:val="24"/>
        </w:rPr>
        <w:tab/>
      </w:r>
      <w:r w:rsidRPr="005A3B6C">
        <w:rPr>
          <w:rFonts w:ascii="Calibri" w:hAnsi="Calibri"/>
          <w:snapToGrid w:val="0"/>
          <w:sz w:val="24"/>
        </w:rPr>
        <w:tab/>
      </w:r>
      <w:r w:rsidRPr="005A3B6C">
        <w:rPr>
          <w:rFonts w:ascii="Calibri" w:hAnsi="Calibri"/>
          <w:snapToGrid w:val="0"/>
          <w:sz w:val="24"/>
        </w:rPr>
        <w:tab/>
      </w:r>
    </w:p>
    <w:p w:rsidR="002E792F" w:rsidRPr="005A3B6C" w:rsidRDefault="002E792F" w:rsidP="002E792F">
      <w:pPr>
        <w:ind w:left="2832"/>
        <w:rPr>
          <w:rFonts w:ascii="Calibri" w:hAnsi="Calibri"/>
          <w:snapToGrid w:val="0"/>
          <w:sz w:val="24"/>
        </w:rPr>
      </w:pPr>
      <w:r>
        <w:rPr>
          <w:rFonts w:ascii="Calibri" w:hAnsi="Calibri"/>
          <w:snapToGrid w:val="0"/>
          <w:sz w:val="24"/>
        </w:rPr>
        <w:tab/>
      </w:r>
      <w:r w:rsidRPr="005A3B6C">
        <w:rPr>
          <w:rFonts w:ascii="Calibri" w:hAnsi="Calibri"/>
          <w:snapToGrid w:val="0"/>
          <w:sz w:val="24"/>
        </w:rPr>
        <w:t>- avec quels outils, quelles aides</w:t>
      </w:r>
    </w:p>
    <w:p w:rsidR="002E792F" w:rsidRDefault="002E792F" w:rsidP="002E792F">
      <w:pPr>
        <w:ind w:left="2832"/>
        <w:rPr>
          <w:rFonts w:ascii="Calibri" w:hAnsi="Calibri"/>
          <w:snapToGrid w:val="0"/>
          <w:sz w:val="24"/>
        </w:rPr>
      </w:pPr>
      <w:r>
        <w:rPr>
          <w:rFonts w:ascii="Calibri" w:hAnsi="Calibri"/>
          <w:snapToGrid w:val="0"/>
          <w:sz w:val="24"/>
        </w:rPr>
        <w:tab/>
      </w:r>
      <w:r w:rsidRPr="005A3B6C">
        <w:rPr>
          <w:rFonts w:ascii="Calibri" w:hAnsi="Calibri"/>
          <w:snapToGrid w:val="0"/>
          <w:sz w:val="24"/>
        </w:rPr>
        <w:t>- seul et/ou sous la surveillance d’autres (sécurité)</w:t>
      </w:r>
      <w:r w:rsidRPr="005A3B6C">
        <w:rPr>
          <w:rFonts w:ascii="Calibri" w:hAnsi="Calibri"/>
          <w:snapToGrid w:val="0"/>
          <w:sz w:val="24"/>
        </w:rPr>
        <w:tab/>
      </w:r>
    </w:p>
    <w:p w:rsidR="002E792F" w:rsidRDefault="002E792F" w:rsidP="00F53D97">
      <w:pPr>
        <w:ind w:left="2832"/>
        <w:rPr>
          <w:rFonts w:ascii="Calibri" w:hAnsi="Calibri"/>
          <w:snapToGrid w:val="0"/>
          <w:sz w:val="24"/>
        </w:rPr>
      </w:pPr>
      <w:r>
        <w:rPr>
          <w:rFonts w:ascii="Calibri" w:hAnsi="Calibri"/>
          <w:snapToGrid w:val="0"/>
          <w:sz w:val="24"/>
        </w:rPr>
        <w:tab/>
      </w:r>
      <w:r w:rsidRPr="005A3B6C">
        <w:rPr>
          <w:rFonts w:ascii="Calibri" w:hAnsi="Calibri"/>
          <w:snapToGrid w:val="0"/>
          <w:sz w:val="24"/>
        </w:rPr>
        <w:t>- qui obligent à respecter des règles</w:t>
      </w:r>
    </w:p>
    <w:p w:rsidR="002E792F" w:rsidRDefault="002E792F" w:rsidP="002E792F">
      <w:pPr>
        <w:rPr>
          <w:rFonts w:ascii="Calibri" w:hAnsi="Calibri"/>
          <w:snapToGrid w:val="0"/>
          <w:sz w:val="24"/>
        </w:rPr>
      </w:pPr>
    </w:p>
    <w:p w:rsidR="00F53D97" w:rsidRDefault="00F53D97" w:rsidP="002E792F">
      <w:pPr>
        <w:rPr>
          <w:rFonts w:ascii="Calibri" w:hAnsi="Calibri"/>
          <w:snapToGrid w:val="0"/>
          <w:sz w:val="24"/>
        </w:rPr>
      </w:pPr>
    </w:p>
    <w:p w:rsidR="002E792F" w:rsidRDefault="002E792F" w:rsidP="002E792F">
      <w:pPr>
        <w:rPr>
          <w:rFonts w:ascii="Calibri" w:hAnsi="Calibri"/>
          <w:snapToGrid w:val="0"/>
          <w:sz w:val="24"/>
        </w:rPr>
      </w:pPr>
      <w:r w:rsidRPr="00F66EA9">
        <w:rPr>
          <w:rFonts w:ascii="Calibri" w:hAnsi="Calibri"/>
          <w:snapToGrid w:val="0"/>
          <w:sz w:val="24"/>
        </w:rPr>
        <w:t>«</w:t>
      </w:r>
      <w:r w:rsidR="00F53D97">
        <w:rPr>
          <w:rFonts w:ascii="Calibri" w:hAnsi="Calibri"/>
          <w:snapToGrid w:val="0"/>
          <w:sz w:val="24"/>
        </w:rPr>
        <w:t xml:space="preserve"> </w:t>
      </w:r>
      <w:r w:rsidRPr="00F66EA9">
        <w:rPr>
          <w:rFonts w:ascii="Calibri" w:hAnsi="Calibri"/>
          <w:snapToGrid w:val="0"/>
          <w:sz w:val="24"/>
        </w:rPr>
        <w:t>Il s’agit donc pour l’élève de mettre en relation ses ressources et les contraintes du milieu pour faire des choix d'itinéraires adaptés, pour agir en autonomie et en toute sécurité ».</w:t>
      </w:r>
    </w:p>
    <w:p w:rsidR="00F53D97" w:rsidRDefault="00F53D97" w:rsidP="002E792F">
      <w:pPr>
        <w:rPr>
          <w:rFonts w:ascii="Calibri" w:hAnsi="Calibri"/>
          <w:snapToGrid w:val="0"/>
          <w:sz w:val="24"/>
        </w:rPr>
      </w:pPr>
    </w:p>
    <w:p w:rsidR="00F53D97" w:rsidRDefault="00F53D97" w:rsidP="002E792F">
      <w:pPr>
        <w:rPr>
          <w:rFonts w:ascii="Calibri" w:hAnsi="Calibri"/>
          <w:snapToGrid w:val="0"/>
          <w:sz w:val="24"/>
        </w:rPr>
      </w:pPr>
    </w:p>
    <w:p w:rsidR="00F53D97" w:rsidRPr="00F66EA9" w:rsidRDefault="00F53D97" w:rsidP="002E792F">
      <w:pPr>
        <w:rPr>
          <w:rFonts w:ascii="Calibri" w:hAnsi="Calibri"/>
          <w:snapToGrid w:val="0"/>
          <w:sz w:val="24"/>
        </w:rPr>
      </w:pPr>
    </w:p>
    <w:p w:rsidR="002E792F" w:rsidRPr="00DC0DFB" w:rsidRDefault="002E792F" w:rsidP="002E792F"/>
    <w:p w:rsidR="002E792F" w:rsidRPr="00DC0DFB" w:rsidRDefault="002E792F" w:rsidP="002E792F"/>
    <w:p w:rsidR="002E792F" w:rsidRPr="00DC0DFB" w:rsidRDefault="00437690" w:rsidP="002E792F">
      <w:r w:rsidRPr="00F66EA9">
        <w:rPr>
          <w:rFonts w:ascii="Calibri" w:hAnsi="Calibri"/>
          <w:noProof/>
          <w:snapToGrid w:val="0"/>
          <w:sz w:val="24"/>
        </w:rPr>
        <mc:AlternateContent>
          <mc:Choice Requires="wps">
            <w:drawing>
              <wp:anchor distT="0" distB="0" distL="114300" distR="114300" simplePos="0" relativeHeight="251694080" behindDoc="0" locked="0" layoutInCell="1" allowOverlap="1">
                <wp:simplePos x="0" y="0"/>
                <wp:positionH relativeFrom="column">
                  <wp:posOffset>1485265</wp:posOffset>
                </wp:positionH>
                <wp:positionV relativeFrom="paragraph">
                  <wp:posOffset>130810</wp:posOffset>
                </wp:positionV>
                <wp:extent cx="1828800" cy="998220"/>
                <wp:effectExtent l="0" t="0" r="19050" b="11430"/>
                <wp:wrapNone/>
                <wp:docPr id="31" name="Ellips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998220"/>
                        </a:xfrm>
                        <a:prstGeom prst="ellipse">
                          <a:avLst/>
                        </a:prstGeom>
                        <a:solidFill>
                          <a:srgbClr val="FFFFFF"/>
                        </a:solidFill>
                        <a:ln w="9525">
                          <a:solidFill>
                            <a:srgbClr val="000000"/>
                          </a:solidFill>
                          <a:round/>
                          <a:headEnd/>
                          <a:tailEnd/>
                        </a:ln>
                      </wps:spPr>
                      <wps:txbx>
                        <w:txbxContent>
                          <w:p w:rsidR="006A05F7" w:rsidRDefault="006A05F7" w:rsidP="002E792F"/>
                          <w:p w:rsidR="006A05F7" w:rsidRDefault="006A05F7" w:rsidP="002E792F">
                            <w:pPr>
                              <w:jc w:val="center"/>
                            </w:pPr>
                            <w:r>
                              <w:t>Ressources de l’élève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lipse 31" o:spid="_x0000_s1038" style="position:absolute;margin-left:116.95pt;margin-top:10.3pt;width:2in;height:78.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WK3IgIAAEUEAAAOAAAAZHJzL2Uyb0RvYy54bWysU1+P0zAMf0fiO0R5Z/3DBlu17nTa3RDS&#10;cZx08AGyNG0j0jg42brx6XHTbeyAJ0QeIjt2frZ/tpc3h86wvUKvwZY8m6ScKSuh0rYp+dcvmzdz&#10;znwQthIGrCr5UXl+s3r9atm7QuXQgqkUMgKxvuhdydsQXJEkXraqE34CTlky1oCdCKRik1QoekLv&#10;TJKn6bukB6wcglTe0+vdaOSriF/XSobPde1VYKbklFuIN8Z7O9zJaimKBoVrtTylIf4hi05oS0Ev&#10;UHciCLZD/QdUpyWChzpMJHQJ1LWWKtZA1WTpb9U8t8KpWAuR492FJv//YOXj/gmZrkr+NuPMio56&#10;dG+Mdl4xeiF6eucL8np2TzgU6N0DyG+eWVi3wjbqFhH6VomKkor+yYsPg+LpK9v2n6AicLELEJk6&#10;1NgNgMQBO8SGHC8NUYfAJD1m83w+T6lvkmyLxTzPY8cSUZx/O/Thg4KODULJ1Zh6DCD2Dz5QAeR9&#10;9ooFgNHVRhsTFWy2a4NsL2g+NvEMNdMXf+1mLOspgVk+i8gvbP4aIo3nbxAIO1vFaRvIuj/JQWgz&#10;yhTSWIp8JmwkPhy2h9idLD/3YgvVkfhEGGeZdo+EFvAHZz3Nccn9951AxZn5aKkni2w6HQY/KtPZ&#10;e2KQ4bVle20RVhJUyQNno7gO47LsHOqmpUhZZMDCLfWx1pHfIeUxq1P+NKuRw9NeDctwrUevX9u/&#10;+gkAAP//AwBQSwMEFAAGAAgAAAAhAJQFbIDeAAAACgEAAA8AAABkcnMvZG93bnJldi54bWxMj8tO&#10;wzAQRfdI/IM1SOyo81DSEuJUFRUSLFgQYO/G0yRqPI5iNw1/z7Ciu3kc3TlTbhc7iBkn3ztSEK8i&#10;EEiNMz21Cr4+Xx42IHzQZPTgCBX8oIdtdXtT6sK4C33gXIdWcAj5QivoQhgLKX3TodV+5UYk3h3d&#10;ZHXgdmqlmfSFw+0gkyjKpdU98YVOj/jcYXOqz1bBvt3V+SzTkKXH/WvITt/vb2ms1P3dsnsCEXAJ&#10;/zD86bM6VOx0cGcyXgwKkjR9ZJSLKAfBQJbEPDgwuV5vQFalvH6h+gUAAP//AwBQSwECLQAUAAYA&#10;CAAAACEAtoM4kv4AAADhAQAAEwAAAAAAAAAAAAAAAAAAAAAAW0NvbnRlbnRfVHlwZXNdLnhtbFBL&#10;AQItABQABgAIAAAAIQA4/SH/1gAAAJQBAAALAAAAAAAAAAAAAAAAAC8BAABfcmVscy8ucmVsc1BL&#10;AQItABQABgAIAAAAIQDfGWK3IgIAAEUEAAAOAAAAAAAAAAAAAAAAAC4CAABkcnMvZTJvRG9jLnht&#10;bFBLAQItABQABgAIAAAAIQCUBWyA3gAAAAoBAAAPAAAAAAAAAAAAAAAAAHwEAABkcnMvZG93bnJl&#10;di54bWxQSwUGAAAAAAQABADzAAAAhwUAAAAA&#10;">
                <v:textbox>
                  <w:txbxContent>
                    <w:p w:rsidR="006A05F7" w:rsidRDefault="006A05F7" w:rsidP="002E792F"/>
                    <w:p w:rsidR="006A05F7" w:rsidRDefault="006A05F7" w:rsidP="002E792F">
                      <w:pPr>
                        <w:jc w:val="center"/>
                      </w:pPr>
                      <w:r>
                        <w:t>Ressources de l’élève</w:t>
                      </w:r>
                    </w:p>
                  </w:txbxContent>
                </v:textbox>
              </v:oval>
            </w:pict>
          </mc:Fallback>
        </mc:AlternateContent>
      </w:r>
    </w:p>
    <w:p w:rsidR="002E792F" w:rsidRPr="00DC0DFB" w:rsidRDefault="00F53D97" w:rsidP="002E792F">
      <w:r w:rsidRPr="00F66EA9">
        <w:rPr>
          <w:rFonts w:ascii="Calibri" w:hAnsi="Calibri"/>
          <w:noProof/>
          <w:snapToGrid w:val="0"/>
          <w:sz w:val="24"/>
        </w:rPr>
        <mc:AlternateContent>
          <mc:Choice Requires="wps">
            <w:drawing>
              <wp:anchor distT="0" distB="0" distL="114300" distR="114300" simplePos="0" relativeHeight="251723776" behindDoc="0" locked="0" layoutInCell="1" allowOverlap="1" wp14:anchorId="55A30881" wp14:editId="6A8A119B">
                <wp:simplePos x="0" y="0"/>
                <wp:positionH relativeFrom="column">
                  <wp:posOffset>3528060</wp:posOffset>
                </wp:positionH>
                <wp:positionV relativeFrom="paragraph">
                  <wp:posOffset>104775</wp:posOffset>
                </wp:positionV>
                <wp:extent cx="2971800" cy="114300"/>
                <wp:effectExtent l="62865" t="17145" r="60960" b="11430"/>
                <wp:wrapNone/>
                <wp:docPr id="5" name="Double flèche horizonta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0" cy="114300"/>
                        </a:xfrm>
                        <a:prstGeom prst="leftRightArrow">
                          <a:avLst>
                            <a:gd name="adj1" fmla="val 50000"/>
                            <a:gd name="adj2" fmla="val 52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2E4D538"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Double flèche horizontale 5" o:spid="_x0000_s1026" type="#_x0000_t69" style="position:absolute;margin-left:277.8pt;margin-top:8.25pt;width:234pt;height:9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zUuVgIAAKkEAAAOAAAAZHJzL2Uyb0RvYy54bWysVF1uEzEQfkfiDpbf6WZDQptVN1XVUoRU&#10;oKJwAMc/WYPtMbaTTXui3oOLMfZuQwJviH2wZjzjb36+mT2/2FlDtjJEDa6l9cmEEuk4CO3WLf36&#10;5ebVGSUxMSeYASdb+iAjvVi+fHHe+0ZOoQMjZCAI4mLT+5Z2KfmmqiLvpGXxBLx0aFQQLEuohnUl&#10;AusR3ZpqOpm8qXoIwgfgMka8vR6MdFnwlZI8fVIqykRMSzG3VM5QzlU+q+U5a9aB+U7zMQ32D1lY&#10;ph0G3UNds8TIJui/oKzmASKodMLBVqCU5rLUgNXUkz+que+Yl6UWbE70+zbF/wfLP27vAtGipXNK&#10;HLNI0TVsVkYSZX4+IQukg6AfwSWGd/Pcr97HBp/d+7uQK47+Fvj3SBxcdcyt5WUI0HeSCcyyzv7V&#10;0YOsRHxKVv0HEBiObRKU1u1UsBkQm0J2haGHPUNylwjHy+nitD6bIJEcbXU9e41yDsGa59c+xPRO&#10;giVZaKmRKn3W6y6VtEoctr2NqXAlxoqZ+FZToqxB6rfMkPkEv3E0DnymRz44ffvgIySm8Ry+dAaM&#10;FjfamKKE9erKBIL4Lb0p35h5PHQzjvQtXcyn85LrkS0eQuTo+/hHblYnXCmjbUuxVaMTazIlb50o&#10;A5+YNoOMKRs3cpRpGehdgXhAigIM+4L7jQIOwiMlPe5KS+OPDQuSEvPeIc2LejbLy1WU2fx0iko4&#10;tKwOLcxxhGppomQQr9KwkBsfMlN5bHLHHFziaCidnmdoyGpMFveh8D7ubl64Q714/f7DLH8BAAD/&#10;/wMAUEsDBBQABgAIAAAAIQAVsuDJ3QAAAAoBAAAPAAAAZHJzL2Rvd25yZXYueG1sTI/NTsMwEITv&#10;SLyDtUjcqENCIhTiVBWCU0/0R1ydeEki4rUVu23y9t2e4Lg7s7PfVOvZjuKMUxgcKXheJSCQWmcG&#10;6hQc9p9PryBC1GT06AgVLBhgXd/fVbo07kJfeN7FTnAIhVIr6GP0pZSh7dHqsHIeibUfN1kdeZw6&#10;aSZ94XA7yjRJCmn1QPyh1x7fe2x/dyfLGGbwx6XYLx9pK912c/z2zZwp9fgwb95ARJzjnxlu+HwD&#10;NTM17kQmiFFBnucFW1kochA3Q5JmvGkUZC85yLqS/yvUVwAAAP//AwBQSwECLQAUAAYACAAAACEA&#10;toM4kv4AAADhAQAAEwAAAAAAAAAAAAAAAAAAAAAAW0NvbnRlbnRfVHlwZXNdLnhtbFBLAQItABQA&#10;BgAIAAAAIQA4/SH/1gAAAJQBAAALAAAAAAAAAAAAAAAAAC8BAABfcmVscy8ucmVsc1BLAQItABQA&#10;BgAIAAAAIQDtyzUuVgIAAKkEAAAOAAAAAAAAAAAAAAAAAC4CAABkcnMvZTJvRG9jLnhtbFBLAQIt&#10;ABQABgAIAAAAIQAVsuDJ3QAAAAoBAAAPAAAAAAAAAAAAAAAAALAEAABkcnMvZG93bnJldi54bWxQ&#10;SwUGAAAAAAQABADzAAAAugUAAAAA&#10;"/>
            </w:pict>
          </mc:Fallback>
        </mc:AlternateContent>
      </w:r>
      <w:r w:rsidR="00437690" w:rsidRPr="00F66EA9">
        <w:rPr>
          <w:rFonts w:ascii="Calibri" w:hAnsi="Calibri"/>
          <w:noProof/>
          <w:snapToGrid w:val="0"/>
          <w:sz w:val="24"/>
        </w:rPr>
        <mc:AlternateContent>
          <mc:Choice Requires="wps">
            <w:drawing>
              <wp:anchor distT="0" distB="0" distL="114300" distR="114300" simplePos="0" relativeHeight="251695104" behindDoc="0" locked="0" layoutInCell="1" allowOverlap="1">
                <wp:simplePos x="0" y="0"/>
                <wp:positionH relativeFrom="column">
                  <wp:posOffset>6628765</wp:posOffset>
                </wp:positionH>
                <wp:positionV relativeFrom="paragraph">
                  <wp:posOffset>13637</wp:posOffset>
                </wp:positionV>
                <wp:extent cx="1828800" cy="868680"/>
                <wp:effectExtent l="0" t="0" r="19050" b="26670"/>
                <wp:wrapNone/>
                <wp:docPr id="35" name="Ellips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68680"/>
                        </a:xfrm>
                        <a:prstGeom prst="ellipse">
                          <a:avLst/>
                        </a:prstGeom>
                        <a:solidFill>
                          <a:srgbClr val="FFFFFF"/>
                        </a:solidFill>
                        <a:ln w="9525">
                          <a:solidFill>
                            <a:srgbClr val="000000"/>
                          </a:solidFill>
                          <a:round/>
                          <a:headEnd/>
                          <a:tailEnd/>
                        </a:ln>
                      </wps:spPr>
                      <wps:txbx>
                        <w:txbxContent>
                          <w:p w:rsidR="006A05F7" w:rsidRDefault="006A05F7" w:rsidP="002E792F"/>
                          <w:p w:rsidR="006A05F7" w:rsidRDefault="006A05F7" w:rsidP="002E792F">
                            <w:pPr>
                              <w:jc w:val="center"/>
                            </w:pPr>
                            <w:r>
                              <w:t>Contraintes du milieu aquatique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lipse 35" o:spid="_x0000_s1039" style="position:absolute;margin-left:521.95pt;margin-top:1.05pt;width:2in;height:68.4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Ef1IwIAAEUEAAAOAAAAZHJzL2Uyb0RvYy54bWysU1Fv0zAQfkfiP1h+p0m6dnRR02nqVoQ0&#10;xqTBD3AdJ7FwfObsNim/novTlg54QiSSdec7f777vvPytm8N2yv0GmzBs0nKmbISSm3rgn/9snm3&#10;4MwHYUthwKqCH5Tnt6u3b5ady9UUGjClQkYg1uedK3gTgsuTxMtGtcJPwClLwQqwFYFcrJMSRUfo&#10;rUmmaXqddIClQ5DKe9q9H4N8FfGrSsnwuaq8CswUnGoLccW4boc1WS1FXqNwjZbHMsQ/VNEKbenS&#10;M9S9CILtUP8B1WqJ4KEKEwltAlWlpYo9UDdZ+ls3L41wKvZC5Hh3psn/P1j5tH9GpsuCX805s6Il&#10;jR6M0c4rRjtET+d8Tlkv7hmHBr17BPnNMwvrRtha3SFC1yhRUlHZkJ+8OjA4no6ybfcJSgIXuwCR&#10;qb7CdgAkDlgfBTmcBVF9YJI2s8V0sUhJN0mxxTX9UbFE5KfTDn34oKBlg1FwNZYeLxD7Rx+GgkR+&#10;yooNgNHlRhsTHay3a4NsL2g+NvGLPVCfl2nGsq7gN/PpPCK/ivlLiDR+f4NA2NkyTttA1sPRDkKb&#10;0aYqjT2yNxA2Eh/6bR/Vya5OWmyhPBCfCOMs09sjowH8wVlHc1xw/30nUHFmPlrS5CabzYbBj85s&#10;/n5KDl5GtpcRYSVBFTxwNprrMD6WnUNdN3RTFhmwcEc6VjryO2g8VnWsn2Y10n58V8NjuPRj1q/X&#10;v/oJAAD//wMAUEsDBBQABgAIAAAAIQAWTAqL3gAAAAsBAAAPAAAAZHJzL2Rvd25yZXYueG1sTI9B&#10;T8MwDIXvSPyHyEjcWNqFTVtpOk1MSHDgQIF71nhttcapmqwr/x73BDc/++n5e/lucp0YcQitJw3p&#10;IgGBVHnbUq3h6/PlYQMiREPWdJ5Qww8G2BW3N7nJrL/SB45lrAWHUMiMhibGPpMyVA06Exa+R+Lb&#10;yQ/ORJZDLe1grhzuOrlMkrV0piX+0JgenxuszuXFaTjU+3I9ShVX6nR4javz9/ubSrW+v5v2TyAi&#10;TvHPDDM+o0PBTEd/IRtExzp5VFv2alimIGaDUikvjvO02YIscvm/Q/ELAAD//wMAUEsBAi0AFAAG&#10;AAgAAAAhALaDOJL+AAAA4QEAABMAAAAAAAAAAAAAAAAAAAAAAFtDb250ZW50X1R5cGVzXS54bWxQ&#10;SwECLQAUAAYACAAAACEAOP0h/9YAAACUAQAACwAAAAAAAAAAAAAAAAAvAQAAX3JlbHMvLnJlbHNQ&#10;SwECLQAUAAYACAAAACEA0hBH9SMCAABFBAAADgAAAAAAAAAAAAAAAAAuAgAAZHJzL2Uyb0RvYy54&#10;bWxQSwECLQAUAAYACAAAACEAFkwKi94AAAALAQAADwAAAAAAAAAAAAAAAAB9BAAAZHJzL2Rvd25y&#10;ZXYueG1sUEsFBgAAAAAEAAQA8wAAAIgFAAAAAA==&#10;">
                <v:textbox>
                  <w:txbxContent>
                    <w:p w:rsidR="006A05F7" w:rsidRDefault="006A05F7" w:rsidP="002E792F"/>
                    <w:p w:rsidR="006A05F7" w:rsidRDefault="006A05F7" w:rsidP="002E792F">
                      <w:pPr>
                        <w:jc w:val="center"/>
                      </w:pPr>
                      <w:r>
                        <w:t>Contraintes du milieu aquatique</w:t>
                      </w:r>
                    </w:p>
                  </w:txbxContent>
                </v:textbox>
              </v:oval>
            </w:pict>
          </mc:Fallback>
        </mc:AlternateContent>
      </w:r>
    </w:p>
    <w:p w:rsidR="002E792F" w:rsidRPr="00DC0DFB" w:rsidRDefault="002E792F" w:rsidP="002E792F"/>
    <w:p w:rsidR="002E792F" w:rsidRPr="00DC0DFB" w:rsidRDefault="002E792F" w:rsidP="002E792F"/>
    <w:p w:rsidR="002E792F" w:rsidRPr="00DC0DFB" w:rsidRDefault="002E792F" w:rsidP="002E792F"/>
    <w:p w:rsidR="002E792F" w:rsidRPr="00DC0DFB" w:rsidRDefault="002E792F" w:rsidP="002E792F"/>
    <w:p w:rsidR="002E792F" w:rsidRPr="00DC0DFB" w:rsidRDefault="00437690" w:rsidP="002E792F">
      <w:r w:rsidRPr="00F66EA9">
        <w:rPr>
          <w:rFonts w:ascii="Calibri" w:hAnsi="Calibri"/>
          <w:noProof/>
          <w:snapToGrid w:val="0"/>
          <w:sz w:val="24"/>
        </w:rPr>
        <mc:AlternateContent>
          <mc:Choice Requires="wps">
            <w:drawing>
              <wp:anchor distT="0" distB="0" distL="114300" distR="114300" simplePos="0" relativeHeight="251700224" behindDoc="0" locked="0" layoutInCell="1" allowOverlap="1">
                <wp:simplePos x="0" y="0"/>
                <wp:positionH relativeFrom="column">
                  <wp:posOffset>3999865</wp:posOffset>
                </wp:positionH>
                <wp:positionV relativeFrom="paragraph">
                  <wp:posOffset>8890</wp:posOffset>
                </wp:positionV>
                <wp:extent cx="1485900" cy="624840"/>
                <wp:effectExtent l="0" t="0" r="19050" b="22860"/>
                <wp:wrapNone/>
                <wp:docPr id="36" name="Ellips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624840"/>
                        </a:xfrm>
                        <a:prstGeom prst="ellipse">
                          <a:avLst/>
                        </a:prstGeom>
                        <a:solidFill>
                          <a:srgbClr val="FFFFFF"/>
                        </a:solidFill>
                        <a:ln w="9525">
                          <a:solidFill>
                            <a:srgbClr val="000000"/>
                          </a:solidFill>
                          <a:round/>
                          <a:headEnd/>
                          <a:tailEnd/>
                        </a:ln>
                      </wps:spPr>
                      <wps:txbx>
                        <w:txbxContent>
                          <w:p w:rsidR="006A05F7" w:rsidRDefault="006A05F7" w:rsidP="002E792F">
                            <w:r>
                              <w:t>En sécurité et en autonomie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lipse 36" o:spid="_x0000_s1040" style="position:absolute;margin-left:314.95pt;margin-top:.7pt;width:117pt;height:49.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t4VJAIAAEUEAAAOAAAAZHJzL2Uyb0RvYy54bWysU8GO0zAQvSPxD5bvNElJSxs1Xa26W4S0&#10;wEoLH+A6TmLheMzYbbp8PROnLV3ghPDB8njGzzPvzaxujp1hB4Vegy15Nkk5U1ZCpW1T8q9ftm8W&#10;nPkgbCUMWFXyZ+X5zfr1q1XvCjWFFkylkBGI9UXvSt6G4Iok8bJVnfATcMqSswbsRCATm6RC0RN6&#10;Z5Jpms6THrByCFJ5T7d3o5OvI35dKxk+17VXgZmSU24h7hj33bAn65UoGhSu1fKUhviHLDqhLX16&#10;gboTQbA96j+gOi0RPNRhIqFLoK61VLEGqiZLf6vmqRVOxVqIHO8uNPn/Bys/HR6R6arkb+ecWdGR&#10;RvfGaOcVoxuip3e+oKgn94hDgd49gPzmmYVNK2yjbhGhb5WoKKlsiE9ePBgMT0/Zrv8IFYGLfYDI&#10;1LHGbgAkDtgxCvJ8EUQdA5N0meWL2TIl3ST55tN8kUfFElGcXzv04b2Cjg2Hkqsx9fiBODz4MCQk&#10;inNULACMrrbamGhgs9sYZAdB/bGNK9ZAdV6HGcv6ki9n01lEfuHz1xBpXH+DQNjbKnbbQNb96RyE&#10;NuOZsjT2xN5A2Eh8OO6OUZ0sP2uxg+qZ+EQYe5lmjw4t4A/Oeurjkvvve4GKM/PBkibLLCfSWIhG&#10;Pns3JQOvPbtrj7CSoEoeOBuPmzAOy96hblr6KYsMWLglHWsd+R00HrM65U+9Gmk/zdUwDNd2jPo1&#10;/eufAAAA//8DAFBLAwQUAAYACAAAACEA18Hvgd0AAAAIAQAADwAAAGRycy9kb3ducmV2LnhtbEyP&#10;QU+DQBCF7yb+h8008WaXFkuAsjSNjYkePIh637JTIGVnCbul+O8dT/b48r28+abYzbYXE46+c6Rg&#10;tYxAINXOdNQo+Pp8eUxB+KDJ6N4RKvhBD7vy/q7QuXFX+sCpCo3gEfK5VtCGMORS+rpFq/3SDUjM&#10;Tm60OnAcG2lGfeVx28t1FCXS6o74QqsHfG6xPlcXq+DQ7KtkknHYxKfDa9icv9/f4pVSD4t5vwUR&#10;cA7/ZfjTZ3Uo2enoLmS86BUk6yzjKoMnEMzTJOZ8VJBlKciykLcPlL8AAAD//wMAUEsBAi0AFAAG&#10;AAgAAAAhALaDOJL+AAAA4QEAABMAAAAAAAAAAAAAAAAAAAAAAFtDb250ZW50X1R5cGVzXS54bWxQ&#10;SwECLQAUAAYACAAAACEAOP0h/9YAAACUAQAACwAAAAAAAAAAAAAAAAAvAQAAX3JlbHMvLnJlbHNQ&#10;SwECLQAUAAYACAAAACEAEI7eFSQCAABFBAAADgAAAAAAAAAAAAAAAAAuAgAAZHJzL2Uyb0RvYy54&#10;bWxQSwECLQAUAAYACAAAACEA18Hvgd0AAAAIAQAADwAAAAAAAAAAAAAAAAB+BAAAZHJzL2Rvd25y&#10;ZXYueG1sUEsFBgAAAAAEAAQA8wAAAIgFAAAAAA==&#10;">
                <v:textbox>
                  <w:txbxContent>
                    <w:p w:rsidR="006A05F7" w:rsidRDefault="006A05F7" w:rsidP="002E792F">
                      <w:r>
                        <w:t>En sécurité et en autonomie</w:t>
                      </w:r>
                    </w:p>
                  </w:txbxContent>
                </v:textbox>
              </v:oval>
            </w:pict>
          </mc:Fallback>
        </mc:AlternateContent>
      </w:r>
    </w:p>
    <w:p w:rsidR="002E792F" w:rsidRPr="00DC0DFB" w:rsidRDefault="002E792F" w:rsidP="002E792F"/>
    <w:p w:rsidR="002E792F" w:rsidRPr="00DC0DFB" w:rsidRDefault="002E792F" w:rsidP="002E792F"/>
    <w:p w:rsidR="002E792F" w:rsidRPr="00DC0DFB" w:rsidRDefault="00437690" w:rsidP="002E792F">
      <w:r w:rsidRPr="00F66EA9">
        <w:rPr>
          <w:rFonts w:ascii="Calibri" w:hAnsi="Calibri"/>
          <w:noProof/>
          <w:snapToGrid w:val="0"/>
          <w:sz w:val="24"/>
        </w:rPr>
        <mc:AlternateContent>
          <mc:Choice Requires="wps">
            <w:drawing>
              <wp:anchor distT="0" distB="0" distL="114300" distR="114300" simplePos="0" relativeHeight="251698176" behindDoc="0" locked="0" layoutInCell="1" allowOverlap="1">
                <wp:simplePos x="0" y="0"/>
                <wp:positionH relativeFrom="column">
                  <wp:posOffset>5599139</wp:posOffset>
                </wp:positionH>
                <wp:positionV relativeFrom="paragraph">
                  <wp:posOffset>54210</wp:posOffset>
                </wp:positionV>
                <wp:extent cx="1130124" cy="209163"/>
                <wp:effectExtent l="0" t="285750" r="0" b="286385"/>
                <wp:wrapNone/>
                <wp:docPr id="34" name="Double flèche horizonta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344211">
                          <a:off x="0" y="0"/>
                          <a:ext cx="1130124" cy="209163"/>
                        </a:xfrm>
                        <a:prstGeom prst="leftRightArrow">
                          <a:avLst>
                            <a:gd name="adj1" fmla="val 50000"/>
                            <a:gd name="adj2" fmla="val 12336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463FFB"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Double flèche horizontale 34" o:spid="_x0000_s1026" type="#_x0000_t69" style="position:absolute;margin-left:440.9pt;margin-top:4.25pt;width:89pt;height:16.45pt;rotation:9114104fd;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1iGZQIAALkEAAAOAAAAZHJzL2Uyb0RvYy54bWysVNtuEzEQfUfiHyy/070kKe2qm6pKKEIq&#10;UFH4AMeXrME3bCeb9ov4D36MsXcbNvCG2AfL4xmfOZ4zs1fXB63QnvsgrWlxdVZixA21TJpti798&#10;vn11gVGIxDCirOEtfuQBXy9fvrjqXcNr21nFuEcAYkLTuxZ3MbqmKALtuCbhzDpuwCms1ySC6bcF&#10;86QHdK2KuizPi9565rylPAQ4XQ9OvMz4QnAaPwoReESqxcAt5tXndZPWYnlFmq0nrpN0pEH+gYUm&#10;0kDSI9SaRIJ2Xv4FpSX1NlgRz6jVhRVCUp7fAK+pyj9e89ARx/NboDjBHcsU/h8s/bC/90iyFs/m&#10;GBmiQaO13W0UR0L9/AEyoM56+WRNJHAGQVCx3oUGLj64e5/eHNydpd8CMnbVEbPlN97bvuOEAc8q&#10;xRcnF5IR4Cra9O8tg3xkF20u3kF4jbwFkS5m83ldVfkUioQOWbHHo2L8EBGFw6qalVUNzCn46vKy&#10;Op/lhKRJWImc8yG+5VajtGmx4iJ+ktsuZpIZn+zvQszasbEAhH2tMBJaQSvsiUKLEr6xVSYx9TSm&#10;qmez81ydgjQjJOye0+c6WSXZrVQqG367WSmPAL/Ft/kbmYdpmDKob/Hlol5krie+MIVIFAeSkPUk&#10;TMsII6akhrIeg0iTBHpjWB6ASKQa9nBZmVGxJNIg9sayRxAsSwNTBPMOpYS+eMKoh9lpcfi+I55j&#10;pN4ZEP2yms/TsGVjvnhdg+Gnns3UQwwFqBZHjIbtKg4DunM+KZWaKFXM2BtoFCHjc0cNrEayMB+w&#10;OxnAqZ2jfv9xlr8AAAD//wMAUEsDBBQABgAIAAAAIQBWxXme3QAAAAkBAAAPAAAAZHJzL2Rvd25y&#10;ZXYueG1sTI/NTsMwEITvSLyDtZW4USfQ0jSNU6EKONPAA7jxkkSN11Hs/JSnZ3uit52d1cy32X62&#10;rRix940jBfEyAoFUOtNQpeD76/0xAeGDJqNbR6jggh72+f1dplPjJjriWIRKcAj5VCuoQ+hSKX1Z&#10;o9V+6Tok9n5cb3Vg2VfS9HricNvKpyh6kVY3xA217vBQY3kuBqtgUzTboyPz8Tte3pphc/58PoRJ&#10;qYfF/LoDEXAO/8dwxWd0yJnp5AYyXrQKkiRm9MDDGsTVj9ZbXpwUrOIVyDyTtx/kfwAAAP//AwBQ&#10;SwECLQAUAAYACAAAACEAtoM4kv4AAADhAQAAEwAAAAAAAAAAAAAAAAAAAAAAW0NvbnRlbnRfVHlw&#10;ZXNdLnhtbFBLAQItABQABgAIAAAAIQA4/SH/1gAAAJQBAAALAAAAAAAAAAAAAAAAAC8BAABfcmVs&#10;cy8ucmVsc1BLAQItABQABgAIAAAAIQAGB1iGZQIAALkEAAAOAAAAAAAAAAAAAAAAAC4CAABkcnMv&#10;ZTJvRG9jLnhtbFBLAQItABQABgAIAAAAIQBWxXme3QAAAAkBAAAPAAAAAAAAAAAAAAAAAL8EAABk&#10;cnMvZG93bnJldi54bWxQSwUGAAAAAAQABADzAAAAyQUAAAAA&#10;" adj="4932"/>
            </w:pict>
          </mc:Fallback>
        </mc:AlternateContent>
      </w:r>
      <w:r w:rsidRPr="00F66EA9">
        <w:rPr>
          <w:rFonts w:ascii="Calibri" w:hAnsi="Calibri"/>
          <w:noProof/>
          <w:snapToGrid w:val="0"/>
          <w:sz w:val="24"/>
        </w:rPr>
        <mc:AlternateContent>
          <mc:Choice Requires="wps">
            <w:drawing>
              <wp:anchor distT="0" distB="0" distL="114300" distR="114300" simplePos="0" relativeHeight="251697152" behindDoc="0" locked="0" layoutInCell="1" allowOverlap="1">
                <wp:simplePos x="0" y="0"/>
                <wp:positionH relativeFrom="column">
                  <wp:posOffset>2971801</wp:posOffset>
                </wp:positionH>
                <wp:positionV relativeFrom="paragraph">
                  <wp:posOffset>55881</wp:posOffset>
                </wp:positionV>
                <wp:extent cx="1257300" cy="203835"/>
                <wp:effectExtent l="0" t="283845" r="0" b="283845"/>
                <wp:wrapNone/>
                <wp:docPr id="33" name="Double flèche horizonta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85486">
                          <a:off x="0" y="0"/>
                          <a:ext cx="1257300" cy="203835"/>
                        </a:xfrm>
                        <a:prstGeom prst="leftRightArrow">
                          <a:avLst>
                            <a:gd name="adj1" fmla="val 50000"/>
                            <a:gd name="adj2" fmla="val 12336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408D98" id="Double flèche horizontale 33" o:spid="_x0000_s1026" type="#_x0000_t69" style="position:absolute;margin-left:234pt;margin-top:4.4pt;width:99pt;height:16.05pt;rotation:2387134fd;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S17ZAIAALkEAAAOAAAAZHJzL2Uyb0RvYy54bWysVNtu1DAQfUfiHyy/09w27TZqtqpaipAK&#10;VBQ+wGs7G4Nv2N7Ntl/U/+DHGDthm4U3RB4sj2d85njOTC4u90qiHXdeGN3i4iTHiGtqmNCbFn/9&#10;cvtmiZEPRDMijeYtfuQeX65ev7oYbMNL0xvJuEMAon0z2Bb3IdgmyzztuSL+xFiuwdkZp0gA020y&#10;5sgA6EpmZZ6fZoNxzDpDufdwejM68Srhdx2n4VPXeR6QbDFwC2l1aV3HNVtdkGbjiO0FnWiQf2Ch&#10;iNCQ9AB1QwJBWyf+glKCOuNNF06oUZnpOkF5egO8psj/eM1DTyxPb4HieHsok/9/sPTj7t4hwVpc&#10;VRhpokCjG7NdS446+fMZZEC9ceLJ6EDgDIKgYoP1DVx8sPcuvtnbO0O/e6TNdU/0hl85Z4aeEwY8&#10;ixifHV2IhoeraD18MAzykW0wqXj7zinkDIhUFst6sTxNp1AktE+KPR4U4/uAKBwWZX1W5SAsBV+Z&#10;V8uqTglJE7EiOet8eMeNQnHTYsm78Fls+pBIJnyyu/MhacemAhD2rcCoUxJaYUckqnP4plaZxZTz&#10;mKKsqtPFlHyCzF7SpzoZKditkDIZbrO+lg4Bfotv0zdd9vMwqdHQ4vO6rBPXI5+fQ0SKI0nIehSm&#10;RIARk0K1eHkIIk0U6K1maQACEXLcw2WpJ8WiSKPYa8MeQbAkDRQb5h1KCX3xhNEAs9Ni/2NLHMdI&#10;vtcg+nmxWMRhS8aiPivBcHPPeu4hmgJUiwNG4/Y6jAO6tS4qFZsoVkybK2iUToTfHTWymsjCfMDu&#10;aADndop6+eOsfgEAAP//AwBQSwMEFAAGAAgAAAAhAH/A2U/cAAAACAEAAA8AAABkcnMvZG93bnJl&#10;di54bWxMj0FOwzAQRfdI3MEaJHbUoUJWGuJUEQjBgi4SegA3NnHaeBxsNw23Z1jB8uuP/rxXbhc3&#10;stmEOHiUcL/KgBnsvB6wl7D/eLnLgcWkUKvRo5HwbSJsq+urUhXaX7Axc5t6RiMYCyXBpjQVnMfO&#10;Gqfiyk8Gqfv0walEMfRcB3WhcTfydZYJ7tSA9MGqyTxZ053as5PwjGv79V4fh/1uV4f5rW02r6qR&#10;8vZmqR+BJbOkv2P4xSd0qIjp4M+oIxslPIicXJKEnAyoF0JQPlCRbYBXJf8vUP0AAAD//wMAUEsB&#10;Ai0AFAAGAAgAAAAhALaDOJL+AAAA4QEAABMAAAAAAAAAAAAAAAAAAAAAAFtDb250ZW50X1R5cGVz&#10;XS54bWxQSwECLQAUAAYACAAAACEAOP0h/9YAAACUAQAACwAAAAAAAAAAAAAAAAAvAQAAX3JlbHMv&#10;LnJlbHNQSwECLQAUAAYACAAAACEAHLUte2QCAAC5BAAADgAAAAAAAAAAAAAAAAAuAgAAZHJzL2Uy&#10;b0RvYy54bWxQSwECLQAUAAYACAAAACEAf8DZT9wAAAAIAQAADwAAAAAAAAAAAAAAAAC+BAAAZHJz&#10;L2Rvd25yZXYueG1sUEsFBgAAAAAEAAQA8wAAAMcFAAAAAA==&#10;"/>
            </w:pict>
          </mc:Fallback>
        </mc:AlternateContent>
      </w:r>
    </w:p>
    <w:p w:rsidR="002E792F" w:rsidRPr="00DC0DFB" w:rsidRDefault="002E792F" w:rsidP="002E792F"/>
    <w:p w:rsidR="002E792F" w:rsidRDefault="00437690" w:rsidP="002E792F">
      <w:pPr>
        <w:rPr>
          <w:rFonts w:ascii="Calibri" w:hAnsi="Calibri"/>
          <w:snapToGrid w:val="0"/>
          <w:sz w:val="24"/>
        </w:rPr>
      </w:pPr>
      <w:r w:rsidRPr="00F66EA9">
        <w:rPr>
          <w:rFonts w:ascii="Calibri" w:hAnsi="Calibri"/>
          <w:noProof/>
          <w:snapToGrid w:val="0"/>
          <w:sz w:val="24"/>
        </w:rPr>
        <mc:AlternateContent>
          <mc:Choice Requires="wps">
            <w:drawing>
              <wp:anchor distT="0" distB="0" distL="114300" distR="114300" simplePos="0" relativeHeight="251696128" behindDoc="0" locked="0" layoutInCell="1" allowOverlap="1">
                <wp:simplePos x="0" y="0"/>
                <wp:positionH relativeFrom="column">
                  <wp:posOffset>3999865</wp:posOffset>
                </wp:positionH>
                <wp:positionV relativeFrom="paragraph">
                  <wp:posOffset>10160</wp:posOffset>
                </wp:positionV>
                <wp:extent cx="1828800" cy="784860"/>
                <wp:effectExtent l="0" t="0" r="19050" b="15240"/>
                <wp:wrapNone/>
                <wp:docPr id="32" name="Ellips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784860"/>
                        </a:xfrm>
                        <a:prstGeom prst="ellipse">
                          <a:avLst/>
                        </a:prstGeom>
                        <a:solidFill>
                          <a:srgbClr val="FFFFFF"/>
                        </a:solidFill>
                        <a:ln w="9525">
                          <a:solidFill>
                            <a:srgbClr val="000000"/>
                          </a:solidFill>
                          <a:round/>
                          <a:headEnd/>
                          <a:tailEnd/>
                        </a:ln>
                      </wps:spPr>
                      <wps:txbx>
                        <w:txbxContent>
                          <w:p w:rsidR="006A05F7" w:rsidRDefault="006A05F7" w:rsidP="002E792F"/>
                          <w:p w:rsidR="006A05F7" w:rsidRDefault="006A05F7" w:rsidP="002E792F">
                            <w:pPr>
                              <w:jc w:val="center"/>
                            </w:pPr>
                            <w:r>
                              <w:t xml:space="preserve">Réaliser des choix d’itinéraires adaptés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lipse 32" o:spid="_x0000_s1041" style="position:absolute;margin-left:314.95pt;margin-top:.8pt;width:2in;height:61.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dkoJAIAAEUEAAAOAAAAZHJzL2Uyb0RvYy54bWysU8Fu2zAMvQ/YPwi6L46zpHWNOEWRNsOA&#10;rivQ7QMUWbaFyaJGKbGzrx8tJ1m67TRMB0EUqSfyPXJ527eG7RV6Dbbg6WTKmbISSm3rgn/9snmX&#10;ceaDsKUwYFXBD8rz29XbN8vO5WoGDZhSISMQ6/POFbwJweVJ4mWjWuEn4JQlZwXYikAm1kmJoiP0&#10;1iSz6fQq6QBLhyCV93R7Pzr5KuJXlZLhc1V5FZgpOOUW4o5x3w57slqKvEbhGi2PaYh/yKIV2tKn&#10;Z6h7EQTbof4DqtUSwUMVJhLaBKpKSxVroGrS6W/VvDTCqVgLkePdmSb//2Dl0/4ZmS4L/n7GmRUt&#10;afRgjHZeMbohejrnc4p6cc84FOjdI8hvnllYN8LW6g4RukaJkpJKh/jk1YPB8PSUbbtPUBK42AWI&#10;TPUVtgMgccD6KMjhLIjqA5N0mWazLJuSbpJ819k8u4qKJSI/vXbowwcFLRsOBVdj6vEDsX/0YUhI&#10;5KeoWAAYXW60MdHAers2yPaC+mMTV6yB6rwMM5Z1Bb9ZzBYR+ZXPX0JM4/obBMLOlrHbBrIejucg&#10;tBnPlKWxR/YGwkbiQ7/tozrp4qTFFsoD8Ykw9jLNHh0awB+cddTHBfffdwIVZ+ajJU1u0vl8aPxo&#10;zBfXMzLw0rO99AgrCarggbPxuA7jsOwc6rqhn9LIgIU70rHSkd9B4zGrY/7Uq5H241wNw3Bpx6hf&#10;07/6CQAA//8DAFBLAwQUAAYACAAAACEAuvwZE90AAAAJAQAADwAAAGRycy9kb3ducmV2LnhtbEyP&#10;y07DMBBF90j8gzVI7KjzUAIJcaqKCgkWLAiwd+NpEjUeR7Gbhr9nWMHy6F7dOVNtVzuKBWc/OFIQ&#10;byIQSK0zA3UKPj+e7x5A+KDJ6NERKvhGD9v6+qrSpXEXeselCZ3gEfKlVtCHMJVS+rZHq/3GTUic&#10;Hd1sdWCcO2lmfeFxO8okinJp9UB8odcTPvXYnpqzVbDvdk2+yDRk6XH/ErLT19trGit1e7PuHkEE&#10;XMNfGX71WR1qdjq4MxkvRgV5UhRc5SAHwXkR3zMfmJMsAVlX8v8H9Q8AAAD//wMAUEsBAi0AFAAG&#10;AAgAAAAhALaDOJL+AAAA4QEAABMAAAAAAAAAAAAAAAAAAAAAAFtDb250ZW50X1R5cGVzXS54bWxQ&#10;SwECLQAUAAYACAAAACEAOP0h/9YAAACUAQAACwAAAAAAAAAAAAAAAAAvAQAAX3JlbHMvLnJlbHNQ&#10;SwECLQAUAAYACAAAACEAeCXZKCQCAABFBAAADgAAAAAAAAAAAAAAAAAuAgAAZHJzL2Uyb0RvYy54&#10;bWxQSwECLQAUAAYACAAAACEAuvwZE90AAAAJAQAADwAAAAAAAAAAAAAAAAB+BAAAZHJzL2Rvd25y&#10;ZXYueG1sUEsFBgAAAAAEAAQA8wAAAIgFAAAAAA==&#10;">
                <v:textbox>
                  <w:txbxContent>
                    <w:p w:rsidR="006A05F7" w:rsidRDefault="006A05F7" w:rsidP="002E792F"/>
                    <w:p w:rsidR="006A05F7" w:rsidRDefault="006A05F7" w:rsidP="002E792F">
                      <w:pPr>
                        <w:jc w:val="center"/>
                      </w:pPr>
                      <w:r>
                        <w:t xml:space="preserve">Réaliser des choix d’itinéraires adaptés </w:t>
                      </w:r>
                    </w:p>
                  </w:txbxContent>
                </v:textbox>
              </v:oval>
            </w:pict>
          </mc:Fallback>
        </mc:AlternateContent>
      </w:r>
    </w:p>
    <w:p w:rsidR="002E792F" w:rsidRDefault="002E792F" w:rsidP="002E792F">
      <w:pPr>
        <w:rPr>
          <w:rFonts w:ascii="Calibri" w:hAnsi="Calibri"/>
          <w:snapToGrid w:val="0"/>
          <w:sz w:val="24"/>
        </w:rPr>
      </w:pPr>
    </w:p>
    <w:p w:rsidR="002E792F" w:rsidRDefault="002E792F" w:rsidP="002E792F">
      <w:pPr>
        <w:rPr>
          <w:rFonts w:ascii="Calibri" w:hAnsi="Calibri"/>
          <w:snapToGrid w:val="0"/>
          <w:sz w:val="24"/>
        </w:rPr>
      </w:pPr>
    </w:p>
    <w:p w:rsidR="00F53D97" w:rsidRDefault="00F53D97" w:rsidP="002E792F">
      <w:pPr>
        <w:rPr>
          <w:rFonts w:ascii="Calibri" w:hAnsi="Calibri"/>
          <w:snapToGrid w:val="0"/>
          <w:sz w:val="24"/>
        </w:rPr>
      </w:pPr>
    </w:p>
    <w:p w:rsidR="002E792F" w:rsidRDefault="002E792F" w:rsidP="002E792F">
      <w:pPr>
        <w:rPr>
          <w:rFonts w:ascii="Calibri" w:hAnsi="Calibri"/>
          <w:snapToGrid w:val="0"/>
          <w:sz w:val="24"/>
        </w:rPr>
      </w:pPr>
    </w:p>
    <w:p w:rsidR="002E792F" w:rsidRDefault="002E792F" w:rsidP="002E792F">
      <w:pPr>
        <w:ind w:left="2832"/>
        <w:rPr>
          <w:rFonts w:ascii="Calibri" w:hAnsi="Calibri"/>
          <w:snapToGrid w:val="0"/>
          <w:sz w:val="24"/>
        </w:rPr>
      </w:pPr>
    </w:p>
    <w:p w:rsidR="002E792F" w:rsidRDefault="002E792F" w:rsidP="002E792F">
      <w:pPr>
        <w:rPr>
          <w:rFonts w:ascii="Calibri" w:hAnsi="Calibri"/>
          <w:b/>
          <w:snapToGrid w:val="0"/>
          <w:sz w:val="24"/>
        </w:rPr>
      </w:pPr>
      <w:r>
        <w:rPr>
          <w:rFonts w:ascii="Calibri" w:hAnsi="Calibri"/>
          <w:b/>
          <w:snapToGrid w:val="0"/>
          <w:sz w:val="24"/>
        </w:rPr>
        <w:t xml:space="preserve">Conséquence : </w:t>
      </w:r>
      <w:r w:rsidRPr="00ED1458">
        <w:rPr>
          <w:rFonts w:ascii="Calibri" w:hAnsi="Calibri"/>
          <w:b/>
          <w:snapToGrid w:val="0"/>
          <w:sz w:val="24"/>
        </w:rPr>
        <w:t>Les contenus d’enseignements vont donc concerner les 3 ensembles que sont :</w:t>
      </w:r>
    </w:p>
    <w:p w:rsidR="002E792F" w:rsidRDefault="002E792F" w:rsidP="002E792F">
      <w:pPr>
        <w:rPr>
          <w:rFonts w:ascii="Calibri" w:hAnsi="Calibri"/>
          <w:b/>
          <w:snapToGrid w:val="0"/>
          <w:sz w:val="24"/>
        </w:rPr>
      </w:pPr>
    </w:p>
    <w:p w:rsidR="002E792F" w:rsidRPr="00ED1458" w:rsidRDefault="002E792F" w:rsidP="002E792F">
      <w:pPr>
        <w:rPr>
          <w:rFonts w:ascii="Calibri" w:hAnsi="Calibri"/>
          <w:b/>
          <w:snapToGrid w:val="0"/>
          <w:sz w:val="24"/>
        </w:rPr>
      </w:pPr>
    </w:p>
    <w:p w:rsidR="002E792F" w:rsidRPr="005A3B6C" w:rsidRDefault="002E792F" w:rsidP="002E792F">
      <w:pPr>
        <w:ind w:left="708" w:firstLine="708"/>
        <w:rPr>
          <w:rFonts w:ascii="Calibri" w:hAnsi="Calibri"/>
          <w:snapToGrid w:val="0"/>
          <w:sz w:val="24"/>
        </w:rPr>
      </w:pPr>
      <w:r>
        <w:rPr>
          <w:rFonts w:ascii="Calibri" w:hAnsi="Calibri"/>
          <w:snapToGrid w:val="0"/>
          <w:sz w:val="24"/>
        </w:rPr>
        <w:t>L</w:t>
      </w:r>
      <w:r w:rsidRPr="005A3B6C">
        <w:rPr>
          <w:rFonts w:ascii="Calibri" w:hAnsi="Calibri"/>
          <w:snapToGrid w:val="0"/>
          <w:sz w:val="24"/>
        </w:rPr>
        <w:t>es capacités :</w:t>
      </w:r>
      <w:r w:rsidRPr="00E86BD3">
        <w:rPr>
          <w:rFonts w:ascii="Calibri" w:hAnsi="Calibri"/>
          <w:snapToGrid w:val="0"/>
          <w:sz w:val="24"/>
        </w:rPr>
        <w:t xml:space="preserve"> </w:t>
      </w:r>
      <w:r>
        <w:rPr>
          <w:rFonts w:ascii="Calibri" w:hAnsi="Calibri"/>
          <w:snapToGrid w:val="0"/>
          <w:sz w:val="24"/>
        </w:rPr>
        <w:tab/>
      </w:r>
      <w:r>
        <w:rPr>
          <w:rFonts w:ascii="Calibri" w:hAnsi="Calibri"/>
          <w:snapToGrid w:val="0"/>
          <w:sz w:val="24"/>
        </w:rPr>
        <w:tab/>
      </w:r>
      <w:r>
        <w:rPr>
          <w:rFonts w:ascii="Calibri" w:hAnsi="Calibri"/>
          <w:snapToGrid w:val="0"/>
          <w:sz w:val="24"/>
        </w:rPr>
        <w:tab/>
        <w:t xml:space="preserve">     L</w:t>
      </w:r>
      <w:r w:rsidRPr="005A3B6C">
        <w:rPr>
          <w:rFonts w:ascii="Calibri" w:hAnsi="Calibri"/>
          <w:snapToGrid w:val="0"/>
          <w:sz w:val="24"/>
        </w:rPr>
        <w:t>es connaissances :</w:t>
      </w:r>
      <w:r w:rsidRPr="00E86BD3">
        <w:rPr>
          <w:rFonts w:ascii="Calibri" w:hAnsi="Calibri"/>
          <w:snapToGrid w:val="0"/>
          <w:sz w:val="24"/>
        </w:rPr>
        <w:t xml:space="preserve"> </w:t>
      </w:r>
      <w:r>
        <w:rPr>
          <w:rFonts w:ascii="Calibri" w:hAnsi="Calibri"/>
          <w:snapToGrid w:val="0"/>
          <w:sz w:val="24"/>
        </w:rPr>
        <w:tab/>
      </w:r>
      <w:r>
        <w:rPr>
          <w:rFonts w:ascii="Calibri" w:hAnsi="Calibri"/>
          <w:snapToGrid w:val="0"/>
          <w:sz w:val="24"/>
        </w:rPr>
        <w:tab/>
      </w:r>
      <w:r>
        <w:rPr>
          <w:rFonts w:ascii="Calibri" w:hAnsi="Calibri"/>
          <w:snapToGrid w:val="0"/>
          <w:sz w:val="24"/>
        </w:rPr>
        <w:tab/>
      </w:r>
      <w:r>
        <w:rPr>
          <w:rFonts w:ascii="Calibri" w:hAnsi="Calibri"/>
          <w:snapToGrid w:val="0"/>
          <w:sz w:val="24"/>
        </w:rPr>
        <w:tab/>
        <w:t xml:space="preserve">  L</w:t>
      </w:r>
      <w:r w:rsidRPr="005A3B6C">
        <w:rPr>
          <w:rFonts w:ascii="Calibri" w:hAnsi="Calibri"/>
          <w:snapToGrid w:val="0"/>
          <w:sz w:val="24"/>
        </w:rPr>
        <w:t>es attitudes :</w:t>
      </w:r>
    </w:p>
    <w:p w:rsidR="002E792F" w:rsidRPr="005A3B6C" w:rsidRDefault="002E792F" w:rsidP="002E792F">
      <w:pPr>
        <w:rPr>
          <w:rFonts w:ascii="Calibri" w:hAnsi="Calibri"/>
          <w:snapToGrid w:val="0"/>
          <w:sz w:val="24"/>
        </w:rPr>
      </w:pPr>
      <w:r w:rsidRPr="005A3B6C">
        <w:rPr>
          <w:rFonts w:ascii="Calibri" w:hAnsi="Calibri"/>
          <w:noProof/>
          <w:snapToGrid w:val="0"/>
          <w:sz w:val="24"/>
        </w:rPr>
        <mc:AlternateContent>
          <mc:Choice Requires="wps">
            <w:drawing>
              <wp:anchor distT="0" distB="0" distL="114300" distR="114300" simplePos="0" relativeHeight="251666432" behindDoc="0" locked="0" layoutInCell="1" allowOverlap="1">
                <wp:simplePos x="0" y="0"/>
                <wp:positionH relativeFrom="column">
                  <wp:posOffset>5943600</wp:posOffset>
                </wp:positionH>
                <wp:positionV relativeFrom="paragraph">
                  <wp:posOffset>100965</wp:posOffset>
                </wp:positionV>
                <wp:extent cx="1905000" cy="1257300"/>
                <wp:effectExtent l="5715" t="9525" r="13335" b="9525"/>
                <wp:wrapNone/>
                <wp:docPr id="30"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0" cy="1257300"/>
                        </a:xfrm>
                        <a:prstGeom prst="rect">
                          <a:avLst/>
                        </a:prstGeom>
                        <a:solidFill>
                          <a:srgbClr val="FFFFFF"/>
                        </a:solidFill>
                        <a:ln w="9525">
                          <a:solidFill>
                            <a:srgbClr val="000000"/>
                          </a:solidFill>
                          <a:miter lim="800000"/>
                          <a:headEnd/>
                          <a:tailEnd/>
                        </a:ln>
                      </wps:spPr>
                      <wps:txbx>
                        <w:txbxContent>
                          <w:p w:rsidR="006A05F7" w:rsidRPr="006A02D8" w:rsidRDefault="006A05F7" w:rsidP="002E792F">
                            <w:pPr>
                              <w:rPr>
                                <w:rFonts w:ascii="Calibri" w:hAnsi="Calibri"/>
                              </w:rPr>
                            </w:pPr>
                            <w:r>
                              <w:rPr>
                                <w:rFonts w:ascii="Calibri" w:hAnsi="Calibri"/>
                              </w:rPr>
                              <w:t>Mes a</w:t>
                            </w:r>
                            <w:r w:rsidRPr="006A02D8">
                              <w:rPr>
                                <w:rFonts w:ascii="Calibri" w:hAnsi="Calibri"/>
                              </w:rPr>
                              <w:t>ttitudes par rapport :</w:t>
                            </w:r>
                          </w:p>
                          <w:p w:rsidR="006A05F7" w:rsidRDefault="006A05F7" w:rsidP="002E792F">
                            <w:pPr>
                              <w:rPr>
                                <w:rFonts w:ascii="Calibri" w:hAnsi="Calibri"/>
                              </w:rPr>
                            </w:pPr>
                            <w:r>
                              <w:rPr>
                                <w:rFonts w:ascii="Calibri" w:hAnsi="Calibri"/>
                              </w:rPr>
                              <w:t>Aux règles</w:t>
                            </w:r>
                          </w:p>
                          <w:p w:rsidR="006A05F7" w:rsidRDefault="006A05F7" w:rsidP="002E792F">
                            <w:pPr>
                              <w:rPr>
                                <w:rFonts w:ascii="Calibri" w:hAnsi="Calibri"/>
                              </w:rPr>
                            </w:pPr>
                            <w:r>
                              <w:rPr>
                                <w:rFonts w:ascii="Calibri" w:hAnsi="Calibri"/>
                              </w:rPr>
                              <w:t>A mon travail</w:t>
                            </w:r>
                          </w:p>
                          <w:p w:rsidR="006A05F7" w:rsidRPr="006A02D8" w:rsidRDefault="006A05F7" w:rsidP="002E792F">
                            <w:pPr>
                              <w:rPr>
                                <w:rFonts w:ascii="Calibri" w:hAnsi="Calibri"/>
                              </w:rPr>
                            </w:pPr>
                            <w:r>
                              <w:rPr>
                                <w:rFonts w:ascii="Calibri" w:hAnsi="Calibri"/>
                              </w:rPr>
                              <w:t>Aux autres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 o:spid="_x0000_s1042" style="position:absolute;margin-left:468pt;margin-top:7.95pt;width:150pt;height:9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WVqLgIAAFIEAAAOAAAAZHJzL2Uyb0RvYy54bWysVNtu2zAMfR+wfxD0vthOk7Yx4hRFugwD&#10;uq1Ytw+QZdkWptsoJU729aPkNE22t2F+EESROjw8FL2822tFdgK8tKaixSSnRBhuG2m6in7/tnl3&#10;S4kPzDRMWSMqehCe3q3evlkOrhRT21vVCCAIYnw5uIr2IbgyyzzvhWZ+Yp0w6GwtaBbQhC5rgA2I&#10;rlU2zfPrbLDQOLBceI+nD6OTrhJ+2woevrStF4GoiiK3kFZIax3XbLVkZQfM9ZIfabB/YKGZNJj0&#10;BPXAAiNbkH9BacnBetuGCbc6s20ruUg1YDVF/kc1zz1zItWC4nh3ksn/P1j+efcERDYVvUJ5DNPY&#10;o6+oGjOdEgTPUKDB+RLjnt0TxBK9e7T8hyfGrnsME/cAdugFa5BWEeOziwvR8HiV1MMn2yA82wab&#10;tNq3oCMgqkD2qSWHU0vEPhCOh8Uin+c5UuPoK6bzmys0Yg5Wvlx34MMHYTWJm4oCsk/wbPfowxj6&#10;EpLoWyWbjVQqGdDVawVkx/B9bNJ3RPfnYcqQoaKL+XSekC98/hwCqUa2Y9aLMC0DPnQldUVvT0Gs&#10;jLq9Nw1eYGVgUo17rE6Zo5BRu7EHYV/vU6uK65ghClvb5oDSgh0fNg4ibnoLvygZ8FFX1P/cMhCU&#10;qI8G27MoZrM4BcmYzW+maMC5pz73MMMRqqKBknG7DuPkbB3IrsdMRZLD2HtsaSuT2K+sjvzx4aZ2&#10;HYcsTsa5naJefwWr3wAAAP//AwBQSwMEFAAGAAgAAAAhAAeSGFjeAAAACwEAAA8AAABkcnMvZG93&#10;bnJldi54bWxMj0FPg0AQhe8m/ofNmHizSyE2giyN0dTEY0sv3gZ2BFp2lrBLi/56t17scd57efO9&#10;fD2bXpxodJ1lBctFBIK4trrjRsG+3Dw8gXAeWWNvmRR8k4N1cXuTY6btmbd02vlGhBJ2GSpovR8y&#10;KV3dkkG3sANx8L7saNCHc2ykHvEcyk0v4yhaSYMdhw8tDvTaUn3cTUZB1cV7/NmW75FJN4n/mMvD&#10;9Pmm1P3d/PIMwtPs/8NwwQ/oUASmyk6snegVpMkqbPHBeExBXALxn1IpiJdJCrLI5fWG4hcAAP//&#10;AwBQSwECLQAUAAYACAAAACEAtoM4kv4AAADhAQAAEwAAAAAAAAAAAAAAAAAAAAAAW0NvbnRlbnRf&#10;VHlwZXNdLnhtbFBLAQItABQABgAIAAAAIQA4/SH/1gAAAJQBAAALAAAAAAAAAAAAAAAAAC8BAABf&#10;cmVscy8ucmVsc1BLAQItABQABgAIAAAAIQDgBWVqLgIAAFIEAAAOAAAAAAAAAAAAAAAAAC4CAABk&#10;cnMvZTJvRG9jLnhtbFBLAQItABQABgAIAAAAIQAHkhhY3gAAAAsBAAAPAAAAAAAAAAAAAAAAAIgE&#10;AABkcnMvZG93bnJldi54bWxQSwUGAAAAAAQABADzAAAAkwUAAAAA&#10;">
                <v:textbox>
                  <w:txbxContent>
                    <w:p w:rsidR="006A05F7" w:rsidRPr="006A02D8" w:rsidRDefault="006A05F7" w:rsidP="002E792F">
                      <w:pPr>
                        <w:rPr>
                          <w:rFonts w:ascii="Calibri" w:hAnsi="Calibri"/>
                        </w:rPr>
                      </w:pPr>
                      <w:r>
                        <w:rPr>
                          <w:rFonts w:ascii="Calibri" w:hAnsi="Calibri"/>
                        </w:rPr>
                        <w:t>Mes a</w:t>
                      </w:r>
                      <w:r w:rsidRPr="006A02D8">
                        <w:rPr>
                          <w:rFonts w:ascii="Calibri" w:hAnsi="Calibri"/>
                        </w:rPr>
                        <w:t>ttitudes par rapport :</w:t>
                      </w:r>
                    </w:p>
                    <w:p w:rsidR="006A05F7" w:rsidRDefault="006A05F7" w:rsidP="002E792F">
                      <w:pPr>
                        <w:rPr>
                          <w:rFonts w:ascii="Calibri" w:hAnsi="Calibri"/>
                        </w:rPr>
                      </w:pPr>
                      <w:r>
                        <w:rPr>
                          <w:rFonts w:ascii="Calibri" w:hAnsi="Calibri"/>
                        </w:rPr>
                        <w:t>Aux règles</w:t>
                      </w:r>
                    </w:p>
                    <w:p w:rsidR="006A05F7" w:rsidRDefault="006A05F7" w:rsidP="002E792F">
                      <w:pPr>
                        <w:rPr>
                          <w:rFonts w:ascii="Calibri" w:hAnsi="Calibri"/>
                        </w:rPr>
                      </w:pPr>
                      <w:r>
                        <w:rPr>
                          <w:rFonts w:ascii="Calibri" w:hAnsi="Calibri"/>
                        </w:rPr>
                        <w:t>A mon travail</w:t>
                      </w:r>
                    </w:p>
                    <w:p w:rsidR="006A05F7" w:rsidRPr="006A02D8" w:rsidRDefault="006A05F7" w:rsidP="002E792F">
                      <w:pPr>
                        <w:rPr>
                          <w:rFonts w:ascii="Calibri" w:hAnsi="Calibri"/>
                        </w:rPr>
                      </w:pPr>
                      <w:r>
                        <w:rPr>
                          <w:rFonts w:ascii="Calibri" w:hAnsi="Calibri"/>
                        </w:rPr>
                        <w:t>Aux autres</w:t>
                      </w:r>
                    </w:p>
                  </w:txbxContent>
                </v:textbox>
              </v:rect>
            </w:pict>
          </mc:Fallback>
        </mc:AlternateContent>
      </w:r>
      <w:r w:rsidRPr="005A3B6C">
        <w:rPr>
          <w:rFonts w:ascii="Calibri" w:hAnsi="Calibri"/>
          <w:noProof/>
          <w:snapToGrid w:val="0"/>
          <w:sz w:val="24"/>
        </w:rPr>
        <mc:AlternateContent>
          <mc:Choice Requires="wps">
            <w:drawing>
              <wp:anchor distT="0" distB="0" distL="114300" distR="114300" simplePos="0" relativeHeight="251665408" behindDoc="0" locked="0" layoutInCell="1" allowOverlap="1">
                <wp:simplePos x="0" y="0"/>
                <wp:positionH relativeFrom="column">
                  <wp:posOffset>800100</wp:posOffset>
                </wp:positionH>
                <wp:positionV relativeFrom="paragraph">
                  <wp:posOffset>95885</wp:posOffset>
                </wp:positionV>
                <wp:extent cx="1143000" cy="1699260"/>
                <wp:effectExtent l="0" t="0" r="19050" b="15240"/>
                <wp:wrapNone/>
                <wp:docPr id="2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1699260"/>
                        </a:xfrm>
                        <a:prstGeom prst="rect">
                          <a:avLst/>
                        </a:prstGeom>
                        <a:solidFill>
                          <a:srgbClr val="FFFFFF"/>
                        </a:solidFill>
                        <a:ln w="9525">
                          <a:solidFill>
                            <a:srgbClr val="000000"/>
                          </a:solidFill>
                          <a:miter lim="800000"/>
                          <a:headEnd/>
                          <a:tailEnd/>
                        </a:ln>
                      </wps:spPr>
                      <wps:txbx>
                        <w:txbxContent>
                          <w:p w:rsidR="006A05F7" w:rsidRPr="006A02D8" w:rsidRDefault="006A05F7" w:rsidP="002E792F">
                            <w:pPr>
                              <w:jc w:val="center"/>
                              <w:rPr>
                                <w:rFonts w:ascii="Calibri" w:hAnsi="Calibri"/>
                              </w:rPr>
                            </w:pPr>
                            <w:r w:rsidRPr="006A02D8">
                              <w:rPr>
                                <w:rFonts w:ascii="Calibri" w:hAnsi="Calibri"/>
                              </w:rPr>
                              <w:t>Equilibre</w:t>
                            </w:r>
                          </w:p>
                          <w:p w:rsidR="006A05F7" w:rsidRPr="006A02D8" w:rsidRDefault="006A05F7" w:rsidP="002E792F">
                            <w:pPr>
                              <w:jc w:val="center"/>
                              <w:rPr>
                                <w:rFonts w:ascii="Calibri" w:hAnsi="Calibri"/>
                              </w:rPr>
                            </w:pPr>
                          </w:p>
                          <w:p w:rsidR="006A05F7" w:rsidRPr="006A02D8" w:rsidRDefault="006A05F7" w:rsidP="002E792F">
                            <w:pPr>
                              <w:jc w:val="center"/>
                              <w:rPr>
                                <w:rFonts w:ascii="Calibri" w:hAnsi="Calibri"/>
                              </w:rPr>
                            </w:pPr>
                            <w:r w:rsidRPr="006A02D8">
                              <w:rPr>
                                <w:rFonts w:ascii="Calibri" w:hAnsi="Calibri"/>
                              </w:rPr>
                              <w:t>Respiration</w:t>
                            </w:r>
                          </w:p>
                          <w:p w:rsidR="006A05F7" w:rsidRPr="006A02D8" w:rsidRDefault="006A05F7" w:rsidP="002E792F">
                            <w:pPr>
                              <w:jc w:val="center"/>
                              <w:rPr>
                                <w:rFonts w:ascii="Calibri" w:hAnsi="Calibri"/>
                              </w:rPr>
                            </w:pPr>
                          </w:p>
                          <w:p w:rsidR="006A05F7" w:rsidRPr="006A02D8" w:rsidRDefault="006A05F7" w:rsidP="002E792F">
                            <w:pPr>
                              <w:jc w:val="center"/>
                              <w:rPr>
                                <w:rFonts w:ascii="Calibri" w:hAnsi="Calibri"/>
                              </w:rPr>
                            </w:pPr>
                            <w:r w:rsidRPr="006A02D8">
                              <w:rPr>
                                <w:rFonts w:ascii="Calibri" w:hAnsi="Calibri"/>
                              </w:rPr>
                              <w:t>Propulsion</w:t>
                            </w:r>
                          </w:p>
                          <w:p w:rsidR="006A05F7" w:rsidRPr="006A02D8" w:rsidRDefault="006A05F7" w:rsidP="002E792F">
                            <w:pPr>
                              <w:jc w:val="center"/>
                              <w:rPr>
                                <w:rFonts w:ascii="Calibri" w:hAnsi="Calibri"/>
                              </w:rPr>
                            </w:pPr>
                          </w:p>
                          <w:p w:rsidR="006A05F7" w:rsidRPr="006A02D8" w:rsidRDefault="006A05F7" w:rsidP="002E792F">
                            <w:pPr>
                              <w:jc w:val="center"/>
                              <w:rPr>
                                <w:rFonts w:ascii="Calibri" w:hAnsi="Calibri"/>
                              </w:rPr>
                            </w:pPr>
                            <w:r w:rsidRPr="006A02D8">
                              <w:rPr>
                                <w:rFonts w:ascii="Calibri" w:hAnsi="Calibri"/>
                              </w:rPr>
                              <w:t>Information</w:t>
                            </w:r>
                          </w:p>
                          <w:p w:rsidR="006A05F7" w:rsidRPr="006A02D8" w:rsidRDefault="006A05F7" w:rsidP="002E792F">
                            <w:pPr>
                              <w:jc w:val="center"/>
                              <w:rPr>
                                <w:rFonts w:ascii="Calibri" w:hAnsi="Calibri"/>
                              </w:rPr>
                            </w:pPr>
                          </w:p>
                          <w:p w:rsidR="006A05F7" w:rsidRPr="006A02D8" w:rsidRDefault="006A05F7" w:rsidP="002E792F">
                            <w:pPr>
                              <w:jc w:val="center"/>
                              <w:rPr>
                                <w:rFonts w:ascii="Calibri" w:hAnsi="Calibri"/>
                              </w:rPr>
                            </w:pPr>
                            <w:r w:rsidRPr="006A02D8">
                              <w:rPr>
                                <w:rFonts w:ascii="Calibri" w:hAnsi="Calibri"/>
                              </w:rPr>
                              <w:t>Communication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 o:spid="_x0000_s1043" style="position:absolute;margin-left:63pt;margin-top:7.55pt;width:90pt;height:133.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GPPMQIAAFIEAAAOAAAAZHJzL2Uyb0RvYy54bWysVMGO0zAQvSPxD5bvNElpu9uo6WrVpQhp&#10;gRULHzB1nMbCsc3Ybbp8PWOnLS3cEDlYHs/4+c17dhZ3h06zvUSvrKl4Mco5k0bYWpltxb99Xb+5&#10;5cwHMDVoa2TFX6Tnd8vXrxa9K+XYtlbXEhmBGF/2ruJtCK7MMi9a2YEfWScNJRuLHQQKcZvVCD2h&#10;dzob5/ks6y3WDq2Q3tPqw5Dky4TfNFKEz03jZWC64sQtpBHTuIljtlxAuUVwrRJHGvAPLDpQhg49&#10;Qz1AALZD9RdUpwRab5swErbLbNMoIVMP1E2R/9HNcwtOpl5IHO/OMvn/Bys+7Z+Qqbri4zlnBjry&#10;6AupBmarJaM1Eqh3vqS6Z/eEsUXvHq347pmxq5bK5D2i7VsJNdEqYn12tSEGnrayTf/R1gQPu2CT&#10;VocGuwhIKrBDsuTlbIk8BCZosSgmb/OcnBOUK2bz+XiWTMugPG136MN7aTsWJxVHYp/gYf/oQ6QD&#10;5akk0bda1WuldQpwu1lpZHug+7FOX+qAurws04b1FZ9Px9OEfJXzlxBENbIdTr0q61Sgi65VV/Hb&#10;cxGUUbd3pqYNUAZQepgTZW2OQkbtBg/CYXNIVhU3J1s2tn4hadEOF5seIk1aiz856+lSV9z/2AFK&#10;zvQHQ/bMi8kkvoIUTKY3YwrwMrO5zIARBFXxwNkwXYXh5ewcqm1LJxVJDmPvydJGJbGj3QOrI3+6&#10;uMmD4yOLL+MyTlW/fwXLXwAAAP//AwBQSwMEFAAGAAgAAAAhAE8lL+neAAAACgEAAA8AAABkcnMv&#10;ZG93bnJldi54bWxMj0FPwzAMhe9I/IfISNxYsk6M0TWdEGhIHLfuws1tTNvRJFWTboVfj3diNz/7&#10;6fl72WaynTjREFrvNMxnCgS5ypvW1RoOxfZhBSJEdAY770jDDwXY5Lc3GabGn92OTvtYCw5xIUUN&#10;TYx9KmWoGrIYZr4nx7cvP1iMLIdamgHPHG47mSi1lBZbxx8a7Om1oep7P1oNZZsc8HdXvCv7vF3E&#10;j6k4jp9vWt/fTS9rEJGm+G+GCz6jQ85MpR+dCaJjnSy5S+ThcQ6CDQt1WZQaklXyBDLP5HWF/A8A&#10;AP//AwBQSwECLQAUAAYACAAAACEAtoM4kv4AAADhAQAAEwAAAAAAAAAAAAAAAAAAAAAAW0NvbnRl&#10;bnRfVHlwZXNdLnhtbFBLAQItABQABgAIAAAAIQA4/SH/1gAAAJQBAAALAAAAAAAAAAAAAAAAAC8B&#10;AABfcmVscy8ucmVsc1BLAQItABQABgAIAAAAIQDm2GPPMQIAAFIEAAAOAAAAAAAAAAAAAAAAAC4C&#10;AABkcnMvZTJvRG9jLnhtbFBLAQItABQABgAIAAAAIQBPJS/p3gAAAAoBAAAPAAAAAAAAAAAAAAAA&#10;AIsEAABkcnMvZG93bnJldi54bWxQSwUGAAAAAAQABADzAAAAlgUAAAAA&#10;">
                <v:textbox>
                  <w:txbxContent>
                    <w:p w:rsidR="006A05F7" w:rsidRPr="006A02D8" w:rsidRDefault="006A05F7" w:rsidP="002E792F">
                      <w:pPr>
                        <w:jc w:val="center"/>
                        <w:rPr>
                          <w:rFonts w:ascii="Calibri" w:hAnsi="Calibri"/>
                        </w:rPr>
                      </w:pPr>
                      <w:r w:rsidRPr="006A02D8">
                        <w:rPr>
                          <w:rFonts w:ascii="Calibri" w:hAnsi="Calibri"/>
                        </w:rPr>
                        <w:t>Equilibre</w:t>
                      </w:r>
                    </w:p>
                    <w:p w:rsidR="006A05F7" w:rsidRPr="006A02D8" w:rsidRDefault="006A05F7" w:rsidP="002E792F">
                      <w:pPr>
                        <w:jc w:val="center"/>
                        <w:rPr>
                          <w:rFonts w:ascii="Calibri" w:hAnsi="Calibri"/>
                        </w:rPr>
                      </w:pPr>
                    </w:p>
                    <w:p w:rsidR="006A05F7" w:rsidRPr="006A02D8" w:rsidRDefault="006A05F7" w:rsidP="002E792F">
                      <w:pPr>
                        <w:jc w:val="center"/>
                        <w:rPr>
                          <w:rFonts w:ascii="Calibri" w:hAnsi="Calibri"/>
                        </w:rPr>
                      </w:pPr>
                      <w:r w:rsidRPr="006A02D8">
                        <w:rPr>
                          <w:rFonts w:ascii="Calibri" w:hAnsi="Calibri"/>
                        </w:rPr>
                        <w:t>Respiration</w:t>
                      </w:r>
                    </w:p>
                    <w:p w:rsidR="006A05F7" w:rsidRPr="006A02D8" w:rsidRDefault="006A05F7" w:rsidP="002E792F">
                      <w:pPr>
                        <w:jc w:val="center"/>
                        <w:rPr>
                          <w:rFonts w:ascii="Calibri" w:hAnsi="Calibri"/>
                        </w:rPr>
                      </w:pPr>
                    </w:p>
                    <w:p w:rsidR="006A05F7" w:rsidRPr="006A02D8" w:rsidRDefault="006A05F7" w:rsidP="002E792F">
                      <w:pPr>
                        <w:jc w:val="center"/>
                        <w:rPr>
                          <w:rFonts w:ascii="Calibri" w:hAnsi="Calibri"/>
                        </w:rPr>
                      </w:pPr>
                      <w:r w:rsidRPr="006A02D8">
                        <w:rPr>
                          <w:rFonts w:ascii="Calibri" w:hAnsi="Calibri"/>
                        </w:rPr>
                        <w:t>Propulsion</w:t>
                      </w:r>
                    </w:p>
                    <w:p w:rsidR="006A05F7" w:rsidRPr="006A02D8" w:rsidRDefault="006A05F7" w:rsidP="002E792F">
                      <w:pPr>
                        <w:jc w:val="center"/>
                        <w:rPr>
                          <w:rFonts w:ascii="Calibri" w:hAnsi="Calibri"/>
                        </w:rPr>
                      </w:pPr>
                    </w:p>
                    <w:p w:rsidR="006A05F7" w:rsidRPr="006A02D8" w:rsidRDefault="006A05F7" w:rsidP="002E792F">
                      <w:pPr>
                        <w:jc w:val="center"/>
                        <w:rPr>
                          <w:rFonts w:ascii="Calibri" w:hAnsi="Calibri"/>
                        </w:rPr>
                      </w:pPr>
                      <w:r w:rsidRPr="006A02D8">
                        <w:rPr>
                          <w:rFonts w:ascii="Calibri" w:hAnsi="Calibri"/>
                        </w:rPr>
                        <w:t>Information</w:t>
                      </w:r>
                    </w:p>
                    <w:p w:rsidR="006A05F7" w:rsidRPr="006A02D8" w:rsidRDefault="006A05F7" w:rsidP="002E792F">
                      <w:pPr>
                        <w:jc w:val="center"/>
                        <w:rPr>
                          <w:rFonts w:ascii="Calibri" w:hAnsi="Calibri"/>
                        </w:rPr>
                      </w:pPr>
                    </w:p>
                    <w:p w:rsidR="006A05F7" w:rsidRPr="006A02D8" w:rsidRDefault="006A05F7" w:rsidP="002E792F">
                      <w:pPr>
                        <w:jc w:val="center"/>
                        <w:rPr>
                          <w:rFonts w:ascii="Calibri" w:hAnsi="Calibri"/>
                        </w:rPr>
                      </w:pPr>
                      <w:r w:rsidRPr="006A02D8">
                        <w:rPr>
                          <w:rFonts w:ascii="Calibri" w:hAnsi="Calibri"/>
                        </w:rPr>
                        <w:t>Communication</w:t>
                      </w:r>
                    </w:p>
                  </w:txbxContent>
                </v:textbox>
              </v:rect>
            </w:pict>
          </mc:Fallback>
        </mc:AlternateContent>
      </w:r>
      <w:r w:rsidRPr="005A3B6C">
        <w:rPr>
          <w:rFonts w:ascii="Calibri" w:hAnsi="Calibri"/>
          <w:noProof/>
          <w:snapToGrid w:val="0"/>
          <w:sz w:val="24"/>
        </w:rPr>
        <mc:AlternateContent>
          <mc:Choice Requires="wps">
            <w:drawing>
              <wp:anchor distT="0" distB="0" distL="114300" distR="114300" simplePos="0" relativeHeight="251667456" behindDoc="0" locked="0" layoutInCell="1" allowOverlap="1">
                <wp:simplePos x="0" y="0"/>
                <wp:positionH relativeFrom="column">
                  <wp:posOffset>2971800</wp:posOffset>
                </wp:positionH>
                <wp:positionV relativeFrom="paragraph">
                  <wp:posOffset>100965</wp:posOffset>
                </wp:positionV>
                <wp:extent cx="1828800" cy="1371600"/>
                <wp:effectExtent l="5715" t="9525" r="13335" b="9525"/>
                <wp:wrapNone/>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1371600"/>
                        </a:xfrm>
                        <a:prstGeom prst="rect">
                          <a:avLst/>
                        </a:prstGeom>
                        <a:solidFill>
                          <a:srgbClr val="FFFFFF"/>
                        </a:solidFill>
                        <a:ln w="9525">
                          <a:solidFill>
                            <a:srgbClr val="000000"/>
                          </a:solidFill>
                          <a:miter lim="800000"/>
                          <a:headEnd/>
                          <a:tailEnd/>
                        </a:ln>
                      </wps:spPr>
                      <wps:txbx>
                        <w:txbxContent>
                          <w:p w:rsidR="006A05F7" w:rsidRPr="006A02D8" w:rsidRDefault="006A05F7" w:rsidP="002E792F">
                            <w:pPr>
                              <w:jc w:val="center"/>
                              <w:rPr>
                                <w:rFonts w:ascii="Calibri" w:hAnsi="Calibri"/>
                              </w:rPr>
                            </w:pPr>
                            <w:r w:rsidRPr="006A02D8">
                              <w:rPr>
                                <w:rFonts w:ascii="Calibri" w:hAnsi="Calibri"/>
                              </w:rPr>
                              <w:t xml:space="preserve">Connaissances : </w:t>
                            </w:r>
                          </w:p>
                          <w:p w:rsidR="006A05F7" w:rsidRDefault="006A05F7" w:rsidP="002E792F">
                            <w:pPr>
                              <w:rPr>
                                <w:rFonts w:ascii="Calibri" w:hAnsi="Calibri"/>
                              </w:rPr>
                            </w:pPr>
                            <w:r w:rsidRPr="006A02D8">
                              <w:rPr>
                                <w:rFonts w:ascii="Calibri" w:hAnsi="Calibri"/>
                              </w:rPr>
                              <w:t xml:space="preserve">- Sur </w:t>
                            </w:r>
                            <w:r>
                              <w:rPr>
                                <w:rFonts w:ascii="Calibri" w:hAnsi="Calibri"/>
                              </w:rPr>
                              <w:t>les règles et l’eau et l’activité aquatique</w:t>
                            </w:r>
                          </w:p>
                          <w:p w:rsidR="006A05F7" w:rsidRDefault="006A05F7" w:rsidP="002E792F">
                            <w:pPr>
                              <w:rPr>
                                <w:rFonts w:ascii="Calibri" w:hAnsi="Calibri"/>
                              </w:rPr>
                            </w:pPr>
                            <w:r>
                              <w:rPr>
                                <w:rFonts w:ascii="Calibri" w:hAnsi="Calibri"/>
                              </w:rPr>
                              <w:t>- Sur le travail que je dois réaliser</w:t>
                            </w:r>
                          </w:p>
                          <w:p w:rsidR="006A05F7" w:rsidRPr="006A02D8" w:rsidRDefault="006A05F7" w:rsidP="002E792F">
                            <w:pPr>
                              <w:rPr>
                                <w:rFonts w:ascii="Calibri" w:hAnsi="Calibri"/>
                              </w:rPr>
                            </w:pPr>
                            <w:r>
                              <w:rPr>
                                <w:rFonts w:ascii="Calibri" w:hAnsi="Calibri"/>
                              </w:rPr>
                              <w:t>- Sur les autres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 o:spid="_x0000_s1044" style="position:absolute;margin-left:234pt;margin-top:7.95pt;width:2in;height:10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SO+KwIAAFIEAAAOAAAAZHJzL2Uyb0RvYy54bWysVNtuEzEQfUfiHyy/k72QtOkqm6pKCUIq&#10;UFH4AK/Xu2vhG2Mnm/L1HXvTkAJPiH2wPJ7x8cw5M7u6PmhF9gK8tKamxSynRBhuW2n6mn77un2z&#10;pMQHZlqmrBE1fRSeXq9fv1qNrhKlHaxqBRAEMb4aXU2HEFyVZZ4PQjM/s04YdHYWNAtoQp+1wEZE&#10;1yor8/wiGy20DiwX3uPp7eSk64TfdYKHz13nRSCqpphbSCuktYlrtl6xqgfmBsmPabB/yEIzafDR&#10;E9QtC4zsQP4BpSUH620XZtzqzHad5CLVgNUU+W/VPAzMiVQLkuPdiSb//2D5p/09ENnWtESlDNOo&#10;0RdkjZleCYJnSNDofIVxD+4eYone3Vn+3RNjNwOGiRsAOw6CtZhWEeOzFxei4fEqacaPtkV4tgs2&#10;cXXoQEdAZIEckiSPJ0nEIRCOh8WyXC5zVI6jr3h7WVygEd9g1fN1Bz68F1aTuKkpYPYJnu3vfJhC&#10;n0NS+lbJdiuVSgb0zUYB2TPsj236juj+PEwZMtb0alEuEvILnz+HyNP3NwgtAza6krqmWA9+MYhV&#10;kbd3pk37wKSa9lidMkciI3eTBuHQHJJUxUmWxraPSC3YqbFxEHEzWPhJyYhNXVP/Y8dAUKI+GJTn&#10;qpjP4xQkY764LNGAc09z7mGGI1RNAyXTdhOmydk5kP2ALxWJDmNvUNJOJrKj3FNWx/yxcZNcxyGL&#10;k3Fup6hfv4L1EwAAAP//AwBQSwMEFAAGAAgAAAAhANxvRIDfAAAACgEAAA8AAABkcnMvZG93bnJl&#10;di54bWxMj0FPg0AQhe8m/ofNmHizS6nFgiyN0dTEY0sv3gZ2BZSdJezSor/e8VSP897Lm+/l29n2&#10;4mRG3zlSsFxEIAzVTnfUKDiWu7sNCB+QNPaOjIJv42FbXF/lmGl3pr05HUIjuIR8hgraEIZMSl+3&#10;xqJfuMEQex9utBj4HBupRzxzue1lHEWJtNgRf2hxMM+tqb8Ok1VQdfERf/bla2TT3Sq8zeXn9P6i&#10;1O3N/PQIIpg5XMLwh8/oUDBT5SbSXvQK7pMNbwlsrFMQHHhYJyxUCuLVMgVZ5PL/hOIXAAD//wMA&#10;UEsBAi0AFAAGAAgAAAAhALaDOJL+AAAA4QEAABMAAAAAAAAAAAAAAAAAAAAAAFtDb250ZW50X1R5&#10;cGVzXS54bWxQSwECLQAUAAYACAAAACEAOP0h/9YAAACUAQAACwAAAAAAAAAAAAAAAAAvAQAAX3Jl&#10;bHMvLnJlbHNQSwECLQAUAAYACAAAACEArIEjvisCAABSBAAADgAAAAAAAAAAAAAAAAAuAgAAZHJz&#10;L2Uyb0RvYy54bWxQSwECLQAUAAYACAAAACEA3G9EgN8AAAAKAQAADwAAAAAAAAAAAAAAAACFBAAA&#10;ZHJzL2Rvd25yZXYueG1sUEsFBgAAAAAEAAQA8wAAAJEFAAAAAA==&#10;">
                <v:textbox>
                  <w:txbxContent>
                    <w:p w:rsidR="006A05F7" w:rsidRPr="006A02D8" w:rsidRDefault="006A05F7" w:rsidP="002E792F">
                      <w:pPr>
                        <w:jc w:val="center"/>
                        <w:rPr>
                          <w:rFonts w:ascii="Calibri" w:hAnsi="Calibri"/>
                        </w:rPr>
                      </w:pPr>
                      <w:r w:rsidRPr="006A02D8">
                        <w:rPr>
                          <w:rFonts w:ascii="Calibri" w:hAnsi="Calibri"/>
                        </w:rPr>
                        <w:t xml:space="preserve">Connaissances : </w:t>
                      </w:r>
                    </w:p>
                    <w:p w:rsidR="006A05F7" w:rsidRDefault="006A05F7" w:rsidP="002E792F">
                      <w:pPr>
                        <w:rPr>
                          <w:rFonts w:ascii="Calibri" w:hAnsi="Calibri"/>
                        </w:rPr>
                      </w:pPr>
                      <w:r w:rsidRPr="006A02D8">
                        <w:rPr>
                          <w:rFonts w:ascii="Calibri" w:hAnsi="Calibri"/>
                        </w:rPr>
                        <w:t xml:space="preserve">- Sur </w:t>
                      </w:r>
                      <w:r>
                        <w:rPr>
                          <w:rFonts w:ascii="Calibri" w:hAnsi="Calibri"/>
                        </w:rPr>
                        <w:t>les règles et l’eau et l’activité aquatique</w:t>
                      </w:r>
                    </w:p>
                    <w:p w:rsidR="006A05F7" w:rsidRDefault="006A05F7" w:rsidP="002E792F">
                      <w:pPr>
                        <w:rPr>
                          <w:rFonts w:ascii="Calibri" w:hAnsi="Calibri"/>
                        </w:rPr>
                      </w:pPr>
                      <w:r>
                        <w:rPr>
                          <w:rFonts w:ascii="Calibri" w:hAnsi="Calibri"/>
                        </w:rPr>
                        <w:t>- Sur le travail que je dois réaliser</w:t>
                      </w:r>
                    </w:p>
                    <w:p w:rsidR="006A05F7" w:rsidRPr="006A02D8" w:rsidRDefault="006A05F7" w:rsidP="002E792F">
                      <w:pPr>
                        <w:rPr>
                          <w:rFonts w:ascii="Calibri" w:hAnsi="Calibri"/>
                        </w:rPr>
                      </w:pPr>
                      <w:r>
                        <w:rPr>
                          <w:rFonts w:ascii="Calibri" w:hAnsi="Calibri"/>
                        </w:rPr>
                        <w:t>- Sur les autres</w:t>
                      </w:r>
                    </w:p>
                  </w:txbxContent>
                </v:textbox>
              </v:rect>
            </w:pict>
          </mc:Fallback>
        </mc:AlternateContent>
      </w:r>
    </w:p>
    <w:p w:rsidR="002E792F" w:rsidRPr="005A3B6C" w:rsidRDefault="002E792F" w:rsidP="002E792F">
      <w:pPr>
        <w:rPr>
          <w:rFonts w:ascii="Calibri" w:hAnsi="Calibri"/>
          <w:snapToGrid w:val="0"/>
          <w:sz w:val="24"/>
        </w:rPr>
      </w:pPr>
    </w:p>
    <w:p w:rsidR="002E792F" w:rsidRPr="005A3B6C" w:rsidRDefault="002E792F" w:rsidP="002E792F">
      <w:pPr>
        <w:rPr>
          <w:rFonts w:ascii="Calibri" w:hAnsi="Calibri"/>
          <w:snapToGrid w:val="0"/>
          <w:sz w:val="24"/>
        </w:rPr>
      </w:pPr>
    </w:p>
    <w:p w:rsidR="002E792F" w:rsidRPr="005A3B6C" w:rsidRDefault="002E792F" w:rsidP="002E792F">
      <w:pPr>
        <w:rPr>
          <w:rFonts w:ascii="Calibri" w:hAnsi="Calibri"/>
          <w:snapToGrid w:val="0"/>
          <w:sz w:val="24"/>
        </w:rPr>
      </w:pPr>
    </w:p>
    <w:p w:rsidR="002E792F" w:rsidRPr="005A3B6C" w:rsidRDefault="002E792F" w:rsidP="002E792F">
      <w:pPr>
        <w:rPr>
          <w:rFonts w:ascii="Calibri" w:hAnsi="Calibri"/>
          <w:snapToGrid w:val="0"/>
          <w:sz w:val="24"/>
        </w:rPr>
      </w:pPr>
    </w:p>
    <w:p w:rsidR="002E792F" w:rsidRDefault="002E792F" w:rsidP="002E792F">
      <w:pPr>
        <w:rPr>
          <w:rFonts w:ascii="Calibri" w:hAnsi="Calibri"/>
          <w:snapToGrid w:val="0"/>
          <w:sz w:val="24"/>
        </w:rPr>
      </w:pPr>
    </w:p>
    <w:p w:rsidR="009B2D86" w:rsidRDefault="009B2D86" w:rsidP="002E792F">
      <w:pPr>
        <w:rPr>
          <w:rFonts w:ascii="Calibri" w:hAnsi="Calibri"/>
          <w:snapToGrid w:val="0"/>
          <w:sz w:val="24"/>
        </w:rPr>
      </w:pPr>
    </w:p>
    <w:p w:rsidR="009B2D86" w:rsidRDefault="009B2D86" w:rsidP="002E792F">
      <w:pPr>
        <w:rPr>
          <w:rFonts w:ascii="Calibri" w:hAnsi="Calibri"/>
          <w:snapToGrid w:val="0"/>
          <w:sz w:val="24"/>
        </w:rPr>
      </w:pPr>
    </w:p>
    <w:p w:rsidR="009B2D86" w:rsidRDefault="009B2D86" w:rsidP="002E792F">
      <w:pPr>
        <w:rPr>
          <w:rFonts w:ascii="Calibri" w:hAnsi="Calibri"/>
          <w:snapToGrid w:val="0"/>
          <w:sz w:val="24"/>
        </w:rPr>
      </w:pPr>
    </w:p>
    <w:p w:rsidR="009B2D86" w:rsidRDefault="009B2D86" w:rsidP="002E792F">
      <w:pPr>
        <w:rPr>
          <w:rFonts w:ascii="Calibri" w:hAnsi="Calibri"/>
          <w:snapToGrid w:val="0"/>
          <w:sz w:val="24"/>
        </w:rPr>
      </w:pPr>
    </w:p>
    <w:p w:rsidR="00105F8F" w:rsidRDefault="00105F8F" w:rsidP="002E792F">
      <w:pPr>
        <w:rPr>
          <w:rFonts w:ascii="Calibri" w:hAnsi="Calibri"/>
          <w:snapToGrid w:val="0"/>
          <w:sz w:val="24"/>
        </w:rPr>
      </w:pPr>
    </w:p>
    <w:p w:rsidR="002E792F" w:rsidRDefault="002E792F" w:rsidP="002E792F">
      <w:pPr>
        <w:jc w:val="both"/>
        <w:rPr>
          <w:rFonts w:ascii="Calibri" w:hAnsi="Calibri"/>
          <w:snapToGrid w:val="0"/>
          <w:sz w:val="24"/>
        </w:rPr>
      </w:pPr>
      <w:r>
        <w:rPr>
          <w:rFonts w:ascii="Calibri" w:hAnsi="Calibri"/>
          <w:snapToGrid w:val="0"/>
          <w:sz w:val="24"/>
        </w:rPr>
        <w:tab/>
      </w:r>
      <w:r>
        <w:rPr>
          <w:rFonts w:ascii="Calibri" w:hAnsi="Calibri"/>
          <w:snapToGrid w:val="0"/>
          <w:sz w:val="24"/>
        </w:rPr>
        <w:tab/>
        <w:t>Je réalise des actions</w:t>
      </w:r>
      <w:r>
        <w:rPr>
          <w:rFonts w:ascii="Calibri" w:hAnsi="Calibri"/>
          <w:snapToGrid w:val="0"/>
          <w:sz w:val="24"/>
        </w:rPr>
        <w:tab/>
      </w:r>
      <w:r>
        <w:rPr>
          <w:rFonts w:ascii="Calibri" w:hAnsi="Calibri"/>
          <w:snapToGrid w:val="0"/>
          <w:sz w:val="24"/>
        </w:rPr>
        <w:tab/>
      </w:r>
      <w:r>
        <w:rPr>
          <w:rFonts w:ascii="Calibri" w:hAnsi="Calibri"/>
          <w:snapToGrid w:val="0"/>
          <w:sz w:val="24"/>
        </w:rPr>
        <w:tab/>
        <w:t xml:space="preserve">J’ai des connaissances sur </w:t>
      </w:r>
      <w:r>
        <w:rPr>
          <w:rFonts w:ascii="Calibri" w:hAnsi="Calibri"/>
          <w:snapToGrid w:val="0"/>
          <w:sz w:val="24"/>
        </w:rPr>
        <w:tab/>
      </w:r>
      <w:r w:rsidR="00F53D97">
        <w:rPr>
          <w:rFonts w:ascii="Calibri" w:hAnsi="Calibri"/>
          <w:snapToGrid w:val="0"/>
          <w:sz w:val="24"/>
        </w:rPr>
        <w:t xml:space="preserve">              </w:t>
      </w:r>
      <w:r>
        <w:rPr>
          <w:rFonts w:ascii="Calibri" w:hAnsi="Calibri"/>
          <w:snapToGrid w:val="0"/>
          <w:sz w:val="24"/>
        </w:rPr>
        <w:t xml:space="preserve">Je mets en œuvre des attitudes </w:t>
      </w:r>
    </w:p>
    <w:p w:rsidR="002E792F" w:rsidRDefault="002E792F" w:rsidP="002E792F">
      <w:pPr>
        <w:numPr>
          <w:ilvl w:val="0"/>
          <w:numId w:val="7"/>
        </w:numPr>
        <w:rPr>
          <w:rFonts w:ascii="Calibri" w:hAnsi="Calibri"/>
          <w:snapToGrid w:val="0"/>
          <w:sz w:val="24"/>
        </w:rPr>
      </w:pPr>
      <w:r>
        <w:rPr>
          <w:rFonts w:ascii="Calibri" w:hAnsi="Calibri"/>
          <w:snapToGrid w:val="0"/>
          <w:sz w:val="24"/>
        </w:rPr>
        <w:t>moi</w:t>
      </w:r>
      <w:r>
        <w:rPr>
          <w:rFonts w:ascii="Calibri" w:hAnsi="Calibri"/>
          <w:snapToGrid w:val="0"/>
          <w:sz w:val="24"/>
        </w:rPr>
        <w:tab/>
      </w:r>
      <w:r>
        <w:rPr>
          <w:rFonts w:ascii="Calibri" w:hAnsi="Calibri"/>
          <w:snapToGrid w:val="0"/>
          <w:sz w:val="24"/>
        </w:rPr>
        <w:tab/>
      </w:r>
      <w:r>
        <w:rPr>
          <w:rFonts w:ascii="Calibri" w:hAnsi="Calibri"/>
          <w:snapToGrid w:val="0"/>
          <w:sz w:val="24"/>
        </w:rPr>
        <w:tab/>
      </w:r>
      <w:r>
        <w:rPr>
          <w:rFonts w:ascii="Calibri" w:hAnsi="Calibri"/>
          <w:snapToGrid w:val="0"/>
          <w:sz w:val="24"/>
        </w:rPr>
        <w:tab/>
      </w:r>
      <w:r>
        <w:rPr>
          <w:rFonts w:ascii="Calibri" w:hAnsi="Calibri"/>
          <w:snapToGrid w:val="0"/>
          <w:sz w:val="24"/>
        </w:rPr>
        <w:tab/>
        <w:t>nécessaires pour réussir</w:t>
      </w:r>
    </w:p>
    <w:p w:rsidR="0011776B" w:rsidRPr="00F53D97" w:rsidRDefault="002E792F" w:rsidP="00F53D97">
      <w:pPr>
        <w:numPr>
          <w:ilvl w:val="0"/>
          <w:numId w:val="7"/>
        </w:numPr>
        <w:rPr>
          <w:rFonts w:ascii="Calibri" w:hAnsi="Calibri"/>
          <w:snapToGrid w:val="0"/>
          <w:sz w:val="24"/>
        </w:rPr>
      </w:pPr>
      <w:r>
        <w:rPr>
          <w:rFonts w:ascii="Calibri" w:hAnsi="Calibri"/>
          <w:snapToGrid w:val="0"/>
          <w:sz w:val="24"/>
        </w:rPr>
        <w:t>Le milieu</w:t>
      </w:r>
      <w:r>
        <w:rPr>
          <w:rFonts w:ascii="Calibri" w:hAnsi="Calibri"/>
          <w:snapToGrid w:val="0"/>
          <w:sz w:val="24"/>
        </w:rPr>
        <w:tab/>
      </w:r>
      <w:r>
        <w:rPr>
          <w:rFonts w:ascii="Calibri" w:hAnsi="Calibri"/>
          <w:snapToGrid w:val="0"/>
          <w:sz w:val="24"/>
        </w:rPr>
        <w:tab/>
      </w:r>
      <w:r>
        <w:rPr>
          <w:rFonts w:ascii="Calibri" w:hAnsi="Calibri"/>
          <w:snapToGrid w:val="0"/>
          <w:sz w:val="24"/>
        </w:rPr>
        <w:tab/>
      </w:r>
    </w:p>
    <w:p w:rsidR="002E792F" w:rsidRDefault="002E792F" w:rsidP="002E792F">
      <w:pPr>
        <w:numPr>
          <w:ilvl w:val="0"/>
          <w:numId w:val="7"/>
        </w:numPr>
        <w:rPr>
          <w:rFonts w:ascii="Calibri" w:hAnsi="Calibri"/>
          <w:snapToGrid w:val="0"/>
          <w:sz w:val="24"/>
        </w:rPr>
      </w:pPr>
      <w:r>
        <w:rPr>
          <w:rFonts w:ascii="Calibri" w:hAnsi="Calibri"/>
          <w:snapToGrid w:val="0"/>
          <w:sz w:val="24"/>
        </w:rPr>
        <w:t>Les autres</w:t>
      </w:r>
    </w:p>
    <w:p w:rsidR="00F53D97" w:rsidRDefault="00F53D97" w:rsidP="00F53D97">
      <w:pPr>
        <w:rPr>
          <w:rFonts w:ascii="Calibri" w:hAnsi="Calibri"/>
          <w:snapToGrid w:val="0"/>
          <w:sz w:val="24"/>
        </w:rPr>
      </w:pPr>
    </w:p>
    <w:p w:rsidR="00F53D97" w:rsidRDefault="00F53D97" w:rsidP="00F53D97">
      <w:pPr>
        <w:rPr>
          <w:rFonts w:ascii="Calibri" w:hAnsi="Calibri"/>
          <w:snapToGrid w:val="0"/>
          <w:sz w:val="24"/>
        </w:rPr>
      </w:pPr>
    </w:p>
    <w:p w:rsidR="00105F8F" w:rsidRDefault="00105F8F" w:rsidP="00F53D97">
      <w:pPr>
        <w:rPr>
          <w:rFonts w:ascii="Calibri" w:hAnsi="Calibri"/>
          <w:snapToGrid w:val="0"/>
          <w:sz w:val="24"/>
        </w:rPr>
      </w:pPr>
    </w:p>
    <w:p w:rsidR="00437690" w:rsidRPr="00B3551A" w:rsidRDefault="001917E3" w:rsidP="00437690">
      <w:pPr>
        <w:pStyle w:val="Titre1"/>
      </w:pPr>
      <w:bookmarkStart w:id="4" w:name="_Toc414379636"/>
      <w:r>
        <w:t>6</w:t>
      </w:r>
      <w:r w:rsidR="00437690">
        <w:t xml:space="preserve">. </w:t>
      </w:r>
      <w:r>
        <w:t>LES</w:t>
      </w:r>
      <w:r w:rsidR="00437690" w:rsidRPr="00B3551A">
        <w:t xml:space="preserve"> CONTENUS D’ENSEIGNEMENT</w:t>
      </w:r>
      <w:bookmarkEnd w:id="4"/>
    </w:p>
    <w:p w:rsidR="00437690" w:rsidRPr="001917E3" w:rsidRDefault="00437690" w:rsidP="00437690">
      <w:pPr>
        <w:jc w:val="center"/>
      </w:pPr>
      <w:r w:rsidRPr="001917E3">
        <w:t>D’après le document ARIP C2, élaboré par les CPC et les CPD EPS de la DSDEN du Rhône</w:t>
      </w:r>
    </w:p>
    <w:p w:rsidR="00437690" w:rsidRPr="001917E3" w:rsidRDefault="00437690" w:rsidP="00437690">
      <w:pPr>
        <w:jc w:val="center"/>
      </w:pPr>
    </w:p>
    <w:p w:rsidR="00CB295E" w:rsidRPr="00FE5812" w:rsidRDefault="00CB295E" w:rsidP="00437690">
      <w:pPr>
        <w:jc w:val="center"/>
        <w:rPr>
          <w:rFonts w:ascii="Calibri" w:hAnsi="Calibri"/>
        </w:rPr>
      </w:pPr>
    </w:p>
    <w:p w:rsidR="002E792F" w:rsidRPr="001917E3" w:rsidRDefault="001917E3" w:rsidP="002E792F">
      <w:pPr>
        <w:rPr>
          <w:snapToGrid w:val="0"/>
          <w:sz w:val="28"/>
          <w:szCs w:val="28"/>
        </w:rPr>
      </w:pPr>
      <w:r w:rsidRPr="001917E3">
        <w:rPr>
          <w:snapToGrid w:val="0"/>
          <w:sz w:val="28"/>
          <w:szCs w:val="28"/>
        </w:rPr>
        <w:t>6</w:t>
      </w:r>
      <w:r w:rsidR="00437690" w:rsidRPr="001917E3">
        <w:rPr>
          <w:snapToGrid w:val="0"/>
          <w:sz w:val="28"/>
          <w:szCs w:val="28"/>
        </w:rPr>
        <w:t> .</w:t>
      </w:r>
      <w:r w:rsidR="0011776B" w:rsidRPr="001917E3">
        <w:rPr>
          <w:snapToGrid w:val="0"/>
          <w:sz w:val="28"/>
          <w:szCs w:val="28"/>
        </w:rPr>
        <w:t>1</w:t>
      </w:r>
      <w:r w:rsidR="0011776B" w:rsidRPr="001917E3">
        <w:rPr>
          <w:snapToGrid w:val="0"/>
          <w:sz w:val="24"/>
        </w:rPr>
        <w:t xml:space="preserve"> </w:t>
      </w:r>
      <w:r w:rsidR="0011776B" w:rsidRPr="001917E3">
        <w:rPr>
          <w:snapToGrid w:val="0"/>
          <w:sz w:val="28"/>
          <w:szCs w:val="28"/>
        </w:rPr>
        <w:t xml:space="preserve">LES CONTENUS D’ENSEIGNEMENTS </w:t>
      </w:r>
      <w:r w:rsidR="00437690" w:rsidRPr="001917E3">
        <w:rPr>
          <w:snapToGrid w:val="0"/>
          <w:sz w:val="28"/>
          <w:szCs w:val="28"/>
        </w:rPr>
        <w:t xml:space="preserve">RELATIFS AUX SAVOIR FAIRE </w:t>
      </w:r>
    </w:p>
    <w:p w:rsidR="002E792F" w:rsidRPr="00437690" w:rsidRDefault="002E792F" w:rsidP="00437690">
      <w:pPr>
        <w:rPr>
          <w:rFonts w:ascii="Calibri" w:hAnsi="Calibri"/>
          <w:b/>
          <w:snapToGrid w:val="0"/>
          <w:sz w:val="24"/>
        </w:rPr>
      </w:pPr>
      <w:bookmarkStart w:id="5" w:name="_Toc414379637"/>
      <w:r>
        <w:t>L</w:t>
      </w:r>
      <w:r w:rsidRPr="005A5D11">
        <w:t>es conte</w:t>
      </w:r>
      <w:r>
        <w:t>nus d’enseignement relatifs aux</w:t>
      </w:r>
      <w:r w:rsidRPr="005A5D11">
        <w:t xml:space="preserve"> savoir-faire</w:t>
      </w:r>
      <w:bookmarkEnd w:id="5"/>
      <w:r w:rsidRPr="005A5D11">
        <w:t xml:space="preserve"> </w:t>
      </w:r>
    </w:p>
    <w:p w:rsidR="002E792F" w:rsidRPr="00FE5812" w:rsidRDefault="002E792F" w:rsidP="002E792F">
      <w:pPr>
        <w:rPr>
          <w:rFonts w:ascii="Calibri" w:hAnsi="Calibri"/>
          <w:sz w:val="8"/>
          <w:szCs w:val="8"/>
        </w:rPr>
      </w:pPr>
    </w:p>
    <w:p w:rsidR="002E792F" w:rsidRPr="006E2A26" w:rsidRDefault="002E792F" w:rsidP="002E792F">
      <w:pPr>
        <w:ind w:firstLine="708"/>
        <w:rPr>
          <w:rFonts w:ascii="Calibri" w:hAnsi="Calibri"/>
          <w:sz w:val="24"/>
          <w:szCs w:val="24"/>
          <w:u w:val="single"/>
        </w:rPr>
      </w:pPr>
      <w:r w:rsidRPr="006E2A26">
        <w:rPr>
          <w:rFonts w:ascii="Calibri" w:hAnsi="Calibri"/>
          <w:sz w:val="24"/>
          <w:szCs w:val="24"/>
          <w:u w:val="single"/>
        </w:rPr>
        <w:sym w:font="Wingdings" w:char="F0E0"/>
      </w:r>
      <w:r w:rsidRPr="006E2A26">
        <w:rPr>
          <w:rFonts w:ascii="Calibri" w:hAnsi="Calibri"/>
          <w:sz w:val="24"/>
          <w:szCs w:val="24"/>
          <w:u w:val="single"/>
        </w:rPr>
        <w:t>1</w:t>
      </w:r>
      <w:r w:rsidRPr="006E2A26">
        <w:rPr>
          <w:rFonts w:ascii="Calibri" w:hAnsi="Calibri"/>
          <w:sz w:val="24"/>
          <w:szCs w:val="24"/>
          <w:u w:val="single"/>
          <w:vertAlign w:val="superscript"/>
        </w:rPr>
        <w:t>er</w:t>
      </w:r>
      <w:r w:rsidRPr="006E2A26">
        <w:rPr>
          <w:rFonts w:ascii="Calibri" w:hAnsi="Calibri"/>
          <w:sz w:val="24"/>
          <w:szCs w:val="24"/>
          <w:u w:val="single"/>
        </w:rPr>
        <w:t xml:space="preserve"> tablea</w:t>
      </w:r>
      <w:r>
        <w:rPr>
          <w:rFonts w:ascii="Calibri" w:hAnsi="Calibri"/>
          <w:sz w:val="24"/>
          <w:szCs w:val="24"/>
          <w:u w:val="single"/>
        </w:rPr>
        <w:t>u</w:t>
      </w:r>
      <w:r w:rsidRPr="006E2A26">
        <w:rPr>
          <w:rFonts w:ascii="Calibri" w:hAnsi="Calibri"/>
          <w:sz w:val="24"/>
          <w:szCs w:val="24"/>
          <w:u w:val="single"/>
        </w:rPr>
        <w:t> : les grandes lignes des savoir-faire</w:t>
      </w:r>
    </w:p>
    <w:p w:rsidR="002E792F" w:rsidRPr="003D7716" w:rsidRDefault="002E792F" w:rsidP="002E792F">
      <w:pPr>
        <w:rPr>
          <w:rFonts w:ascii="Calibri" w:hAnsi="Calibri"/>
        </w:rPr>
      </w:pPr>
    </w:p>
    <w:tbl>
      <w:tblPr>
        <w:tblW w:w="143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4500"/>
        <w:gridCol w:w="4140"/>
        <w:gridCol w:w="3600"/>
      </w:tblGrid>
      <w:tr w:rsidR="002E792F" w:rsidRPr="00EC2A67" w:rsidTr="001750E7">
        <w:trPr>
          <w:trHeight w:val="352"/>
        </w:trPr>
        <w:tc>
          <w:tcPr>
            <w:tcW w:w="14328" w:type="dxa"/>
            <w:gridSpan w:val="4"/>
            <w:shd w:val="clear" w:color="auto" w:fill="auto"/>
          </w:tcPr>
          <w:p w:rsidR="002E792F" w:rsidRPr="00EC2A67" w:rsidRDefault="002E792F" w:rsidP="001750E7">
            <w:pPr>
              <w:jc w:val="center"/>
              <w:rPr>
                <w:rFonts w:ascii="Calibri" w:hAnsi="Calibri"/>
                <w:b/>
              </w:rPr>
            </w:pPr>
            <w:r w:rsidRPr="00EC2A67">
              <w:rPr>
                <w:rFonts w:ascii="Calibri" w:hAnsi="Calibri"/>
                <w:b/>
              </w:rPr>
              <w:t xml:space="preserve">compétence Adapter ses déplacements à différents types d’environnements (2 à 3 modules) au cours des cycles 1 et 2 </w:t>
            </w:r>
          </w:p>
        </w:tc>
      </w:tr>
      <w:tr w:rsidR="002E792F" w:rsidRPr="00EC2A67" w:rsidTr="001750E7">
        <w:tc>
          <w:tcPr>
            <w:tcW w:w="2088" w:type="dxa"/>
            <w:shd w:val="clear" w:color="auto" w:fill="auto"/>
          </w:tcPr>
          <w:p w:rsidR="002E792F" w:rsidRPr="00EC2A67" w:rsidRDefault="002E792F" w:rsidP="001750E7">
            <w:pPr>
              <w:rPr>
                <w:rFonts w:ascii="Calibri" w:hAnsi="Calibri"/>
                <w:b/>
              </w:rPr>
            </w:pPr>
          </w:p>
        </w:tc>
        <w:tc>
          <w:tcPr>
            <w:tcW w:w="12240" w:type="dxa"/>
            <w:gridSpan w:val="3"/>
            <w:shd w:val="clear" w:color="auto" w:fill="auto"/>
          </w:tcPr>
          <w:p w:rsidR="002E792F" w:rsidRPr="00EC2A67" w:rsidRDefault="002E792F" w:rsidP="001750E7">
            <w:pPr>
              <w:rPr>
                <w:rFonts w:ascii="Calibri" w:hAnsi="Calibri"/>
                <w:b/>
              </w:rPr>
            </w:pPr>
            <w:r w:rsidRPr="00EC2A67">
              <w:rPr>
                <w:rFonts w:ascii="Calibri" w:hAnsi="Calibri"/>
                <w:b/>
              </w:rPr>
              <w:t>Niveau 1                                                                                        Niveau 2                                                                        Niveau 3</w:t>
            </w:r>
            <w:r w:rsidRPr="00EC2A67">
              <w:rPr>
                <w:rFonts w:ascii="Calibri" w:hAnsi="Calibri"/>
              </w:rPr>
              <w:t xml:space="preserve"> </w:t>
            </w:r>
          </w:p>
          <w:p w:rsidR="002E792F" w:rsidRPr="00EC2A67" w:rsidRDefault="002E792F" w:rsidP="001750E7">
            <w:pPr>
              <w:rPr>
                <w:rFonts w:ascii="Calibri" w:hAnsi="Calibri"/>
                <w:b/>
                <w:sz w:val="16"/>
                <w:szCs w:val="16"/>
              </w:rPr>
            </w:pPr>
          </w:p>
          <w:p w:rsidR="002E792F" w:rsidRPr="00EC2A67" w:rsidRDefault="002E792F" w:rsidP="001750E7">
            <w:pPr>
              <w:rPr>
                <w:rFonts w:ascii="Calibri" w:hAnsi="Calibri"/>
                <w:b/>
              </w:rPr>
            </w:pPr>
            <w:r w:rsidRPr="00EC2A67">
              <w:rPr>
                <w:rFonts w:ascii="Calibri" w:hAnsi="Calibri"/>
                <w:b/>
              </w:rPr>
              <w:t>Etre à l’aise dans l’eau                                                              Se déplacer sur et sous l’eau                                   Maîtriser ses déplacements dans</w:t>
            </w:r>
          </w:p>
          <w:p w:rsidR="002E792F" w:rsidRPr="00EC2A67" w:rsidRDefault="002E792F" w:rsidP="001750E7">
            <w:pPr>
              <w:rPr>
                <w:rFonts w:ascii="Calibri" w:hAnsi="Calibri"/>
                <w:b/>
              </w:rPr>
            </w:pPr>
            <w:r w:rsidRPr="00EC2A67">
              <w:rPr>
                <w:rFonts w:ascii="Calibri" w:hAnsi="Calibri"/>
                <w:b/>
              </w:rPr>
              <w:t xml:space="preserve">                                                                                                                                                                                              le milieu aquatique dans toutes</w:t>
            </w:r>
          </w:p>
          <w:p w:rsidR="002E792F" w:rsidRPr="00EC2A67" w:rsidRDefault="002E792F" w:rsidP="001750E7">
            <w:pPr>
              <w:rPr>
                <w:rFonts w:ascii="Calibri" w:hAnsi="Calibri"/>
                <w:b/>
              </w:rPr>
            </w:pPr>
            <w:r w:rsidRPr="00EC2A67">
              <w:rPr>
                <w:rFonts w:ascii="Calibri" w:hAnsi="Calibri"/>
                <w:b/>
              </w:rPr>
              <w:t xml:space="preserve">                                                                                                                                                                                              ses dimensions </w:t>
            </w:r>
          </w:p>
          <w:p w:rsidR="002E792F" w:rsidRPr="00EC2A67" w:rsidRDefault="002E792F" w:rsidP="001750E7">
            <w:pPr>
              <w:rPr>
                <w:rFonts w:ascii="Calibri" w:hAnsi="Calibri"/>
                <w:b/>
              </w:rPr>
            </w:pPr>
            <w:r w:rsidRPr="00EC2A67">
              <w:rPr>
                <w:rFonts w:ascii="Calibri" w:hAnsi="Calibri"/>
                <w:b/>
                <w:noProof/>
              </w:rPr>
              <mc:AlternateContent>
                <mc:Choice Requires="wps">
                  <w:drawing>
                    <wp:anchor distT="0" distB="0" distL="114300" distR="114300" simplePos="0" relativeHeight="251672576" behindDoc="0" locked="0" layoutInCell="1" allowOverlap="1">
                      <wp:simplePos x="0" y="0"/>
                      <wp:positionH relativeFrom="column">
                        <wp:posOffset>46355</wp:posOffset>
                      </wp:positionH>
                      <wp:positionV relativeFrom="paragraph">
                        <wp:posOffset>138430</wp:posOffset>
                      </wp:positionV>
                      <wp:extent cx="7428865" cy="6985"/>
                      <wp:effectExtent l="25400" t="95250" r="32385" b="78740"/>
                      <wp:wrapNone/>
                      <wp:docPr id="27" name="Connecteur droit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428865" cy="6985"/>
                              </a:xfrm>
                              <a:prstGeom prst="line">
                                <a:avLst/>
                              </a:prstGeom>
                              <a:noFill/>
                              <a:ln w="38100" cmpd="dbl">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1A700A" id="Connecteur droit 27" o:spid="_x0000_s1026" style="position:absolute;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5pt,10.9pt" to="588.6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uCcQwIAAHEEAAAOAAAAZHJzL2Uyb0RvYy54bWysVMGO2yAQvVfqPyDuie2sk3WsOKvKTnrZ&#10;diPttncCOEbFgIDEiar+eweSzTbtpaqaAxlg5vHm8fDi4dhLdODWCa0qnI1TjLiimgm1q/CXl/Wo&#10;wMh5ohiRWvEKn7jDD8v37xaDKflEd1oybhGAKFcOpsKd96ZMEkc73hM31oYr2Gy17YmHqd0lzJIB&#10;0HuZTNJ0lgzaMmM15c7BanPexMuI37ac+qe2ddwjWWHg5uNo47gNY7JckHJniekEvdAg/8CiJ0LB&#10;oVeohniC9lb8AdULarXTrR9T3Se6bQXlsQfoJkt/6+a5I4bHXkAcZ64yuf8HSz8fNhYJVuHJPUaK&#10;9HBHtVYKhON7i5jVwiPYAp0G40pIr9XGhk7pUT2bR02/OaR03RG145Hvy8kARhYqkpuSMHEGTtsO&#10;nzSDHLL3Oop2bG2PWinM11AYwEEYdIy3dLreEj96RGHxPp8UxWyKEYW92byYxqNIGVBCrbHOf+S6&#10;RyGosBQqaEhKcnh0PrB6SwnLSq+FlNEHUqGhwndFloJVaG9AFbaVsdhpKVhIDCXO7ra1tOhAgqvi&#10;78LhJs3qvWIRuOOErS6xJ0JCjHzUyVsBykmOw8k9ZxhJDg8pRGeqUoUToXcgf4nOxvo+T+erYlXk&#10;o3wyW43ytGlGH9Z1Ppqts/tpc9fUdZP9COSzvOwEY1wF/q8mz/K/M9HluZ3tebX5VbTkFj2qC2Rf&#10;/yPpaINw82cPbTU7bWzoLjgCfB2TL28wPJxf5zHr7Uux/AkAAP//AwBQSwMEFAAGAAgAAAAhAOCi&#10;ZcPcAAAACAEAAA8AAABkcnMvZG93bnJldi54bWxMj0FPg0AQhe8m/ofNmHizC5iIRZbGkCiJp5bq&#10;fWGnQGRnCbst+O+dnvQ47728+V6+W+0oLjj7wZGCeBOBQGqdGahT8Hl8e3gG4YMmo0dHqOAHPeyK&#10;25tcZ8YtdMBLHTrBJeQzraAPYcqk9G2PVvuNm5DYO7nZ6sDn3Ekz64XL7SiTKHqSVg/EH3o9Ydlj&#10;+12frYIGD/vpvaq2p2Ufyo9qrv2XLZW6v1tfX0AEXMNfGK74jA4FMzXuTMaLUUH6yEEFScwDrnac&#10;pgmIhpVkC7LI5f8BxS8AAAD//wMAUEsBAi0AFAAGAAgAAAAhALaDOJL+AAAA4QEAABMAAAAAAAAA&#10;AAAAAAAAAAAAAFtDb250ZW50X1R5cGVzXS54bWxQSwECLQAUAAYACAAAACEAOP0h/9YAAACUAQAA&#10;CwAAAAAAAAAAAAAAAAAvAQAAX3JlbHMvLnJlbHNQSwECLQAUAAYACAAAACEA9CbgnEMCAABxBAAA&#10;DgAAAAAAAAAAAAAAAAAuAgAAZHJzL2Uyb0RvYy54bWxQSwECLQAUAAYACAAAACEA4KJlw9wAAAAI&#10;AQAADwAAAAAAAAAAAAAAAACdBAAAZHJzL2Rvd25yZXYueG1sUEsFBgAAAAAEAAQA8wAAAKYFAAAA&#10;AA==&#10;" strokeweight="3pt">
                      <v:stroke endarrow="block" linestyle="thinThin"/>
                    </v:line>
                  </w:pict>
                </mc:Fallback>
              </mc:AlternateContent>
            </w:r>
            <w:r w:rsidRPr="00EC2A67">
              <w:rPr>
                <w:rFonts w:ascii="Calibri" w:hAnsi="Calibri"/>
                <w:b/>
              </w:rPr>
              <w:t xml:space="preserve">                                                                                                                             Continuum</w:t>
            </w:r>
          </w:p>
          <w:p w:rsidR="002E792F" w:rsidRPr="00EC2A67" w:rsidRDefault="002E792F" w:rsidP="001750E7">
            <w:pPr>
              <w:jc w:val="center"/>
              <w:rPr>
                <w:rFonts w:ascii="Calibri" w:hAnsi="Calibri"/>
                <w:b/>
              </w:rPr>
            </w:pPr>
          </w:p>
        </w:tc>
      </w:tr>
      <w:tr w:rsidR="002E792F" w:rsidRPr="00EC2A67" w:rsidTr="001750E7">
        <w:trPr>
          <w:trHeight w:val="1507"/>
        </w:trPr>
        <w:tc>
          <w:tcPr>
            <w:tcW w:w="2088" w:type="dxa"/>
            <w:shd w:val="clear" w:color="auto" w:fill="auto"/>
          </w:tcPr>
          <w:p w:rsidR="002E792F" w:rsidRPr="00EC2A67" w:rsidRDefault="002E792F" w:rsidP="001750E7">
            <w:pPr>
              <w:rPr>
                <w:rFonts w:ascii="Calibri" w:hAnsi="Calibri"/>
                <w:b/>
              </w:rPr>
            </w:pPr>
            <w:r w:rsidRPr="00EC2A67">
              <w:rPr>
                <w:rFonts w:ascii="Calibri" w:hAnsi="Calibri"/>
                <w:b/>
              </w:rPr>
              <w:t xml:space="preserve">Représentations : </w:t>
            </w:r>
            <w:r w:rsidRPr="00EC2A67">
              <w:rPr>
                <w:rFonts w:ascii="Calibri" w:hAnsi="Calibri"/>
                <w:b/>
              </w:rPr>
              <w:br/>
            </w:r>
            <w:r w:rsidRPr="00EC2A67">
              <w:rPr>
                <w:rFonts w:ascii="Calibri" w:hAnsi="Calibri"/>
                <w:b/>
              </w:rPr>
              <w:br/>
            </w:r>
            <w:r w:rsidRPr="00EC2A67">
              <w:rPr>
                <w:rFonts w:ascii="Calibri" w:hAnsi="Calibri"/>
                <w:b/>
                <w:i/>
                <w:iCs/>
              </w:rPr>
              <w:t>Ce sont elles qui, bien souvent, constituent des freins à la progression de l’élève</w:t>
            </w:r>
          </w:p>
        </w:tc>
        <w:tc>
          <w:tcPr>
            <w:tcW w:w="4500" w:type="dxa"/>
            <w:shd w:val="clear" w:color="auto" w:fill="auto"/>
          </w:tcPr>
          <w:p w:rsidR="002E792F" w:rsidRPr="00EC2A67" w:rsidRDefault="002E792F" w:rsidP="001750E7">
            <w:pPr>
              <w:rPr>
                <w:rFonts w:ascii="Calibri" w:hAnsi="Calibri"/>
                <w:b/>
                <w:i/>
              </w:rPr>
            </w:pPr>
            <w:r w:rsidRPr="00EC2A67">
              <w:rPr>
                <w:rFonts w:ascii="Calibri" w:hAnsi="Calibri"/>
                <w:b/>
                <w:i/>
              </w:rPr>
              <w:t>D’un milieu perçu comme immense, profond et peut-être dangereux</w:t>
            </w:r>
          </w:p>
          <w:p w:rsidR="002E792F" w:rsidRPr="00EC2A67" w:rsidRDefault="002E792F" w:rsidP="001750E7">
            <w:pPr>
              <w:rPr>
                <w:rFonts w:ascii="Calibri" w:hAnsi="Calibri"/>
                <w:b/>
                <w:i/>
              </w:rPr>
            </w:pPr>
          </w:p>
          <w:p w:rsidR="002E792F" w:rsidRPr="00EC2A67" w:rsidRDefault="002E792F" w:rsidP="001750E7">
            <w:pPr>
              <w:jc w:val="center"/>
              <w:rPr>
                <w:rFonts w:ascii="Calibri" w:hAnsi="Calibri"/>
                <w:b/>
                <w:i/>
              </w:rPr>
            </w:pPr>
            <w:r w:rsidRPr="00EC2A67">
              <w:rPr>
                <w:rFonts w:ascii="Calibri" w:hAnsi="Calibri"/>
                <w:b/>
                <w:i/>
              </w:rPr>
              <w:t>A un milieu plus familier, aux limites connues où je peux évoluer en sécurité</w:t>
            </w:r>
          </w:p>
          <w:p w:rsidR="002E792F" w:rsidRPr="00EC2A67" w:rsidRDefault="002E792F" w:rsidP="001750E7">
            <w:pPr>
              <w:rPr>
                <w:rFonts w:ascii="Calibri" w:hAnsi="Calibri"/>
                <w:b/>
                <w:i/>
              </w:rPr>
            </w:pPr>
          </w:p>
        </w:tc>
        <w:tc>
          <w:tcPr>
            <w:tcW w:w="4140" w:type="dxa"/>
            <w:shd w:val="clear" w:color="auto" w:fill="auto"/>
          </w:tcPr>
          <w:p w:rsidR="002E792F" w:rsidRPr="00EC2A67" w:rsidRDefault="002E792F" w:rsidP="001750E7">
            <w:pPr>
              <w:rPr>
                <w:rFonts w:ascii="Calibri" w:hAnsi="Calibri"/>
                <w:b/>
                <w:i/>
              </w:rPr>
            </w:pPr>
            <w:r w:rsidRPr="00EC2A67">
              <w:rPr>
                <w:rFonts w:ascii="Calibri" w:hAnsi="Calibri"/>
                <w:b/>
                <w:i/>
              </w:rPr>
              <w:t>D’un milieu accepté mais subi</w:t>
            </w:r>
          </w:p>
          <w:p w:rsidR="002E792F" w:rsidRPr="00EC2A67" w:rsidRDefault="002E792F" w:rsidP="001750E7">
            <w:pPr>
              <w:rPr>
                <w:rFonts w:ascii="Calibri" w:hAnsi="Calibri"/>
                <w:b/>
                <w:i/>
              </w:rPr>
            </w:pPr>
          </w:p>
          <w:p w:rsidR="002E792F" w:rsidRPr="00EC2A67" w:rsidRDefault="002E792F" w:rsidP="001750E7">
            <w:pPr>
              <w:rPr>
                <w:rFonts w:ascii="Calibri" w:hAnsi="Calibri"/>
                <w:b/>
                <w:i/>
              </w:rPr>
            </w:pPr>
          </w:p>
          <w:p w:rsidR="002E792F" w:rsidRPr="00EC2A67" w:rsidRDefault="002E792F" w:rsidP="001750E7">
            <w:pPr>
              <w:jc w:val="center"/>
              <w:rPr>
                <w:rFonts w:ascii="Calibri" w:hAnsi="Calibri"/>
                <w:b/>
                <w:i/>
              </w:rPr>
            </w:pPr>
            <w:r w:rsidRPr="00EC2A67">
              <w:rPr>
                <w:rFonts w:ascii="Calibri" w:hAnsi="Calibri"/>
                <w:b/>
                <w:i/>
              </w:rPr>
              <w:t>A un milieu où je me rends compte et je comprends que je peux agir</w:t>
            </w:r>
          </w:p>
        </w:tc>
        <w:tc>
          <w:tcPr>
            <w:tcW w:w="3600" w:type="dxa"/>
            <w:shd w:val="clear" w:color="auto" w:fill="auto"/>
          </w:tcPr>
          <w:p w:rsidR="002E792F" w:rsidRPr="00EC2A67" w:rsidRDefault="002E792F" w:rsidP="001750E7">
            <w:pPr>
              <w:rPr>
                <w:rFonts w:ascii="Calibri" w:hAnsi="Calibri"/>
                <w:b/>
                <w:i/>
              </w:rPr>
            </w:pPr>
            <w:r w:rsidRPr="00EC2A67">
              <w:rPr>
                <w:rFonts w:ascii="Calibri" w:hAnsi="Calibri"/>
                <w:b/>
                <w:i/>
              </w:rPr>
              <w:t xml:space="preserve">D’un milieu où j’agis </w:t>
            </w:r>
          </w:p>
          <w:p w:rsidR="002E792F" w:rsidRPr="00EC2A67" w:rsidRDefault="002E792F" w:rsidP="001750E7">
            <w:pPr>
              <w:jc w:val="center"/>
              <w:rPr>
                <w:rFonts w:ascii="Calibri" w:hAnsi="Calibri"/>
                <w:b/>
                <w:i/>
              </w:rPr>
            </w:pPr>
          </w:p>
          <w:p w:rsidR="002E792F" w:rsidRPr="00EC2A67" w:rsidRDefault="002E792F" w:rsidP="001750E7">
            <w:pPr>
              <w:jc w:val="center"/>
              <w:rPr>
                <w:rFonts w:ascii="Calibri" w:hAnsi="Calibri"/>
                <w:b/>
                <w:i/>
              </w:rPr>
            </w:pPr>
          </w:p>
          <w:p w:rsidR="002E792F" w:rsidRPr="00EC2A67" w:rsidRDefault="002E792F" w:rsidP="001750E7">
            <w:pPr>
              <w:jc w:val="center"/>
              <w:rPr>
                <w:rFonts w:ascii="Calibri" w:hAnsi="Calibri"/>
                <w:b/>
                <w:i/>
              </w:rPr>
            </w:pPr>
            <w:r w:rsidRPr="00EC2A67">
              <w:rPr>
                <w:rFonts w:ascii="Calibri" w:hAnsi="Calibri"/>
                <w:b/>
                <w:i/>
              </w:rPr>
              <w:t>A un milieu maîtrisé (il ne fait plus peur, j’en connais les limites, où j’évolue sereinement)</w:t>
            </w:r>
          </w:p>
        </w:tc>
      </w:tr>
      <w:tr w:rsidR="002E792F" w:rsidRPr="00EC2A67" w:rsidTr="001750E7">
        <w:trPr>
          <w:trHeight w:val="1197"/>
        </w:trPr>
        <w:tc>
          <w:tcPr>
            <w:tcW w:w="2088" w:type="dxa"/>
            <w:shd w:val="clear" w:color="auto" w:fill="auto"/>
          </w:tcPr>
          <w:p w:rsidR="002E792F" w:rsidRPr="00EC2A67" w:rsidRDefault="002E792F" w:rsidP="001750E7">
            <w:pPr>
              <w:rPr>
                <w:rFonts w:ascii="Calibri" w:hAnsi="Calibri"/>
                <w:b/>
              </w:rPr>
            </w:pPr>
            <w:r w:rsidRPr="00EC2A67">
              <w:rPr>
                <w:rFonts w:ascii="Calibri" w:hAnsi="Calibri"/>
                <w:b/>
              </w:rPr>
              <w:t xml:space="preserve">Equilibration : </w:t>
            </w:r>
          </w:p>
        </w:tc>
        <w:tc>
          <w:tcPr>
            <w:tcW w:w="4500" w:type="dxa"/>
            <w:shd w:val="clear" w:color="auto" w:fill="auto"/>
          </w:tcPr>
          <w:p w:rsidR="002E792F" w:rsidRPr="00EC2A67" w:rsidRDefault="002E792F" w:rsidP="001750E7">
            <w:pPr>
              <w:jc w:val="center"/>
              <w:rPr>
                <w:rFonts w:ascii="Calibri" w:hAnsi="Calibri"/>
                <w:b/>
              </w:rPr>
            </w:pPr>
            <w:r w:rsidRPr="00EC2A67">
              <w:rPr>
                <w:rFonts w:ascii="Calibri" w:hAnsi="Calibri"/>
                <w:b/>
              </w:rPr>
              <w:t>Accepter un nouvel équilibre</w:t>
            </w:r>
          </w:p>
          <w:p w:rsidR="002E792F" w:rsidRPr="00EC2A67" w:rsidRDefault="002E792F" w:rsidP="001750E7">
            <w:pPr>
              <w:rPr>
                <w:rFonts w:ascii="Calibri" w:hAnsi="Calibri"/>
                <w:b/>
              </w:rPr>
            </w:pPr>
            <w:r w:rsidRPr="00EC2A67">
              <w:rPr>
                <w:rFonts w:ascii="Calibri" w:hAnsi="Calibri"/>
                <w:b/>
              </w:rPr>
              <w:t>(diminution puis suppression des appuis plantaires)</w:t>
            </w:r>
          </w:p>
        </w:tc>
        <w:tc>
          <w:tcPr>
            <w:tcW w:w="4140" w:type="dxa"/>
            <w:shd w:val="clear" w:color="auto" w:fill="auto"/>
          </w:tcPr>
          <w:p w:rsidR="002E792F" w:rsidRPr="00EC2A67" w:rsidRDefault="002E792F" w:rsidP="001750E7">
            <w:pPr>
              <w:jc w:val="center"/>
              <w:rPr>
                <w:rFonts w:ascii="Calibri" w:hAnsi="Calibri"/>
                <w:b/>
              </w:rPr>
            </w:pPr>
            <w:r w:rsidRPr="00EC2A67">
              <w:rPr>
                <w:rFonts w:ascii="Calibri" w:hAnsi="Calibri"/>
                <w:b/>
              </w:rPr>
              <w:t>Construire un allongement,</w:t>
            </w:r>
            <w:r w:rsidRPr="00EC2A67">
              <w:rPr>
                <w:rFonts w:ascii="Calibri" w:hAnsi="Calibri"/>
                <w:b/>
              </w:rPr>
              <w:br/>
              <w:t xml:space="preserve"> qui peut être ventral, dorsal ou oblique</w:t>
            </w:r>
          </w:p>
          <w:p w:rsidR="002E792F" w:rsidRPr="00EC2A67" w:rsidRDefault="002E792F" w:rsidP="001750E7">
            <w:pPr>
              <w:rPr>
                <w:rFonts w:ascii="Calibri" w:hAnsi="Calibri"/>
                <w:b/>
              </w:rPr>
            </w:pPr>
          </w:p>
        </w:tc>
        <w:tc>
          <w:tcPr>
            <w:tcW w:w="3600" w:type="dxa"/>
            <w:shd w:val="clear" w:color="auto" w:fill="auto"/>
          </w:tcPr>
          <w:p w:rsidR="002E792F" w:rsidRPr="00EC2A67" w:rsidRDefault="002E792F" w:rsidP="001750E7">
            <w:pPr>
              <w:jc w:val="center"/>
              <w:rPr>
                <w:rFonts w:ascii="Calibri" w:hAnsi="Calibri"/>
                <w:b/>
              </w:rPr>
            </w:pPr>
            <w:r w:rsidRPr="00EC2A67">
              <w:rPr>
                <w:rFonts w:ascii="Calibri" w:hAnsi="Calibri"/>
                <w:b/>
              </w:rPr>
              <w:t>Réorganiser l’équilibre dans tous les plans</w:t>
            </w:r>
          </w:p>
          <w:p w:rsidR="002E792F" w:rsidRPr="00EC2A67" w:rsidRDefault="002E792F" w:rsidP="001750E7">
            <w:pPr>
              <w:jc w:val="center"/>
              <w:rPr>
                <w:rFonts w:ascii="Calibri" w:hAnsi="Calibri"/>
                <w:b/>
              </w:rPr>
            </w:pPr>
            <w:r w:rsidRPr="00EC2A67">
              <w:rPr>
                <w:rFonts w:ascii="Calibri" w:hAnsi="Calibri"/>
                <w:b/>
              </w:rPr>
              <w:t>Savoir se profiler pour répondre aux contraintes des situations</w:t>
            </w:r>
          </w:p>
        </w:tc>
      </w:tr>
      <w:tr w:rsidR="002E792F" w:rsidRPr="00EC2A67" w:rsidTr="001750E7">
        <w:trPr>
          <w:trHeight w:val="730"/>
        </w:trPr>
        <w:tc>
          <w:tcPr>
            <w:tcW w:w="2088" w:type="dxa"/>
            <w:shd w:val="clear" w:color="auto" w:fill="auto"/>
          </w:tcPr>
          <w:p w:rsidR="002E792F" w:rsidRPr="00EC2A67" w:rsidRDefault="002E792F" w:rsidP="001750E7">
            <w:pPr>
              <w:rPr>
                <w:rFonts w:ascii="Calibri" w:hAnsi="Calibri"/>
                <w:b/>
              </w:rPr>
            </w:pPr>
            <w:r w:rsidRPr="00EC2A67">
              <w:rPr>
                <w:rFonts w:ascii="Calibri" w:hAnsi="Calibri"/>
                <w:b/>
              </w:rPr>
              <w:t xml:space="preserve">Propulsion : </w:t>
            </w:r>
          </w:p>
          <w:p w:rsidR="002E792F" w:rsidRPr="00EC2A67" w:rsidRDefault="002E792F" w:rsidP="001750E7">
            <w:pPr>
              <w:rPr>
                <w:rFonts w:ascii="Calibri" w:hAnsi="Calibri"/>
                <w:b/>
              </w:rPr>
            </w:pPr>
          </w:p>
          <w:p w:rsidR="002E792F" w:rsidRPr="00EC2A67" w:rsidRDefault="002E792F" w:rsidP="001750E7">
            <w:pPr>
              <w:rPr>
                <w:rFonts w:ascii="Calibri" w:hAnsi="Calibri"/>
                <w:b/>
              </w:rPr>
            </w:pPr>
          </w:p>
        </w:tc>
        <w:tc>
          <w:tcPr>
            <w:tcW w:w="4500" w:type="dxa"/>
            <w:shd w:val="clear" w:color="auto" w:fill="auto"/>
          </w:tcPr>
          <w:p w:rsidR="002E792F" w:rsidRPr="00EC2A67" w:rsidRDefault="002E792F" w:rsidP="001750E7">
            <w:pPr>
              <w:ind w:left="360"/>
              <w:jc w:val="center"/>
              <w:rPr>
                <w:rFonts w:ascii="Calibri" w:hAnsi="Calibri"/>
                <w:b/>
              </w:rPr>
            </w:pPr>
            <w:r w:rsidRPr="00EC2A67">
              <w:rPr>
                <w:rFonts w:ascii="Calibri" w:hAnsi="Calibri"/>
                <w:b/>
              </w:rPr>
              <w:t xml:space="preserve">Construire des appuis sur des matériels de plus en plus mobiles </w:t>
            </w:r>
          </w:p>
          <w:p w:rsidR="002E792F" w:rsidRPr="00EC2A67" w:rsidRDefault="002E792F" w:rsidP="001750E7">
            <w:pPr>
              <w:rPr>
                <w:rFonts w:ascii="Calibri" w:hAnsi="Calibri"/>
                <w:b/>
              </w:rPr>
            </w:pPr>
          </w:p>
        </w:tc>
        <w:tc>
          <w:tcPr>
            <w:tcW w:w="4140" w:type="dxa"/>
            <w:shd w:val="clear" w:color="auto" w:fill="auto"/>
          </w:tcPr>
          <w:p w:rsidR="002E792F" w:rsidRPr="00EC2A67" w:rsidRDefault="002E792F" w:rsidP="001750E7">
            <w:pPr>
              <w:jc w:val="center"/>
              <w:rPr>
                <w:rFonts w:ascii="Calibri" w:hAnsi="Calibri"/>
                <w:b/>
              </w:rPr>
            </w:pPr>
            <w:r w:rsidRPr="00EC2A67">
              <w:rPr>
                <w:rFonts w:ascii="Calibri" w:hAnsi="Calibri"/>
                <w:b/>
              </w:rPr>
              <w:t xml:space="preserve">Construire les appuis dans l’eau  </w:t>
            </w:r>
          </w:p>
          <w:p w:rsidR="002E792F" w:rsidRPr="00EC2A67" w:rsidRDefault="002E792F" w:rsidP="001750E7">
            <w:pPr>
              <w:rPr>
                <w:rFonts w:ascii="Calibri" w:hAnsi="Calibri"/>
              </w:rPr>
            </w:pPr>
          </w:p>
          <w:p w:rsidR="002E792F" w:rsidRPr="00EC2A67" w:rsidRDefault="002E792F" w:rsidP="001750E7">
            <w:pPr>
              <w:rPr>
                <w:rFonts w:ascii="Calibri" w:hAnsi="Calibri"/>
                <w:b/>
              </w:rPr>
            </w:pPr>
          </w:p>
        </w:tc>
        <w:tc>
          <w:tcPr>
            <w:tcW w:w="3600" w:type="dxa"/>
            <w:shd w:val="clear" w:color="auto" w:fill="auto"/>
          </w:tcPr>
          <w:p w:rsidR="002E792F" w:rsidRPr="00EC2A67" w:rsidRDefault="002E792F" w:rsidP="001750E7">
            <w:pPr>
              <w:jc w:val="center"/>
              <w:rPr>
                <w:rFonts w:ascii="Calibri" w:hAnsi="Calibri"/>
                <w:b/>
              </w:rPr>
            </w:pPr>
            <w:r w:rsidRPr="00EC2A67">
              <w:rPr>
                <w:rFonts w:ascii="Calibri" w:hAnsi="Calibri"/>
                <w:b/>
              </w:rPr>
              <w:t>Améliorer les appuis pour optimiser les déplacements et les changements d’orientation</w:t>
            </w:r>
          </w:p>
        </w:tc>
      </w:tr>
      <w:tr w:rsidR="002E792F" w:rsidRPr="00EC2A67" w:rsidTr="001750E7">
        <w:trPr>
          <w:trHeight w:val="536"/>
        </w:trPr>
        <w:tc>
          <w:tcPr>
            <w:tcW w:w="2088" w:type="dxa"/>
            <w:shd w:val="clear" w:color="auto" w:fill="auto"/>
          </w:tcPr>
          <w:p w:rsidR="002E792F" w:rsidRPr="00EC2A67" w:rsidRDefault="002E792F" w:rsidP="001750E7">
            <w:pPr>
              <w:rPr>
                <w:rFonts w:ascii="Calibri" w:hAnsi="Calibri"/>
                <w:b/>
              </w:rPr>
            </w:pPr>
            <w:r w:rsidRPr="00EC2A67">
              <w:rPr>
                <w:rFonts w:ascii="Calibri" w:hAnsi="Calibri"/>
                <w:b/>
              </w:rPr>
              <w:t>Respiration :</w:t>
            </w:r>
          </w:p>
          <w:p w:rsidR="002E792F" w:rsidRPr="00EC2A67" w:rsidRDefault="002E792F" w:rsidP="001750E7">
            <w:pPr>
              <w:rPr>
                <w:rFonts w:ascii="Calibri" w:hAnsi="Calibri"/>
                <w:b/>
              </w:rPr>
            </w:pPr>
          </w:p>
        </w:tc>
        <w:tc>
          <w:tcPr>
            <w:tcW w:w="4500" w:type="dxa"/>
            <w:shd w:val="clear" w:color="auto" w:fill="auto"/>
          </w:tcPr>
          <w:p w:rsidR="002E792F" w:rsidRPr="00EC2A67" w:rsidRDefault="002E792F" w:rsidP="001750E7">
            <w:pPr>
              <w:jc w:val="center"/>
              <w:rPr>
                <w:rFonts w:ascii="Calibri" w:hAnsi="Calibri"/>
                <w:b/>
              </w:rPr>
            </w:pPr>
            <w:r w:rsidRPr="00EC2A67">
              <w:rPr>
                <w:rFonts w:ascii="Calibri" w:hAnsi="Calibri"/>
                <w:b/>
              </w:rPr>
              <w:t>Se préparer à s’immerger : de l’apnée « réflexe » à l’apnée préparée</w:t>
            </w:r>
          </w:p>
        </w:tc>
        <w:tc>
          <w:tcPr>
            <w:tcW w:w="4140" w:type="dxa"/>
            <w:shd w:val="clear" w:color="auto" w:fill="auto"/>
          </w:tcPr>
          <w:p w:rsidR="002E792F" w:rsidRPr="00EC2A67" w:rsidRDefault="002E792F" w:rsidP="001750E7">
            <w:pPr>
              <w:jc w:val="center"/>
              <w:rPr>
                <w:rFonts w:ascii="Calibri" w:hAnsi="Calibri"/>
                <w:b/>
              </w:rPr>
            </w:pPr>
            <w:r w:rsidRPr="00EC2A67">
              <w:rPr>
                <w:rFonts w:ascii="Calibri" w:hAnsi="Calibri"/>
                <w:b/>
              </w:rPr>
              <w:t>Construire l’expiration aquatique</w:t>
            </w:r>
          </w:p>
        </w:tc>
        <w:tc>
          <w:tcPr>
            <w:tcW w:w="3600" w:type="dxa"/>
            <w:shd w:val="clear" w:color="auto" w:fill="auto"/>
          </w:tcPr>
          <w:p w:rsidR="002E792F" w:rsidRPr="00EC2A67" w:rsidRDefault="002E792F" w:rsidP="001750E7">
            <w:pPr>
              <w:jc w:val="center"/>
              <w:rPr>
                <w:rFonts w:ascii="Calibri" w:hAnsi="Calibri"/>
                <w:b/>
              </w:rPr>
            </w:pPr>
            <w:r w:rsidRPr="00EC2A67">
              <w:rPr>
                <w:rFonts w:ascii="Calibri" w:hAnsi="Calibri"/>
                <w:b/>
              </w:rPr>
              <w:t xml:space="preserve">Gérer ma respiration </w:t>
            </w:r>
          </w:p>
          <w:p w:rsidR="002E792F" w:rsidRPr="00EC2A67" w:rsidRDefault="002E792F" w:rsidP="001750E7">
            <w:pPr>
              <w:rPr>
                <w:rFonts w:ascii="Calibri" w:hAnsi="Calibri"/>
                <w:b/>
              </w:rPr>
            </w:pPr>
          </w:p>
        </w:tc>
      </w:tr>
      <w:tr w:rsidR="002E792F" w:rsidRPr="00EC2A67" w:rsidTr="001750E7">
        <w:tc>
          <w:tcPr>
            <w:tcW w:w="2088" w:type="dxa"/>
            <w:shd w:val="clear" w:color="auto" w:fill="auto"/>
          </w:tcPr>
          <w:p w:rsidR="002E792F" w:rsidRPr="00EC2A67" w:rsidRDefault="002E792F" w:rsidP="001750E7">
            <w:pPr>
              <w:rPr>
                <w:rFonts w:ascii="Calibri" w:hAnsi="Calibri"/>
                <w:b/>
              </w:rPr>
            </w:pPr>
            <w:r w:rsidRPr="00EC2A67">
              <w:rPr>
                <w:rFonts w:ascii="Calibri" w:hAnsi="Calibri"/>
                <w:b/>
              </w:rPr>
              <w:t>Information :</w:t>
            </w:r>
          </w:p>
          <w:p w:rsidR="002E792F" w:rsidRPr="00EC2A67" w:rsidRDefault="002E792F" w:rsidP="001750E7">
            <w:pPr>
              <w:rPr>
                <w:rFonts w:ascii="Calibri" w:hAnsi="Calibri"/>
                <w:b/>
              </w:rPr>
            </w:pPr>
          </w:p>
          <w:p w:rsidR="002E792F" w:rsidRPr="00EC2A67" w:rsidRDefault="002E792F" w:rsidP="001750E7">
            <w:pPr>
              <w:rPr>
                <w:rFonts w:ascii="Calibri" w:hAnsi="Calibri"/>
                <w:b/>
              </w:rPr>
            </w:pPr>
          </w:p>
        </w:tc>
        <w:tc>
          <w:tcPr>
            <w:tcW w:w="4500" w:type="dxa"/>
            <w:shd w:val="clear" w:color="auto" w:fill="auto"/>
          </w:tcPr>
          <w:p w:rsidR="002E792F" w:rsidRPr="00EC2A67" w:rsidRDefault="002E792F" w:rsidP="001750E7">
            <w:pPr>
              <w:rPr>
                <w:rFonts w:ascii="Calibri" w:hAnsi="Calibri"/>
                <w:b/>
              </w:rPr>
            </w:pPr>
            <w:r w:rsidRPr="00EC2A67">
              <w:rPr>
                <w:rFonts w:ascii="Calibri" w:hAnsi="Calibri"/>
                <w:b/>
              </w:rPr>
              <w:t>Initier une prise d’informations (essentiellement visuelles) sur le milieu aquatique au-delà de l’espace proche de l’élève</w:t>
            </w:r>
          </w:p>
        </w:tc>
        <w:tc>
          <w:tcPr>
            <w:tcW w:w="4140" w:type="dxa"/>
            <w:shd w:val="clear" w:color="auto" w:fill="auto"/>
          </w:tcPr>
          <w:p w:rsidR="002E792F" w:rsidRPr="00EC2A67" w:rsidRDefault="002E792F" w:rsidP="001750E7">
            <w:pPr>
              <w:rPr>
                <w:rFonts w:ascii="Calibri" w:hAnsi="Calibri"/>
                <w:b/>
              </w:rPr>
            </w:pPr>
            <w:r w:rsidRPr="00EC2A67">
              <w:rPr>
                <w:rFonts w:ascii="Calibri" w:hAnsi="Calibri"/>
                <w:b/>
              </w:rPr>
              <w:t>Prendre des repères (notamment visuels) dans un environnement élargi</w:t>
            </w:r>
          </w:p>
        </w:tc>
        <w:tc>
          <w:tcPr>
            <w:tcW w:w="3600" w:type="dxa"/>
            <w:shd w:val="clear" w:color="auto" w:fill="auto"/>
          </w:tcPr>
          <w:p w:rsidR="002E792F" w:rsidRPr="00EC2A67" w:rsidRDefault="002E792F" w:rsidP="001750E7">
            <w:pPr>
              <w:rPr>
                <w:rFonts w:ascii="Calibri" w:hAnsi="Calibri"/>
                <w:b/>
              </w:rPr>
            </w:pPr>
            <w:r w:rsidRPr="00EC2A67">
              <w:rPr>
                <w:rFonts w:ascii="Calibri" w:hAnsi="Calibri"/>
                <w:b/>
              </w:rPr>
              <w:t>Prendre des informations sur tout l’environnement et qui pilotent les actions</w:t>
            </w:r>
          </w:p>
        </w:tc>
      </w:tr>
    </w:tbl>
    <w:p w:rsidR="002E792F" w:rsidRDefault="002E792F" w:rsidP="002E792F">
      <w:pPr>
        <w:rPr>
          <w:rFonts w:ascii="Calibri" w:hAnsi="Calibri"/>
        </w:rPr>
      </w:pPr>
    </w:p>
    <w:p w:rsidR="00534252" w:rsidRDefault="00534252" w:rsidP="002E792F">
      <w:pPr>
        <w:rPr>
          <w:rFonts w:ascii="Calibri" w:hAnsi="Calibri"/>
        </w:rPr>
      </w:pPr>
    </w:p>
    <w:p w:rsidR="0011776B" w:rsidRDefault="0011776B" w:rsidP="002E792F">
      <w:pPr>
        <w:rPr>
          <w:rFonts w:ascii="Calibri" w:hAnsi="Calibri"/>
        </w:rPr>
      </w:pPr>
    </w:p>
    <w:p w:rsidR="00534252" w:rsidRDefault="00534252" w:rsidP="002E792F">
      <w:pPr>
        <w:rPr>
          <w:rFonts w:ascii="Calibri" w:hAnsi="Calibri"/>
        </w:rPr>
      </w:pPr>
    </w:p>
    <w:p w:rsidR="005F425F" w:rsidRDefault="005F425F" w:rsidP="005F425F">
      <w:pPr>
        <w:ind w:firstLine="708"/>
        <w:rPr>
          <w:rFonts w:ascii="Calibri" w:hAnsi="Calibri"/>
          <w:sz w:val="24"/>
          <w:szCs w:val="24"/>
          <w:u w:val="single"/>
        </w:rPr>
      </w:pPr>
      <w:r w:rsidRPr="006E2A26">
        <w:rPr>
          <w:rFonts w:ascii="Calibri" w:hAnsi="Calibri"/>
          <w:sz w:val="24"/>
          <w:szCs w:val="24"/>
          <w:u w:val="single"/>
        </w:rPr>
        <w:sym w:font="Wingdings" w:char="F0E0"/>
      </w:r>
      <w:r>
        <w:rPr>
          <w:rFonts w:ascii="Calibri" w:hAnsi="Calibri"/>
          <w:sz w:val="24"/>
          <w:szCs w:val="24"/>
          <w:u w:val="single"/>
        </w:rPr>
        <w:t>2e</w:t>
      </w:r>
      <w:r w:rsidRPr="006E2A26">
        <w:rPr>
          <w:rFonts w:ascii="Calibri" w:hAnsi="Calibri"/>
          <w:sz w:val="24"/>
          <w:szCs w:val="24"/>
          <w:u w:val="single"/>
        </w:rPr>
        <w:t xml:space="preserve"> tablea</w:t>
      </w:r>
      <w:r>
        <w:rPr>
          <w:rFonts w:ascii="Calibri" w:hAnsi="Calibri"/>
          <w:sz w:val="24"/>
          <w:szCs w:val="24"/>
          <w:u w:val="single"/>
        </w:rPr>
        <w:t xml:space="preserve">u : </w:t>
      </w:r>
      <w:r w:rsidRPr="006E2A26">
        <w:rPr>
          <w:rFonts w:ascii="Calibri" w:hAnsi="Calibri"/>
          <w:sz w:val="24"/>
          <w:szCs w:val="24"/>
          <w:u w:val="single"/>
        </w:rPr>
        <w:t>des savoir-faire</w:t>
      </w:r>
      <w:r>
        <w:rPr>
          <w:rFonts w:ascii="Calibri" w:hAnsi="Calibri"/>
          <w:sz w:val="24"/>
          <w:szCs w:val="24"/>
          <w:u w:val="single"/>
        </w:rPr>
        <w:t xml:space="preserve"> un peu plus détaillés</w:t>
      </w:r>
    </w:p>
    <w:p w:rsidR="001B12CF" w:rsidRDefault="001B12CF" w:rsidP="001B12CF">
      <w:pPr>
        <w:rPr>
          <w:rFonts w:ascii="Calibri" w:hAnsi="Calibri"/>
          <w:sz w:val="24"/>
          <w:szCs w:val="24"/>
          <w:u w:val="single"/>
        </w:rPr>
      </w:pPr>
    </w:p>
    <w:p w:rsidR="001B12CF" w:rsidRDefault="001B12CF" w:rsidP="001B12CF">
      <w:r>
        <w:t xml:space="preserve">En </w:t>
      </w:r>
      <w:r w:rsidRPr="001B12CF">
        <w:rPr>
          <w:color w:val="0070C0"/>
        </w:rPr>
        <w:t>bleu</w:t>
      </w:r>
      <w:r>
        <w:t>, les compétences travaillées mentionnées dans le champ d’apprentissage par les programmes</w:t>
      </w:r>
    </w:p>
    <w:p w:rsidR="005F425F" w:rsidRDefault="005F425F" w:rsidP="002E792F">
      <w:pPr>
        <w:rPr>
          <w:rFonts w:ascii="Calibri" w:hAnsi="Calibri"/>
        </w:rPr>
      </w:pPr>
    </w:p>
    <w:tbl>
      <w:tblPr>
        <w:tblStyle w:val="Grilledutableau"/>
        <w:tblW w:w="0" w:type="auto"/>
        <w:tblLook w:val="01E0" w:firstRow="1" w:lastRow="1" w:firstColumn="1" w:lastColumn="1" w:noHBand="0" w:noVBand="0"/>
      </w:tblPr>
      <w:tblGrid>
        <w:gridCol w:w="2145"/>
        <w:gridCol w:w="4243"/>
        <w:gridCol w:w="3896"/>
        <w:gridCol w:w="3710"/>
      </w:tblGrid>
      <w:tr w:rsidR="005F425F" w:rsidRPr="006A478C" w:rsidTr="005F425F">
        <w:tc>
          <w:tcPr>
            <w:tcW w:w="2145" w:type="dxa"/>
          </w:tcPr>
          <w:p w:rsidR="005F425F" w:rsidRPr="006A478C" w:rsidRDefault="005F425F" w:rsidP="001750E7">
            <w:pPr>
              <w:jc w:val="center"/>
              <w:rPr>
                <w:b/>
                <w:sz w:val="28"/>
                <w:szCs w:val="28"/>
              </w:rPr>
            </w:pPr>
          </w:p>
        </w:tc>
        <w:tc>
          <w:tcPr>
            <w:tcW w:w="4243" w:type="dxa"/>
          </w:tcPr>
          <w:p w:rsidR="005F425F" w:rsidRPr="006A478C" w:rsidRDefault="005F425F" w:rsidP="001750E7">
            <w:pPr>
              <w:jc w:val="center"/>
              <w:rPr>
                <w:b/>
                <w:sz w:val="28"/>
                <w:szCs w:val="28"/>
              </w:rPr>
            </w:pPr>
            <w:r w:rsidRPr="006A478C">
              <w:rPr>
                <w:b/>
                <w:sz w:val="28"/>
                <w:szCs w:val="28"/>
              </w:rPr>
              <w:t>Niveau 1</w:t>
            </w:r>
          </w:p>
        </w:tc>
        <w:tc>
          <w:tcPr>
            <w:tcW w:w="3896" w:type="dxa"/>
          </w:tcPr>
          <w:p w:rsidR="005F425F" w:rsidRPr="006A478C" w:rsidRDefault="005F425F" w:rsidP="001750E7">
            <w:pPr>
              <w:jc w:val="center"/>
              <w:rPr>
                <w:b/>
                <w:sz w:val="28"/>
                <w:szCs w:val="28"/>
              </w:rPr>
            </w:pPr>
            <w:r w:rsidRPr="006A478C">
              <w:rPr>
                <w:b/>
                <w:sz w:val="28"/>
                <w:szCs w:val="28"/>
              </w:rPr>
              <w:t>Niveau 2</w:t>
            </w:r>
          </w:p>
        </w:tc>
        <w:tc>
          <w:tcPr>
            <w:tcW w:w="3710" w:type="dxa"/>
          </w:tcPr>
          <w:p w:rsidR="005F425F" w:rsidRPr="006A478C" w:rsidRDefault="005F425F" w:rsidP="001750E7">
            <w:pPr>
              <w:jc w:val="center"/>
              <w:rPr>
                <w:b/>
                <w:sz w:val="28"/>
                <w:szCs w:val="28"/>
              </w:rPr>
            </w:pPr>
            <w:r w:rsidRPr="006A478C">
              <w:rPr>
                <w:b/>
                <w:sz w:val="28"/>
                <w:szCs w:val="28"/>
              </w:rPr>
              <w:t>Niveau 3</w:t>
            </w:r>
          </w:p>
        </w:tc>
      </w:tr>
      <w:tr w:rsidR="005F425F" w:rsidTr="008C0760">
        <w:trPr>
          <w:trHeight w:val="2082"/>
        </w:trPr>
        <w:tc>
          <w:tcPr>
            <w:tcW w:w="2145" w:type="dxa"/>
          </w:tcPr>
          <w:p w:rsidR="005F425F" w:rsidRPr="006A478C" w:rsidRDefault="005F425F" w:rsidP="001750E7">
            <w:pPr>
              <w:jc w:val="center"/>
              <w:rPr>
                <w:b/>
                <w:sz w:val="28"/>
                <w:szCs w:val="28"/>
              </w:rPr>
            </w:pPr>
            <w:r w:rsidRPr="006A478C">
              <w:rPr>
                <w:b/>
                <w:sz w:val="28"/>
                <w:szCs w:val="28"/>
              </w:rPr>
              <w:t>Représentations</w:t>
            </w:r>
          </w:p>
        </w:tc>
        <w:tc>
          <w:tcPr>
            <w:tcW w:w="4243" w:type="dxa"/>
          </w:tcPr>
          <w:p w:rsidR="005F425F" w:rsidRDefault="005F425F" w:rsidP="001750E7">
            <w:r>
              <w:t>L’élève doit transformer une éventuelle peur du milieu dans lequel il va être amené à évoluer en une connaissance des dimensions et des limites du milieu dans lequel il doit évoluer : l’enfoncement est possible mais pas la disparition dans un gouffre infini, le remplissage est possible mais uniquement par la bouche, si je réalise l’action d’inspirer.</w:t>
            </w:r>
          </w:p>
          <w:p w:rsidR="005F425F" w:rsidRDefault="005F425F" w:rsidP="001750E7"/>
        </w:tc>
        <w:tc>
          <w:tcPr>
            <w:tcW w:w="3896" w:type="dxa"/>
          </w:tcPr>
          <w:p w:rsidR="005F425F" w:rsidRDefault="005F425F" w:rsidP="001750E7">
            <w:r>
              <w:t xml:space="preserve">L’élève a compris qu’il évoluait dans un milieu fini et commence à jouer avec certains principes de ce nouveau milieu (flottabilité, résistance, glisse) et ce, de plus en plus calmement. </w:t>
            </w:r>
          </w:p>
          <w:p w:rsidR="005F425F" w:rsidRDefault="005F425F" w:rsidP="001750E7"/>
        </w:tc>
        <w:tc>
          <w:tcPr>
            <w:tcW w:w="3710" w:type="dxa"/>
          </w:tcPr>
          <w:p w:rsidR="005F425F" w:rsidRDefault="005F425F" w:rsidP="001750E7">
            <w:r>
              <w:t>L’élève comprend qu’avancer passe par des actions à réaliser dans ou sous l’eau. Il comprend également qu’expirer sous l’eau est un gage d’effort plus ou moins long réalisé de manière plus confortable.</w:t>
            </w:r>
          </w:p>
          <w:p w:rsidR="005F425F" w:rsidRDefault="005F425F" w:rsidP="001750E7"/>
        </w:tc>
      </w:tr>
      <w:tr w:rsidR="005F425F" w:rsidTr="005F425F">
        <w:trPr>
          <w:trHeight w:val="360"/>
        </w:trPr>
        <w:tc>
          <w:tcPr>
            <w:tcW w:w="13994" w:type="dxa"/>
            <w:gridSpan w:val="4"/>
          </w:tcPr>
          <w:p w:rsidR="005F425F" w:rsidRDefault="005F425F" w:rsidP="005F425F">
            <w:pPr>
              <w:jc w:val="center"/>
            </w:pPr>
            <w:r w:rsidRPr="005F425F">
              <w:rPr>
                <w:color w:val="0070C0"/>
              </w:rPr>
              <w:t>Transformer sa motricité spontanée pour maitriser les actions motrices.</w:t>
            </w:r>
          </w:p>
        </w:tc>
      </w:tr>
      <w:tr w:rsidR="005F425F" w:rsidTr="005F425F">
        <w:tc>
          <w:tcPr>
            <w:tcW w:w="2145" w:type="dxa"/>
          </w:tcPr>
          <w:p w:rsidR="005F425F" w:rsidRPr="006A478C" w:rsidRDefault="005F425F" w:rsidP="001750E7">
            <w:pPr>
              <w:jc w:val="center"/>
              <w:rPr>
                <w:b/>
                <w:sz w:val="28"/>
                <w:szCs w:val="28"/>
              </w:rPr>
            </w:pPr>
            <w:r w:rsidRPr="006A478C">
              <w:rPr>
                <w:b/>
                <w:sz w:val="28"/>
                <w:szCs w:val="28"/>
              </w:rPr>
              <w:t>Equilibre</w:t>
            </w:r>
          </w:p>
        </w:tc>
        <w:tc>
          <w:tcPr>
            <w:tcW w:w="4243" w:type="dxa"/>
          </w:tcPr>
          <w:p w:rsidR="005F425F" w:rsidRDefault="005F425F" w:rsidP="001750E7">
            <w:r>
              <w:t>L’élève accepte et peut évoluer dans l’eau, en position de terrien, tout en étant relâché et en recherchant l’immersion de la plus grande partie de son corps (jusqu</w:t>
            </w:r>
            <w:r w:rsidR="00534252">
              <w:t>’aux épaules, voire au menton).</w:t>
            </w:r>
          </w:p>
        </w:tc>
        <w:tc>
          <w:tcPr>
            <w:tcW w:w="3896" w:type="dxa"/>
          </w:tcPr>
          <w:p w:rsidR="005F425F" w:rsidRDefault="005F425F" w:rsidP="001750E7">
            <w:r>
              <w:t>Le corps s’allonge, les jambes se retrouvant dans le prolongement de celui-ci. La tonicité générale devient point d’appui pour les actions et le redress</w:t>
            </w:r>
            <w:r w:rsidR="00534252">
              <w:t>ement se réalise plus aisément.</w:t>
            </w:r>
          </w:p>
        </w:tc>
        <w:tc>
          <w:tcPr>
            <w:tcW w:w="3710" w:type="dxa"/>
          </w:tcPr>
          <w:p w:rsidR="005F425F" w:rsidRDefault="005F425F" w:rsidP="001750E7">
            <w:r>
              <w:t>L’élève cherche à s’allonger au maximum, en direction de son objectif et est capable de changer l’orientation de son corps tout en conservant son équilibre général.</w:t>
            </w:r>
          </w:p>
          <w:p w:rsidR="005F425F" w:rsidRDefault="005F425F" w:rsidP="001750E7"/>
        </w:tc>
      </w:tr>
      <w:tr w:rsidR="005F425F" w:rsidTr="005F425F">
        <w:tc>
          <w:tcPr>
            <w:tcW w:w="2145" w:type="dxa"/>
          </w:tcPr>
          <w:p w:rsidR="005F425F" w:rsidRPr="006A478C" w:rsidRDefault="005F425F" w:rsidP="001750E7">
            <w:pPr>
              <w:jc w:val="center"/>
              <w:rPr>
                <w:b/>
                <w:sz w:val="28"/>
                <w:szCs w:val="28"/>
              </w:rPr>
            </w:pPr>
            <w:r w:rsidRPr="006A478C">
              <w:rPr>
                <w:b/>
                <w:sz w:val="28"/>
                <w:szCs w:val="28"/>
              </w:rPr>
              <w:t>Propulsion</w:t>
            </w:r>
          </w:p>
        </w:tc>
        <w:tc>
          <w:tcPr>
            <w:tcW w:w="4243" w:type="dxa"/>
          </w:tcPr>
          <w:p w:rsidR="005F425F" w:rsidRDefault="005F425F" w:rsidP="001750E7">
            <w:r>
              <w:t>L’élève utilise ses membres supérieurs pour prendre des appuis, de moins en moins nombreux et de plus en plus éloignés de lui, sur des éléments matériels du dispositif de moins en moins stables et accepte de perdre tout ou presque de ses contacts plantaires.</w:t>
            </w:r>
          </w:p>
        </w:tc>
        <w:tc>
          <w:tcPr>
            <w:tcW w:w="3896" w:type="dxa"/>
          </w:tcPr>
          <w:p w:rsidR="005F425F" w:rsidRDefault="005F425F" w:rsidP="001750E7">
            <w:r>
              <w:t>Les appuis commencent à être pris sur ou dans l’eau. Les surfaces (essentiellement les mains) destinées à la propulsion sont orientées vers l’arrière et les trajets gagnent en amplitude. L’action des jambes</w:t>
            </w:r>
            <w:r w:rsidR="00534252">
              <w:t xml:space="preserve"> gagne en efficacité. </w:t>
            </w:r>
          </w:p>
        </w:tc>
        <w:tc>
          <w:tcPr>
            <w:tcW w:w="3710" w:type="dxa"/>
          </w:tcPr>
          <w:p w:rsidR="005F425F" w:rsidRDefault="005F425F" w:rsidP="001750E7">
            <w:r>
              <w:t>Pour avancer, l’élève utilise de plus en plus ses mains et ses avant-bras. Leurs trajets sous-marins sont plus longs (de l’avant vers l’arrière), orientés vers l’arrière et de plus en plus enchaînés. Les jambes participent grandemen</w:t>
            </w:r>
            <w:r w:rsidR="00534252">
              <w:t>t à la propulsion.</w:t>
            </w:r>
          </w:p>
        </w:tc>
      </w:tr>
      <w:tr w:rsidR="005F425F" w:rsidTr="005F425F">
        <w:tc>
          <w:tcPr>
            <w:tcW w:w="2145" w:type="dxa"/>
          </w:tcPr>
          <w:p w:rsidR="005F425F" w:rsidRPr="006A478C" w:rsidRDefault="005F425F" w:rsidP="001750E7">
            <w:pPr>
              <w:jc w:val="center"/>
              <w:rPr>
                <w:b/>
                <w:sz w:val="28"/>
                <w:szCs w:val="28"/>
              </w:rPr>
            </w:pPr>
            <w:r w:rsidRPr="006A478C">
              <w:rPr>
                <w:b/>
                <w:sz w:val="28"/>
                <w:szCs w:val="28"/>
              </w:rPr>
              <w:t>Respiration</w:t>
            </w:r>
          </w:p>
        </w:tc>
        <w:tc>
          <w:tcPr>
            <w:tcW w:w="4243" w:type="dxa"/>
          </w:tcPr>
          <w:p w:rsidR="005F425F" w:rsidRDefault="005F425F" w:rsidP="001750E7">
            <w:r>
              <w:t>L’élève peut respirer normalement au-dessus de l’eau (pas de blocage respiratoire) et s’immerge après avoir réalisé une inspiration préalable (forcée) et ne craint plus l’entrée d’eau par le nez.</w:t>
            </w:r>
          </w:p>
          <w:p w:rsidR="005F425F" w:rsidRDefault="005F425F" w:rsidP="001750E7"/>
        </w:tc>
        <w:tc>
          <w:tcPr>
            <w:tcW w:w="3896" w:type="dxa"/>
          </w:tcPr>
          <w:p w:rsidR="005F425F" w:rsidRDefault="005F425F" w:rsidP="001750E7">
            <w:r>
              <w:t>L’élève inspire de manière adaptée avant toute immersion, est capable d’expirer dans l’eau et commence à alterner inspiration aérienne et expiration aquatique.</w:t>
            </w:r>
          </w:p>
          <w:p w:rsidR="005F425F" w:rsidRDefault="005F425F" w:rsidP="001750E7"/>
        </w:tc>
        <w:tc>
          <w:tcPr>
            <w:tcW w:w="3710" w:type="dxa"/>
          </w:tcPr>
          <w:p w:rsidR="005F425F" w:rsidRDefault="005F425F" w:rsidP="001750E7">
            <w:r>
              <w:t>L’inspiration est adaptée à l’apnée projetée. L’alternance inspiration aérienne / expiration aquatique est poursuivie de plus en plus régulièrement et su</w:t>
            </w:r>
            <w:r w:rsidR="00534252">
              <w:t>r des distances qui augmentent.</w:t>
            </w:r>
          </w:p>
        </w:tc>
      </w:tr>
      <w:tr w:rsidR="005F425F" w:rsidTr="005F425F">
        <w:tc>
          <w:tcPr>
            <w:tcW w:w="2145" w:type="dxa"/>
          </w:tcPr>
          <w:p w:rsidR="005F425F" w:rsidRPr="006A478C" w:rsidRDefault="005F425F" w:rsidP="001750E7">
            <w:pPr>
              <w:jc w:val="center"/>
              <w:rPr>
                <w:b/>
                <w:sz w:val="28"/>
                <w:szCs w:val="28"/>
              </w:rPr>
            </w:pPr>
            <w:r w:rsidRPr="006A478C">
              <w:rPr>
                <w:b/>
                <w:sz w:val="28"/>
                <w:szCs w:val="28"/>
              </w:rPr>
              <w:t>Informations</w:t>
            </w:r>
          </w:p>
        </w:tc>
        <w:tc>
          <w:tcPr>
            <w:tcW w:w="4243" w:type="dxa"/>
          </w:tcPr>
          <w:p w:rsidR="005F425F" w:rsidRDefault="005F425F" w:rsidP="001750E7">
            <w:r>
              <w:t>L’élève prend des informations situées dans le sens de son déplacement, sur des éléments matériels situés sur son parcours et accepte de perdre les informations plantaires.</w:t>
            </w:r>
          </w:p>
          <w:p w:rsidR="005F425F" w:rsidRDefault="005F425F" w:rsidP="001750E7"/>
        </w:tc>
        <w:tc>
          <w:tcPr>
            <w:tcW w:w="3896" w:type="dxa"/>
          </w:tcPr>
          <w:p w:rsidR="005F425F" w:rsidRDefault="005F425F" w:rsidP="00534252">
            <w:r>
              <w:t>La prise d’informations se fait sur une zone de plus en plus grande et utilise les repères présents dans le dispositif et les éléments importants du bassin. L’élève agit ensuite en fonction de ses informations. En immersion, une information est prise sur les éléments matériels (objets à ramasser, cerceau à traverser) qui peuvent correspondre au but de l’action.</w:t>
            </w:r>
          </w:p>
        </w:tc>
        <w:tc>
          <w:tcPr>
            <w:tcW w:w="3710" w:type="dxa"/>
          </w:tcPr>
          <w:p w:rsidR="005F425F" w:rsidRDefault="005F425F" w:rsidP="001750E7">
            <w:r>
              <w:t xml:space="preserve">En surface ou en immersion, les informations sont prises sur l’ensemble des éléments présents dans le dispositif (matériels et humains) et permettent pendant le déroulement de l’action, la régulation de celle-ci. </w:t>
            </w:r>
          </w:p>
          <w:p w:rsidR="005F425F" w:rsidRDefault="005F425F" w:rsidP="001750E7"/>
        </w:tc>
      </w:tr>
    </w:tbl>
    <w:p w:rsidR="005F425F" w:rsidRDefault="005F425F" w:rsidP="002E792F">
      <w:pPr>
        <w:rPr>
          <w:rFonts w:ascii="Calibri" w:hAnsi="Calibri"/>
        </w:rPr>
      </w:pPr>
    </w:p>
    <w:p w:rsidR="00105F8F" w:rsidRDefault="00105F8F" w:rsidP="002E792F">
      <w:pPr>
        <w:rPr>
          <w:rFonts w:ascii="Calibri" w:hAnsi="Calibri"/>
        </w:rPr>
      </w:pPr>
    </w:p>
    <w:p w:rsidR="00105F8F" w:rsidRPr="003D7716" w:rsidRDefault="00105F8F" w:rsidP="002E792F">
      <w:pPr>
        <w:rPr>
          <w:rFonts w:ascii="Calibri" w:hAnsi="Calibri"/>
        </w:rPr>
      </w:pPr>
    </w:p>
    <w:p w:rsidR="002E792F" w:rsidRPr="001917E3" w:rsidRDefault="001917E3" w:rsidP="001917E3">
      <w:pPr>
        <w:pStyle w:val="Titre3"/>
        <w:numPr>
          <w:ilvl w:val="0"/>
          <w:numId w:val="0"/>
        </w:numPr>
        <w:ind w:left="1440"/>
        <w:rPr>
          <w:rFonts w:ascii="Times New Roman" w:hAnsi="Times New Roman"/>
          <w:szCs w:val="28"/>
        </w:rPr>
      </w:pPr>
      <w:bookmarkStart w:id="6" w:name="_Toc414379638"/>
      <w:r w:rsidRPr="001917E3">
        <w:rPr>
          <w:rFonts w:ascii="Times New Roman" w:hAnsi="Times New Roman"/>
          <w:szCs w:val="28"/>
        </w:rPr>
        <w:t>6.2</w:t>
      </w:r>
      <w:r w:rsidR="00B3551A" w:rsidRPr="001917E3">
        <w:rPr>
          <w:rFonts w:ascii="Times New Roman" w:hAnsi="Times New Roman"/>
          <w:szCs w:val="28"/>
        </w:rPr>
        <w:t xml:space="preserve"> </w:t>
      </w:r>
      <w:r w:rsidR="002E792F" w:rsidRPr="001917E3">
        <w:rPr>
          <w:rFonts w:ascii="Times New Roman" w:hAnsi="Times New Roman"/>
          <w:szCs w:val="28"/>
        </w:rPr>
        <w:t>les contenus d’enseignement relatifs aux connaissances</w:t>
      </w:r>
      <w:bookmarkEnd w:id="6"/>
    </w:p>
    <w:p w:rsidR="001B12CF" w:rsidRDefault="001B12CF" w:rsidP="001B12CF">
      <w:r>
        <w:t xml:space="preserve">En </w:t>
      </w:r>
      <w:r w:rsidRPr="001B12CF">
        <w:rPr>
          <w:color w:val="0070C0"/>
        </w:rPr>
        <w:t>bleu</w:t>
      </w:r>
      <w:r>
        <w:t>, les compétences travaillées mentionnées dans le champ d’apprentissage par les programmes</w:t>
      </w:r>
    </w:p>
    <w:p w:rsidR="001B12CF" w:rsidRPr="001B12CF" w:rsidRDefault="001B12CF" w:rsidP="001B12C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588"/>
      </w:tblGrid>
      <w:tr w:rsidR="002E792F" w:rsidRPr="00EC2A67" w:rsidTr="001750E7">
        <w:tc>
          <w:tcPr>
            <w:tcW w:w="14710" w:type="dxa"/>
            <w:shd w:val="clear" w:color="auto" w:fill="auto"/>
          </w:tcPr>
          <w:p w:rsidR="002E792F" w:rsidRPr="00EC2A67" w:rsidRDefault="002E792F" w:rsidP="001750E7">
            <w:pPr>
              <w:jc w:val="center"/>
              <w:rPr>
                <w:rFonts w:ascii="Calibri" w:hAnsi="Calibri"/>
                <w:b/>
                <w:sz w:val="24"/>
                <w:szCs w:val="24"/>
              </w:rPr>
            </w:pPr>
            <w:r w:rsidRPr="00EC2A67">
              <w:rPr>
                <w:rFonts w:ascii="Calibri" w:hAnsi="Calibri"/>
                <w:b/>
                <w:sz w:val="24"/>
                <w:szCs w:val="24"/>
              </w:rPr>
              <w:t>Connaissances</w:t>
            </w:r>
          </w:p>
          <w:p w:rsidR="002E792F" w:rsidRPr="00EC2A67" w:rsidRDefault="002E792F" w:rsidP="001750E7">
            <w:pPr>
              <w:rPr>
                <w:rFonts w:ascii="Calibri" w:hAnsi="Calibri"/>
                <w:b/>
                <w:snapToGrid w:val="0"/>
                <w:sz w:val="22"/>
                <w:szCs w:val="22"/>
              </w:rPr>
            </w:pPr>
            <w:r w:rsidRPr="00EC2A67">
              <w:rPr>
                <w:rFonts w:ascii="Calibri" w:hAnsi="Calibri"/>
                <w:b/>
                <w:sz w:val="24"/>
                <w:szCs w:val="24"/>
              </w:rPr>
              <w:t>Les verbes sont de l’ordre de : comprendre, savoir, connaître, repérer, mettre en relation, identifier, prendre conscience, etc.</w:t>
            </w:r>
          </w:p>
        </w:tc>
      </w:tr>
      <w:tr w:rsidR="002E792F" w:rsidRPr="00EC2A67" w:rsidTr="001750E7">
        <w:tc>
          <w:tcPr>
            <w:tcW w:w="14710" w:type="dxa"/>
            <w:shd w:val="clear" w:color="auto" w:fill="auto"/>
          </w:tcPr>
          <w:p w:rsidR="002E792F" w:rsidRPr="00EC2A67" w:rsidRDefault="002E792F" w:rsidP="001750E7">
            <w:pPr>
              <w:spacing w:before="80" w:after="80"/>
              <w:rPr>
                <w:rFonts w:ascii="Calibri" w:hAnsi="Calibri"/>
                <w:sz w:val="24"/>
                <w:szCs w:val="24"/>
              </w:rPr>
            </w:pPr>
            <w:r w:rsidRPr="00EC2A67">
              <w:rPr>
                <w:rFonts w:ascii="Calibri" w:hAnsi="Calibri"/>
                <w:sz w:val="24"/>
                <w:szCs w:val="24"/>
              </w:rPr>
              <w:t>Aider l’élève à comprendre qu’apprendre est possible dans toutes les situations vécues (niveau 1)</w:t>
            </w:r>
          </w:p>
          <w:p w:rsidR="002E792F" w:rsidRPr="00EC2A67" w:rsidRDefault="002E792F" w:rsidP="001750E7">
            <w:pPr>
              <w:spacing w:after="80"/>
              <w:rPr>
                <w:rFonts w:ascii="Calibri" w:hAnsi="Calibri"/>
                <w:sz w:val="24"/>
                <w:szCs w:val="24"/>
              </w:rPr>
            </w:pPr>
            <w:r w:rsidRPr="00EC2A67">
              <w:rPr>
                <w:rFonts w:ascii="Calibri" w:hAnsi="Calibri"/>
                <w:sz w:val="24"/>
                <w:szCs w:val="24"/>
              </w:rPr>
              <w:t>Aider l’élève à comprendre qu’apprendre passe par un travail régulier et des efforts personnels organisés (niveau 2)</w:t>
            </w:r>
          </w:p>
          <w:p w:rsidR="002E792F" w:rsidRPr="00EC2A67" w:rsidRDefault="002E792F" w:rsidP="001750E7">
            <w:pPr>
              <w:spacing w:after="80"/>
              <w:rPr>
                <w:rFonts w:ascii="Calibri" w:hAnsi="Calibri"/>
                <w:sz w:val="24"/>
                <w:szCs w:val="24"/>
              </w:rPr>
            </w:pPr>
            <w:r w:rsidRPr="00EC2A67">
              <w:rPr>
                <w:rFonts w:ascii="Calibri" w:hAnsi="Calibri"/>
                <w:sz w:val="24"/>
                <w:szCs w:val="24"/>
              </w:rPr>
              <w:t>Aider l’élève à comprendre qu’apprendre et réussir nécessitent engagement personnel et coopération (niveau 3)</w:t>
            </w:r>
          </w:p>
          <w:p w:rsidR="002E792F" w:rsidRPr="00EC2A67" w:rsidRDefault="002E792F" w:rsidP="001750E7">
            <w:pPr>
              <w:rPr>
                <w:rFonts w:ascii="Calibri" w:hAnsi="Calibri"/>
                <w:sz w:val="24"/>
                <w:szCs w:val="24"/>
                <w:u w:val="single"/>
              </w:rPr>
            </w:pPr>
            <w:r w:rsidRPr="00EC2A67">
              <w:rPr>
                <w:rFonts w:ascii="Calibri" w:hAnsi="Calibri"/>
                <w:sz w:val="24"/>
                <w:szCs w:val="24"/>
                <w:u w:val="single"/>
              </w:rPr>
              <w:t>Des règles et de l’activité</w:t>
            </w:r>
          </w:p>
          <w:p w:rsidR="002E792F" w:rsidRPr="00EC2A67" w:rsidRDefault="002E792F" w:rsidP="002E792F">
            <w:pPr>
              <w:numPr>
                <w:ilvl w:val="0"/>
                <w:numId w:val="4"/>
              </w:numPr>
              <w:rPr>
                <w:rFonts w:ascii="Calibri" w:hAnsi="Calibri"/>
                <w:sz w:val="24"/>
                <w:szCs w:val="24"/>
              </w:rPr>
            </w:pPr>
            <w:r w:rsidRPr="00EC2A67">
              <w:rPr>
                <w:rFonts w:ascii="Calibri" w:hAnsi="Calibri"/>
                <w:sz w:val="24"/>
                <w:szCs w:val="24"/>
              </w:rPr>
              <w:t>Les règles</w:t>
            </w:r>
          </w:p>
          <w:p w:rsidR="002E792F" w:rsidRPr="00EC2A67" w:rsidRDefault="002E792F" w:rsidP="001750E7">
            <w:pPr>
              <w:rPr>
                <w:rFonts w:ascii="Calibri" w:hAnsi="Calibri"/>
                <w:sz w:val="24"/>
                <w:szCs w:val="24"/>
              </w:rPr>
            </w:pPr>
            <w:r w:rsidRPr="00EC2A67">
              <w:rPr>
                <w:rFonts w:ascii="Calibri" w:hAnsi="Calibri"/>
                <w:sz w:val="24"/>
                <w:szCs w:val="24"/>
              </w:rPr>
              <w:t>Il s’agit de connaître les règles liées à l’activité, de les reconnaître dans les situations ou moments où elles sont nécessaires avant d’en comprendre l’utilité et d’être capable d’échanger à leur sujet avec autrui.</w:t>
            </w:r>
            <w:r w:rsidR="005F425F">
              <w:t xml:space="preserve"> </w:t>
            </w:r>
            <w:r w:rsidR="005F425F" w:rsidRPr="005F425F">
              <w:rPr>
                <w:color w:val="0070C0"/>
              </w:rPr>
              <w:t>Reconnaitre une situation à risque.</w:t>
            </w:r>
          </w:p>
          <w:p w:rsidR="002E792F" w:rsidRPr="00EC2A67" w:rsidRDefault="002E792F" w:rsidP="002E792F">
            <w:pPr>
              <w:numPr>
                <w:ilvl w:val="0"/>
                <w:numId w:val="4"/>
              </w:numPr>
              <w:rPr>
                <w:rFonts w:ascii="Calibri" w:hAnsi="Calibri"/>
                <w:sz w:val="24"/>
                <w:szCs w:val="24"/>
              </w:rPr>
            </w:pPr>
            <w:r w:rsidRPr="00EC2A67">
              <w:rPr>
                <w:rFonts w:ascii="Calibri" w:hAnsi="Calibri"/>
                <w:sz w:val="24"/>
                <w:szCs w:val="24"/>
              </w:rPr>
              <w:t>Les espaces</w:t>
            </w:r>
          </w:p>
          <w:p w:rsidR="002E792F" w:rsidRPr="005F425F" w:rsidRDefault="002E792F" w:rsidP="001750E7">
            <w:pPr>
              <w:rPr>
                <w:rFonts w:ascii="Calibri" w:hAnsi="Calibri"/>
                <w:color w:val="0070C0"/>
                <w:sz w:val="24"/>
                <w:szCs w:val="24"/>
              </w:rPr>
            </w:pPr>
            <w:r w:rsidRPr="00EC2A67">
              <w:rPr>
                <w:rFonts w:ascii="Calibri" w:hAnsi="Calibri"/>
                <w:sz w:val="24"/>
                <w:szCs w:val="24"/>
              </w:rPr>
              <w:t>Connaître les différents espaces, savoir ce qu’il est possible d’y réaliser avant d’y évoluer en fonction de son niveau et de ses besoins</w:t>
            </w:r>
            <w:r w:rsidR="005F425F">
              <w:rPr>
                <w:rFonts w:ascii="Calibri" w:hAnsi="Calibri"/>
                <w:sz w:val="24"/>
                <w:szCs w:val="24"/>
              </w:rPr>
              <w:t xml:space="preserve"> </w:t>
            </w:r>
            <w:r w:rsidR="005F425F" w:rsidRPr="005F425F">
              <w:rPr>
                <w:color w:val="0070C0"/>
              </w:rPr>
              <w:t>Lire le milieu et adapter ses déplacements à ses contraintes.</w:t>
            </w:r>
          </w:p>
          <w:p w:rsidR="002E792F" w:rsidRPr="00EC2A67" w:rsidRDefault="002E792F" w:rsidP="002E792F">
            <w:pPr>
              <w:numPr>
                <w:ilvl w:val="0"/>
                <w:numId w:val="4"/>
              </w:numPr>
              <w:rPr>
                <w:rFonts w:ascii="Calibri" w:hAnsi="Calibri"/>
                <w:sz w:val="24"/>
                <w:szCs w:val="24"/>
              </w:rPr>
            </w:pPr>
            <w:r w:rsidRPr="00EC2A67">
              <w:rPr>
                <w:rFonts w:ascii="Calibri" w:hAnsi="Calibri"/>
                <w:sz w:val="24"/>
                <w:szCs w:val="24"/>
              </w:rPr>
              <w:t xml:space="preserve">le vocabulaire approprié </w:t>
            </w:r>
          </w:p>
          <w:p w:rsidR="002E792F" w:rsidRPr="00EC2A67" w:rsidRDefault="002E792F" w:rsidP="001750E7">
            <w:pPr>
              <w:rPr>
                <w:rFonts w:ascii="Calibri" w:hAnsi="Calibri"/>
                <w:sz w:val="24"/>
                <w:szCs w:val="24"/>
              </w:rPr>
            </w:pPr>
            <w:r w:rsidRPr="00EC2A67">
              <w:rPr>
                <w:rFonts w:ascii="Calibri" w:hAnsi="Calibri"/>
                <w:sz w:val="24"/>
                <w:szCs w:val="24"/>
              </w:rPr>
              <w:t>Connaître le vocabulaire relatif  à l’organisation matérielle et aux actions, à la tâche puis à l’activité (inspirer, expirer, coulée, glissée, prendre appui, etc.)</w:t>
            </w:r>
          </w:p>
          <w:p w:rsidR="002E792F" w:rsidRPr="00EC2A67" w:rsidRDefault="002E792F" w:rsidP="002E792F">
            <w:pPr>
              <w:numPr>
                <w:ilvl w:val="0"/>
                <w:numId w:val="4"/>
              </w:numPr>
              <w:rPr>
                <w:rFonts w:ascii="Calibri" w:hAnsi="Calibri"/>
                <w:sz w:val="24"/>
                <w:szCs w:val="24"/>
              </w:rPr>
            </w:pPr>
            <w:r w:rsidRPr="00EC2A67">
              <w:rPr>
                <w:rFonts w:ascii="Calibri" w:hAnsi="Calibri"/>
                <w:sz w:val="24"/>
                <w:szCs w:val="24"/>
              </w:rPr>
              <w:t>L’activité</w:t>
            </w:r>
          </w:p>
          <w:p w:rsidR="002E792F" w:rsidRPr="00EC2A67" w:rsidRDefault="002E792F" w:rsidP="001750E7">
            <w:pPr>
              <w:rPr>
                <w:rFonts w:ascii="Calibri" w:hAnsi="Calibri"/>
                <w:sz w:val="24"/>
                <w:szCs w:val="24"/>
              </w:rPr>
            </w:pPr>
            <w:r w:rsidRPr="00EC2A67">
              <w:rPr>
                <w:rFonts w:ascii="Calibri" w:hAnsi="Calibri"/>
                <w:sz w:val="24"/>
                <w:szCs w:val="24"/>
              </w:rPr>
              <w:t>Savoir dire au moins un ou deux éléments importants que l’élève a appris (notamment en lien avec les représentations), avant de savoir et comprendre quelques grands thèmes de l’activité puis de connaître les principes d’action qui vont permettre d’être efficace :</w:t>
            </w:r>
          </w:p>
          <w:p w:rsidR="002E792F" w:rsidRPr="00EC2A67" w:rsidRDefault="002E792F" w:rsidP="001750E7">
            <w:pPr>
              <w:spacing w:before="80" w:after="80"/>
              <w:rPr>
                <w:rFonts w:ascii="Calibri" w:hAnsi="Calibri"/>
                <w:sz w:val="24"/>
                <w:szCs w:val="24"/>
                <w:u w:val="single"/>
              </w:rPr>
            </w:pPr>
            <w:r w:rsidRPr="00EC2A67">
              <w:rPr>
                <w:rFonts w:ascii="Calibri" w:hAnsi="Calibri"/>
                <w:sz w:val="24"/>
                <w:szCs w:val="24"/>
                <w:u w:val="single"/>
              </w:rPr>
              <w:t>De moi et de mon travail</w:t>
            </w:r>
          </w:p>
          <w:p w:rsidR="002E792F" w:rsidRPr="00EC2A67" w:rsidRDefault="002E792F" w:rsidP="001750E7">
            <w:pPr>
              <w:rPr>
                <w:rFonts w:ascii="Calibri" w:hAnsi="Calibri"/>
                <w:sz w:val="24"/>
                <w:szCs w:val="24"/>
              </w:rPr>
            </w:pPr>
            <w:r w:rsidRPr="00EC2A67">
              <w:rPr>
                <w:rFonts w:ascii="Calibri" w:hAnsi="Calibri"/>
                <w:sz w:val="24"/>
                <w:szCs w:val="24"/>
              </w:rPr>
              <w:t>Connaître ce qu’il y a à faire et sa réussite, puis mettre en relation manière de faire et critère de réussite et identifier ses progrès et enfin identifier difficultés et points forts personnels</w:t>
            </w:r>
          </w:p>
          <w:p w:rsidR="002E792F" w:rsidRPr="00EC2A67" w:rsidRDefault="002E792F" w:rsidP="001750E7">
            <w:pPr>
              <w:spacing w:before="80" w:after="80"/>
              <w:rPr>
                <w:rFonts w:ascii="Calibri" w:hAnsi="Calibri"/>
                <w:sz w:val="24"/>
                <w:szCs w:val="24"/>
                <w:u w:val="single"/>
              </w:rPr>
            </w:pPr>
            <w:r w:rsidRPr="00EC2A67">
              <w:rPr>
                <w:rFonts w:ascii="Calibri" w:hAnsi="Calibri"/>
                <w:sz w:val="24"/>
                <w:szCs w:val="24"/>
                <w:u w:val="single"/>
              </w:rPr>
              <w:t>Des autres</w:t>
            </w:r>
          </w:p>
          <w:p w:rsidR="002E792F" w:rsidRPr="00EC2A67" w:rsidRDefault="002E792F" w:rsidP="001750E7">
            <w:pPr>
              <w:rPr>
                <w:rFonts w:ascii="Calibri" w:hAnsi="Calibri"/>
                <w:sz w:val="24"/>
                <w:szCs w:val="24"/>
              </w:rPr>
            </w:pPr>
            <w:r w:rsidRPr="00EC2A67">
              <w:rPr>
                <w:rFonts w:ascii="Calibri" w:hAnsi="Calibri"/>
                <w:sz w:val="24"/>
                <w:szCs w:val="24"/>
              </w:rPr>
              <w:t>Il s’agit de passer d’une connaissance des personnes présentes à la piscine, à la prise d’une conscience d’une possibilité d’entraide mutuelle entre camarades jusqu’à la prise de conscience que notre action commune peut aider au bon déroulement de la séance et à nos progrès mutuels</w:t>
            </w:r>
          </w:p>
          <w:p w:rsidR="002E792F" w:rsidRPr="00EC2A67" w:rsidRDefault="002E792F" w:rsidP="001750E7">
            <w:pPr>
              <w:rPr>
                <w:rFonts w:ascii="Calibri" w:hAnsi="Calibri"/>
                <w:b/>
                <w:snapToGrid w:val="0"/>
                <w:sz w:val="22"/>
                <w:szCs w:val="22"/>
              </w:rPr>
            </w:pPr>
          </w:p>
        </w:tc>
      </w:tr>
    </w:tbl>
    <w:p w:rsidR="002E792F" w:rsidRDefault="002E792F" w:rsidP="002E792F">
      <w:pPr>
        <w:rPr>
          <w:rFonts w:ascii="Calibri" w:hAnsi="Calibri"/>
          <w:b/>
          <w:snapToGrid w:val="0"/>
          <w:sz w:val="22"/>
          <w:szCs w:val="22"/>
        </w:rPr>
      </w:pPr>
    </w:p>
    <w:p w:rsidR="002E792F" w:rsidRPr="001917E3" w:rsidRDefault="002E792F" w:rsidP="001917E3">
      <w:pPr>
        <w:pStyle w:val="Titre3"/>
        <w:numPr>
          <w:ilvl w:val="0"/>
          <w:numId w:val="0"/>
        </w:numPr>
        <w:ind w:left="792" w:hanging="432"/>
        <w:rPr>
          <w:rFonts w:ascii="Times New Roman" w:hAnsi="Times New Roman"/>
        </w:rPr>
      </w:pPr>
      <w:r>
        <w:rPr>
          <w:sz w:val="22"/>
          <w:szCs w:val="22"/>
        </w:rPr>
        <w:br w:type="page"/>
      </w:r>
      <w:bookmarkStart w:id="7" w:name="_Toc414379639"/>
      <w:r w:rsidR="001917E3">
        <w:rPr>
          <w:sz w:val="22"/>
          <w:szCs w:val="22"/>
        </w:rPr>
        <w:lastRenderedPageBreak/>
        <w:t>6</w:t>
      </w:r>
      <w:r w:rsidR="001917E3" w:rsidRPr="001917E3">
        <w:rPr>
          <w:rFonts w:ascii="Times New Roman" w:hAnsi="Times New Roman"/>
          <w:sz w:val="22"/>
          <w:szCs w:val="22"/>
        </w:rPr>
        <w:t>. 3</w:t>
      </w:r>
      <w:r w:rsidR="00B3551A" w:rsidRPr="001917E3">
        <w:rPr>
          <w:rFonts w:ascii="Times New Roman" w:hAnsi="Times New Roman"/>
          <w:sz w:val="22"/>
          <w:szCs w:val="22"/>
        </w:rPr>
        <w:t xml:space="preserve"> </w:t>
      </w:r>
      <w:r w:rsidRPr="001917E3">
        <w:rPr>
          <w:rFonts w:ascii="Times New Roman" w:hAnsi="Times New Roman"/>
        </w:rPr>
        <w:t>les contenus d’enseignement relatifs aux attitudes</w:t>
      </w:r>
      <w:bookmarkEnd w:id="7"/>
    </w:p>
    <w:p w:rsidR="001B12CF" w:rsidRDefault="001B12CF" w:rsidP="001B12CF">
      <w:r>
        <w:t xml:space="preserve">En </w:t>
      </w:r>
      <w:r w:rsidRPr="001B12CF">
        <w:rPr>
          <w:color w:val="0070C0"/>
        </w:rPr>
        <w:t>bleu</w:t>
      </w:r>
      <w:r>
        <w:t>, les compétences travaillées mentionnées dans le champ d’apprentissage par les programmes</w:t>
      </w:r>
    </w:p>
    <w:p w:rsidR="002E792F" w:rsidRPr="00410732" w:rsidRDefault="002E792F" w:rsidP="002E792F"/>
    <w:tbl>
      <w:tblPr>
        <w:tblW w:w="138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824"/>
      </w:tblGrid>
      <w:tr w:rsidR="002E792F" w:rsidRPr="00593282" w:rsidTr="001750E7">
        <w:tc>
          <w:tcPr>
            <w:tcW w:w="13824" w:type="dxa"/>
          </w:tcPr>
          <w:p w:rsidR="002E792F" w:rsidRPr="00593282" w:rsidRDefault="002E792F" w:rsidP="001750E7">
            <w:pPr>
              <w:jc w:val="center"/>
              <w:rPr>
                <w:rFonts w:ascii="Calibri" w:hAnsi="Calibri"/>
                <w:b/>
                <w:sz w:val="24"/>
                <w:szCs w:val="24"/>
              </w:rPr>
            </w:pPr>
            <w:r w:rsidRPr="00593282">
              <w:rPr>
                <w:rFonts w:ascii="Calibri" w:hAnsi="Calibri"/>
                <w:b/>
                <w:sz w:val="24"/>
                <w:szCs w:val="24"/>
              </w:rPr>
              <w:t>Attitudes</w:t>
            </w:r>
          </w:p>
          <w:p w:rsidR="002E792F" w:rsidRPr="00593282" w:rsidRDefault="002E792F" w:rsidP="001750E7">
            <w:pPr>
              <w:jc w:val="center"/>
              <w:rPr>
                <w:rFonts w:ascii="Calibri" w:hAnsi="Calibri"/>
                <w:b/>
                <w:sz w:val="24"/>
                <w:szCs w:val="24"/>
              </w:rPr>
            </w:pPr>
            <w:r w:rsidRPr="00593282">
              <w:rPr>
                <w:rFonts w:ascii="Calibri" w:hAnsi="Calibri"/>
                <w:b/>
                <w:sz w:val="24"/>
                <w:szCs w:val="24"/>
              </w:rPr>
              <w:t>Les verbes sont du type : oser, s’engager, accepter, respecter, encourager, coopérer, aider, prendre en compte, etc.</w:t>
            </w:r>
          </w:p>
        </w:tc>
      </w:tr>
      <w:tr w:rsidR="002E792F" w:rsidRPr="00593282" w:rsidTr="002119C3">
        <w:trPr>
          <w:trHeight w:val="70"/>
        </w:trPr>
        <w:tc>
          <w:tcPr>
            <w:tcW w:w="13824" w:type="dxa"/>
          </w:tcPr>
          <w:p w:rsidR="002E792F" w:rsidRPr="00593282" w:rsidRDefault="002E792F" w:rsidP="001750E7">
            <w:pPr>
              <w:spacing w:before="80" w:after="80"/>
              <w:rPr>
                <w:rFonts w:ascii="Calibri" w:hAnsi="Calibri"/>
                <w:sz w:val="24"/>
                <w:szCs w:val="24"/>
              </w:rPr>
            </w:pPr>
            <w:r w:rsidRPr="00593282">
              <w:rPr>
                <w:rFonts w:ascii="Calibri" w:hAnsi="Calibri"/>
                <w:sz w:val="24"/>
                <w:szCs w:val="24"/>
              </w:rPr>
              <w:t>Accepter d’apprendre dans de nouvelles situations (niveau 1)</w:t>
            </w:r>
            <w:r w:rsidR="005F425F">
              <w:rPr>
                <w:rFonts w:ascii="Calibri" w:hAnsi="Calibri"/>
                <w:sz w:val="24"/>
                <w:szCs w:val="24"/>
              </w:rPr>
              <w:t xml:space="preserve"> </w:t>
            </w:r>
            <w:r w:rsidR="005F425F" w:rsidRPr="005F425F">
              <w:rPr>
                <w:color w:val="0070C0"/>
              </w:rPr>
              <w:t>S'engager sans appréhension pour se déplacer dans différents environnements</w:t>
            </w:r>
            <w:r w:rsidR="005F425F">
              <w:t>.</w:t>
            </w:r>
          </w:p>
          <w:p w:rsidR="002E792F" w:rsidRPr="00593282" w:rsidRDefault="002E792F" w:rsidP="001750E7">
            <w:pPr>
              <w:spacing w:after="80"/>
              <w:rPr>
                <w:rFonts w:ascii="Calibri" w:hAnsi="Calibri"/>
                <w:sz w:val="24"/>
                <w:szCs w:val="24"/>
              </w:rPr>
            </w:pPr>
            <w:r w:rsidRPr="00593282">
              <w:rPr>
                <w:rFonts w:ascii="Calibri" w:hAnsi="Calibri"/>
                <w:sz w:val="24"/>
                <w:szCs w:val="24"/>
              </w:rPr>
              <w:t>Accepter qu’apprendre passe par un travail régulier et des efforts personnels organisés (niveau 2)</w:t>
            </w:r>
          </w:p>
          <w:p w:rsidR="002E792F" w:rsidRPr="00593282" w:rsidRDefault="002E792F" w:rsidP="001750E7">
            <w:pPr>
              <w:spacing w:after="80"/>
              <w:rPr>
                <w:rFonts w:ascii="Calibri" w:hAnsi="Calibri"/>
                <w:sz w:val="24"/>
                <w:szCs w:val="24"/>
              </w:rPr>
            </w:pPr>
            <w:r w:rsidRPr="00593282">
              <w:rPr>
                <w:rFonts w:ascii="Calibri" w:hAnsi="Calibri"/>
                <w:sz w:val="24"/>
                <w:szCs w:val="24"/>
              </w:rPr>
              <w:t>Accepter qu’apprendre et réussir nécessitent engagement personnel et volonté de coopérer avec autrui (niveau 3)</w:t>
            </w:r>
          </w:p>
          <w:p w:rsidR="002E792F" w:rsidRPr="00593282" w:rsidRDefault="002E792F" w:rsidP="001750E7">
            <w:pPr>
              <w:rPr>
                <w:rFonts w:ascii="Calibri" w:hAnsi="Calibri"/>
                <w:sz w:val="24"/>
                <w:szCs w:val="24"/>
                <w:u w:val="single"/>
              </w:rPr>
            </w:pPr>
          </w:p>
          <w:p w:rsidR="002E792F" w:rsidRPr="00593282" w:rsidRDefault="002E792F" w:rsidP="001750E7">
            <w:pPr>
              <w:rPr>
                <w:rFonts w:ascii="Calibri" w:hAnsi="Calibri"/>
                <w:sz w:val="24"/>
                <w:szCs w:val="24"/>
              </w:rPr>
            </w:pPr>
            <w:r w:rsidRPr="00593282">
              <w:rPr>
                <w:rFonts w:ascii="Calibri" w:hAnsi="Calibri"/>
                <w:sz w:val="24"/>
                <w:szCs w:val="24"/>
                <w:u w:val="single"/>
              </w:rPr>
              <w:t xml:space="preserve">Par rapport aux règles </w:t>
            </w:r>
            <w:r w:rsidRPr="00593282">
              <w:rPr>
                <w:rFonts w:ascii="Calibri" w:hAnsi="Calibri"/>
                <w:sz w:val="24"/>
                <w:szCs w:val="24"/>
              </w:rPr>
              <w:t>(de sécurité, de fonctionnement, d’hygiène, etc.)</w:t>
            </w:r>
          </w:p>
          <w:p w:rsidR="002E792F" w:rsidRPr="00593282" w:rsidRDefault="002E792F" w:rsidP="001750E7">
            <w:pPr>
              <w:rPr>
                <w:rFonts w:ascii="Calibri" w:hAnsi="Calibri"/>
                <w:sz w:val="24"/>
                <w:szCs w:val="24"/>
              </w:rPr>
            </w:pPr>
          </w:p>
          <w:p w:rsidR="002E792F" w:rsidRPr="005F425F" w:rsidRDefault="002E792F" w:rsidP="001750E7">
            <w:pPr>
              <w:rPr>
                <w:rFonts w:ascii="Calibri" w:hAnsi="Calibri"/>
                <w:color w:val="0070C0"/>
                <w:sz w:val="24"/>
                <w:szCs w:val="24"/>
              </w:rPr>
            </w:pPr>
            <w:r w:rsidRPr="00593282">
              <w:rPr>
                <w:rFonts w:ascii="Calibri" w:hAnsi="Calibri"/>
                <w:sz w:val="24"/>
                <w:szCs w:val="24"/>
              </w:rPr>
              <w:t>Il s’agit de les respecter sur rappel de l’adulte dans  un 1</w:t>
            </w:r>
            <w:r w:rsidRPr="00593282">
              <w:rPr>
                <w:rFonts w:ascii="Calibri" w:hAnsi="Calibri"/>
                <w:sz w:val="24"/>
                <w:szCs w:val="24"/>
                <w:vertAlign w:val="superscript"/>
              </w:rPr>
              <w:t>er</w:t>
            </w:r>
            <w:r w:rsidRPr="00593282">
              <w:rPr>
                <w:rFonts w:ascii="Calibri" w:hAnsi="Calibri"/>
                <w:sz w:val="24"/>
                <w:szCs w:val="24"/>
              </w:rPr>
              <w:t xml:space="preserve"> temps avant de les respecter de façon autonome ensuite </w:t>
            </w:r>
            <w:r w:rsidR="005F425F" w:rsidRPr="005F425F">
              <w:rPr>
                <w:color w:val="0070C0"/>
              </w:rPr>
              <w:t>Respecter les règles essentielles de sécurité.</w:t>
            </w:r>
          </w:p>
          <w:p w:rsidR="002E792F" w:rsidRPr="00593282" w:rsidRDefault="002E792F" w:rsidP="001750E7">
            <w:pPr>
              <w:rPr>
                <w:rFonts w:ascii="Calibri" w:hAnsi="Calibri"/>
                <w:sz w:val="24"/>
                <w:szCs w:val="24"/>
              </w:rPr>
            </w:pPr>
          </w:p>
          <w:p w:rsidR="002E792F" w:rsidRPr="00593282" w:rsidRDefault="002E792F" w:rsidP="001750E7">
            <w:pPr>
              <w:rPr>
                <w:rFonts w:ascii="Calibri" w:hAnsi="Calibri"/>
                <w:sz w:val="24"/>
                <w:szCs w:val="24"/>
              </w:rPr>
            </w:pPr>
          </w:p>
          <w:p w:rsidR="002E792F" w:rsidRPr="00593282" w:rsidRDefault="002E792F" w:rsidP="001750E7">
            <w:pPr>
              <w:rPr>
                <w:rFonts w:ascii="Calibri" w:hAnsi="Calibri"/>
                <w:sz w:val="24"/>
                <w:szCs w:val="24"/>
              </w:rPr>
            </w:pPr>
          </w:p>
          <w:p w:rsidR="002E792F" w:rsidRPr="00593282" w:rsidRDefault="002E792F" w:rsidP="001750E7">
            <w:pPr>
              <w:rPr>
                <w:rFonts w:ascii="Calibri" w:hAnsi="Calibri"/>
                <w:sz w:val="24"/>
                <w:szCs w:val="24"/>
              </w:rPr>
            </w:pPr>
            <w:r w:rsidRPr="00593282">
              <w:rPr>
                <w:rFonts w:ascii="Calibri" w:hAnsi="Calibri"/>
                <w:sz w:val="24"/>
                <w:szCs w:val="24"/>
                <w:u w:val="single"/>
              </w:rPr>
              <w:t>Par rapport à son propre travail</w:t>
            </w:r>
          </w:p>
          <w:p w:rsidR="002E792F" w:rsidRPr="00593282" w:rsidRDefault="002E792F" w:rsidP="001750E7">
            <w:pPr>
              <w:rPr>
                <w:rFonts w:ascii="Calibri" w:hAnsi="Calibri"/>
                <w:sz w:val="24"/>
                <w:szCs w:val="24"/>
              </w:rPr>
            </w:pPr>
          </w:p>
          <w:p w:rsidR="002E792F" w:rsidRPr="00593282" w:rsidRDefault="002E792F" w:rsidP="001750E7">
            <w:pPr>
              <w:rPr>
                <w:rFonts w:ascii="Calibri" w:hAnsi="Calibri"/>
                <w:sz w:val="24"/>
                <w:szCs w:val="24"/>
              </w:rPr>
            </w:pPr>
            <w:r w:rsidRPr="00593282">
              <w:rPr>
                <w:rFonts w:ascii="Calibri" w:hAnsi="Calibri"/>
                <w:sz w:val="24"/>
                <w:szCs w:val="24"/>
              </w:rPr>
              <w:t xml:space="preserve">Il s’agit de passer d’une centration sur la tâche (connaissance du but, du dispositif et du critère de réussite) à une centration sur les manières de faire et les progrès réalisés puis à une recherche systématique et à une compréhension des progrès réalisés </w:t>
            </w:r>
          </w:p>
          <w:p w:rsidR="002E792F" w:rsidRPr="00593282" w:rsidRDefault="002E792F" w:rsidP="001750E7">
            <w:pPr>
              <w:rPr>
                <w:rFonts w:ascii="Calibri" w:hAnsi="Calibri"/>
                <w:sz w:val="24"/>
                <w:szCs w:val="24"/>
              </w:rPr>
            </w:pPr>
          </w:p>
          <w:p w:rsidR="002E792F" w:rsidRPr="00593282" w:rsidRDefault="002E792F" w:rsidP="001750E7">
            <w:pPr>
              <w:rPr>
                <w:rFonts w:ascii="Calibri" w:hAnsi="Calibri"/>
                <w:sz w:val="24"/>
                <w:szCs w:val="24"/>
              </w:rPr>
            </w:pPr>
          </w:p>
          <w:p w:rsidR="002E792F" w:rsidRPr="00593282" w:rsidRDefault="002E792F" w:rsidP="001750E7">
            <w:pPr>
              <w:rPr>
                <w:rFonts w:ascii="Calibri" w:hAnsi="Calibri"/>
                <w:sz w:val="24"/>
                <w:szCs w:val="24"/>
                <w:u w:val="single"/>
              </w:rPr>
            </w:pPr>
          </w:p>
          <w:p w:rsidR="002E792F" w:rsidRPr="00593282" w:rsidRDefault="002E792F" w:rsidP="001750E7">
            <w:pPr>
              <w:rPr>
                <w:rFonts w:ascii="Calibri" w:hAnsi="Calibri"/>
                <w:sz w:val="24"/>
                <w:szCs w:val="24"/>
              </w:rPr>
            </w:pPr>
            <w:r w:rsidRPr="00593282">
              <w:rPr>
                <w:rFonts w:ascii="Calibri" w:hAnsi="Calibri"/>
                <w:sz w:val="24"/>
                <w:szCs w:val="24"/>
                <w:u w:val="single"/>
              </w:rPr>
              <w:t>Par rapport aux autres</w:t>
            </w:r>
          </w:p>
          <w:p w:rsidR="002E792F" w:rsidRPr="00593282" w:rsidRDefault="002E792F" w:rsidP="001750E7">
            <w:pPr>
              <w:rPr>
                <w:rFonts w:ascii="Calibri" w:hAnsi="Calibri"/>
                <w:sz w:val="24"/>
                <w:szCs w:val="24"/>
              </w:rPr>
            </w:pPr>
          </w:p>
          <w:p w:rsidR="002E792F" w:rsidRPr="00593282" w:rsidRDefault="002E792F" w:rsidP="001750E7">
            <w:pPr>
              <w:rPr>
                <w:rFonts w:ascii="Calibri" w:hAnsi="Calibri"/>
                <w:sz w:val="24"/>
                <w:szCs w:val="24"/>
              </w:rPr>
            </w:pPr>
            <w:r w:rsidRPr="00593282">
              <w:rPr>
                <w:rFonts w:ascii="Calibri" w:hAnsi="Calibri"/>
                <w:sz w:val="24"/>
                <w:szCs w:val="24"/>
              </w:rPr>
              <w:t>Il s’agit de vouloir prendre en compte le fait que des camarades existent et agissent autour de moi avant d’accepter leur regard sur mes réalisations et de les regarder en retour et avant d’accepter de soumettre mes réalisations et les leurs à nos critiques respectives, dans une relation de coopération.</w:t>
            </w:r>
          </w:p>
          <w:p w:rsidR="002E792F" w:rsidRPr="00593282" w:rsidRDefault="002E792F" w:rsidP="001750E7">
            <w:pPr>
              <w:rPr>
                <w:rFonts w:ascii="Calibri" w:hAnsi="Calibri"/>
                <w:sz w:val="24"/>
                <w:szCs w:val="24"/>
              </w:rPr>
            </w:pPr>
          </w:p>
        </w:tc>
      </w:tr>
    </w:tbl>
    <w:p w:rsidR="00534252" w:rsidRDefault="00534252" w:rsidP="00534252">
      <w:pPr>
        <w:pStyle w:val="Titre3"/>
        <w:numPr>
          <w:ilvl w:val="0"/>
          <w:numId w:val="0"/>
        </w:numPr>
        <w:ind w:left="792"/>
      </w:pPr>
      <w:bookmarkStart w:id="8" w:name="_Toc414379640"/>
    </w:p>
    <w:p w:rsidR="006511DD" w:rsidRDefault="006511DD" w:rsidP="006511DD"/>
    <w:p w:rsidR="00334192" w:rsidRDefault="00334192" w:rsidP="006511DD"/>
    <w:p w:rsidR="00334192" w:rsidRDefault="00334192" w:rsidP="006511DD"/>
    <w:p w:rsidR="006511DD" w:rsidRDefault="006511DD" w:rsidP="006511DD"/>
    <w:p w:rsidR="00105F8F" w:rsidRDefault="00105F8F" w:rsidP="006511DD"/>
    <w:p w:rsidR="00105F8F" w:rsidRDefault="00105F8F" w:rsidP="006511DD"/>
    <w:p w:rsidR="00105F8F" w:rsidRPr="006511DD" w:rsidRDefault="00105F8F" w:rsidP="006511DD"/>
    <w:p w:rsidR="00534252" w:rsidRPr="00534252" w:rsidRDefault="00534252" w:rsidP="00534252"/>
    <w:p w:rsidR="002E792F" w:rsidRPr="001917E3" w:rsidRDefault="00B3551A" w:rsidP="001917E3">
      <w:pPr>
        <w:pStyle w:val="Titre3"/>
        <w:numPr>
          <w:ilvl w:val="0"/>
          <w:numId w:val="0"/>
        </w:numPr>
        <w:ind w:left="792" w:hanging="432"/>
        <w:rPr>
          <w:rFonts w:ascii="Times New Roman" w:hAnsi="Times New Roman"/>
        </w:rPr>
      </w:pPr>
      <w:r w:rsidRPr="001917E3">
        <w:rPr>
          <w:rFonts w:ascii="Times New Roman" w:hAnsi="Times New Roman"/>
        </w:rPr>
        <w:t>U</w:t>
      </w:r>
      <w:r w:rsidR="002E792F" w:rsidRPr="001917E3">
        <w:rPr>
          <w:rFonts w:ascii="Times New Roman" w:hAnsi="Times New Roman"/>
        </w:rPr>
        <w:t>ne progressivité des contenus</w:t>
      </w:r>
      <w:bookmarkEnd w:id="8"/>
      <w:r w:rsidR="002E792F" w:rsidRPr="001917E3">
        <w:rPr>
          <w:rFonts w:ascii="Times New Roman" w:hAnsi="Times New Roman"/>
        </w:rPr>
        <w:t xml:space="preserve"> </w:t>
      </w:r>
    </w:p>
    <w:p w:rsidR="00534252" w:rsidRPr="001917E3" w:rsidRDefault="00534252" w:rsidP="00534252"/>
    <w:p w:rsidR="002E792F" w:rsidRPr="006346B2" w:rsidRDefault="002E792F" w:rsidP="002E792F">
      <w:pPr>
        <w:ind w:firstLine="708"/>
        <w:rPr>
          <w:rFonts w:ascii="Calibri" w:hAnsi="Calibri"/>
          <w:sz w:val="24"/>
          <w:szCs w:val="24"/>
          <w:u w:val="single"/>
        </w:rPr>
      </w:pPr>
    </w:p>
    <w:tbl>
      <w:tblPr>
        <w:tblW w:w="142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48"/>
        <w:gridCol w:w="2160"/>
        <w:gridCol w:w="6910"/>
      </w:tblGrid>
      <w:tr w:rsidR="002E792F" w:rsidRPr="00EC2A67" w:rsidTr="001750E7">
        <w:tc>
          <w:tcPr>
            <w:tcW w:w="5148" w:type="dxa"/>
            <w:shd w:val="clear" w:color="auto" w:fill="auto"/>
          </w:tcPr>
          <w:p w:rsidR="002E792F" w:rsidRPr="00EC2A67" w:rsidRDefault="002E792F" w:rsidP="001750E7">
            <w:pPr>
              <w:jc w:val="both"/>
              <w:rPr>
                <w:snapToGrid w:val="0"/>
              </w:rPr>
            </w:pPr>
            <w:r w:rsidRPr="00EC2A67">
              <w:rPr>
                <w:snapToGrid w:val="0"/>
              </w:rPr>
              <w:t>1</w:t>
            </w:r>
            <w:r w:rsidRPr="00EC2A67">
              <w:rPr>
                <w:snapToGrid w:val="0"/>
                <w:vertAlign w:val="superscript"/>
              </w:rPr>
              <w:t>er</w:t>
            </w:r>
            <w:r w:rsidRPr="00EC2A67">
              <w:rPr>
                <w:snapToGrid w:val="0"/>
              </w:rPr>
              <w:t xml:space="preserve"> module</w:t>
            </w:r>
          </w:p>
        </w:tc>
        <w:tc>
          <w:tcPr>
            <w:tcW w:w="2160" w:type="dxa"/>
            <w:shd w:val="clear" w:color="auto" w:fill="auto"/>
          </w:tcPr>
          <w:p w:rsidR="002E792F" w:rsidRPr="00EC2A67" w:rsidRDefault="002E792F" w:rsidP="001750E7">
            <w:pPr>
              <w:jc w:val="center"/>
              <w:rPr>
                <w:snapToGrid w:val="0"/>
              </w:rPr>
            </w:pPr>
            <w:r w:rsidRPr="00EC2A67">
              <w:rPr>
                <w:snapToGrid w:val="0"/>
              </w:rPr>
              <w:t>Contenus d’enseignement</w:t>
            </w:r>
          </w:p>
        </w:tc>
        <w:tc>
          <w:tcPr>
            <w:tcW w:w="6910" w:type="dxa"/>
            <w:shd w:val="clear" w:color="auto" w:fill="auto"/>
          </w:tcPr>
          <w:p w:rsidR="002E792F" w:rsidRPr="00EC2A67" w:rsidRDefault="002E792F" w:rsidP="001750E7">
            <w:pPr>
              <w:jc w:val="both"/>
              <w:rPr>
                <w:snapToGrid w:val="0"/>
              </w:rPr>
            </w:pPr>
            <w:r w:rsidRPr="00EC2A67">
              <w:rPr>
                <w:snapToGrid w:val="0"/>
              </w:rPr>
              <w:t>Module(s) suivant(s)</w:t>
            </w:r>
          </w:p>
        </w:tc>
      </w:tr>
      <w:tr w:rsidR="002E792F" w:rsidRPr="00EC2A67" w:rsidTr="001750E7">
        <w:tc>
          <w:tcPr>
            <w:tcW w:w="5148" w:type="dxa"/>
            <w:shd w:val="clear" w:color="auto" w:fill="auto"/>
          </w:tcPr>
          <w:p w:rsidR="002E792F" w:rsidRPr="00EC2A67" w:rsidRDefault="002E792F" w:rsidP="001750E7">
            <w:pPr>
              <w:jc w:val="both"/>
              <w:rPr>
                <w:snapToGrid w:val="0"/>
              </w:rPr>
            </w:pPr>
            <w:r w:rsidRPr="00EC2A67">
              <w:rPr>
                <w:snapToGrid w:val="0"/>
              </w:rPr>
              <w:t>Une découverte des actions à réaliser (entrer, se déplacer, s’immerger, se laisser flotter) et des contraintes imposées par le milieu dans l’exécution</w:t>
            </w:r>
          </w:p>
          <w:p w:rsidR="002E792F" w:rsidRPr="00EC2A67" w:rsidRDefault="002E792F" w:rsidP="001750E7">
            <w:pPr>
              <w:jc w:val="both"/>
              <w:rPr>
                <w:snapToGrid w:val="0"/>
              </w:rPr>
            </w:pPr>
            <w:r w:rsidRPr="00EC2A67">
              <w:rPr>
                <w:snapToGrid w:val="0"/>
              </w:rPr>
              <w:t>La juxtaposition puis la recherche d’un enchaînement des actions</w:t>
            </w:r>
          </w:p>
        </w:tc>
        <w:tc>
          <w:tcPr>
            <w:tcW w:w="2160" w:type="dxa"/>
            <w:shd w:val="clear" w:color="auto" w:fill="auto"/>
          </w:tcPr>
          <w:p w:rsidR="002E792F" w:rsidRPr="00EC2A67" w:rsidRDefault="002E792F" w:rsidP="001750E7">
            <w:pPr>
              <w:jc w:val="center"/>
              <w:rPr>
                <w:snapToGrid w:val="0"/>
              </w:rPr>
            </w:pPr>
            <w:r w:rsidRPr="00EC2A67">
              <w:rPr>
                <w:snapToGrid w:val="0"/>
              </w:rPr>
              <w:t>Capacités (Savoir-faire)</w:t>
            </w:r>
          </w:p>
        </w:tc>
        <w:tc>
          <w:tcPr>
            <w:tcW w:w="6910" w:type="dxa"/>
            <w:shd w:val="clear" w:color="auto" w:fill="auto"/>
          </w:tcPr>
          <w:p w:rsidR="002E792F" w:rsidRPr="00EC2A67" w:rsidRDefault="002E792F" w:rsidP="001750E7">
            <w:pPr>
              <w:jc w:val="both"/>
              <w:rPr>
                <w:snapToGrid w:val="0"/>
              </w:rPr>
            </w:pPr>
            <w:r w:rsidRPr="00EC2A67">
              <w:rPr>
                <w:snapToGrid w:val="0"/>
              </w:rPr>
              <w:t>Une maîtrise accrue de la profondeur (immersion plus profonde, sur des distances accrues, mais surtout réalisée sans aide et sans appui)</w:t>
            </w:r>
          </w:p>
          <w:p w:rsidR="002E792F" w:rsidRPr="00EC2A67" w:rsidRDefault="002E792F" w:rsidP="001750E7">
            <w:pPr>
              <w:jc w:val="both"/>
              <w:rPr>
                <w:snapToGrid w:val="0"/>
              </w:rPr>
            </w:pPr>
            <w:r w:rsidRPr="00EC2A67">
              <w:rPr>
                <w:snapToGrid w:val="0"/>
              </w:rPr>
              <w:t xml:space="preserve">Une immersion où la vision subaquatique permet d’organiser le déplacement subaquatique et de prévoir la sortie </w:t>
            </w:r>
          </w:p>
          <w:p w:rsidR="002E792F" w:rsidRPr="00EC2A67" w:rsidRDefault="002E792F" w:rsidP="001750E7">
            <w:pPr>
              <w:jc w:val="both"/>
              <w:rPr>
                <w:snapToGrid w:val="0"/>
              </w:rPr>
            </w:pPr>
            <w:r w:rsidRPr="00EC2A67">
              <w:rPr>
                <w:snapToGrid w:val="0"/>
              </w:rPr>
              <w:t>Des déplacements plus longs, réalisés sans appui sur le matériel, et pour lesquels l’élève pourra mobiliser les principes liés à l’équilibre, à la propulsion, à la respiration et à la prise d’information</w:t>
            </w:r>
          </w:p>
          <w:p w:rsidR="002E792F" w:rsidRPr="00EC2A67" w:rsidRDefault="002E792F" w:rsidP="001750E7">
            <w:pPr>
              <w:jc w:val="both"/>
              <w:rPr>
                <w:snapToGrid w:val="0"/>
              </w:rPr>
            </w:pPr>
            <w:r w:rsidRPr="00EC2A67">
              <w:rPr>
                <w:snapToGrid w:val="0"/>
              </w:rPr>
              <w:t>L’enchaînement des actions, les unes aux autres et non simplement leur juxtaposition</w:t>
            </w:r>
          </w:p>
        </w:tc>
      </w:tr>
      <w:tr w:rsidR="002E792F" w:rsidRPr="00EC2A67" w:rsidTr="001750E7">
        <w:tc>
          <w:tcPr>
            <w:tcW w:w="5148" w:type="dxa"/>
            <w:shd w:val="clear" w:color="auto" w:fill="auto"/>
          </w:tcPr>
          <w:p w:rsidR="002E792F" w:rsidRPr="00EC2A67" w:rsidRDefault="002E792F" w:rsidP="001750E7">
            <w:pPr>
              <w:jc w:val="both"/>
              <w:rPr>
                <w:snapToGrid w:val="0"/>
              </w:rPr>
            </w:pPr>
            <w:r w:rsidRPr="00EC2A67">
              <w:rPr>
                <w:snapToGrid w:val="0"/>
              </w:rPr>
              <w:t>Choix d’un projet composé d’une suite d’actions que je sais pouvoir réussir</w:t>
            </w:r>
          </w:p>
          <w:p w:rsidR="002E792F" w:rsidRPr="00EC2A67" w:rsidRDefault="002E792F" w:rsidP="001750E7">
            <w:pPr>
              <w:jc w:val="both"/>
              <w:rPr>
                <w:snapToGrid w:val="0"/>
              </w:rPr>
            </w:pPr>
            <w:r w:rsidRPr="00EC2A67">
              <w:rPr>
                <w:snapToGrid w:val="0"/>
              </w:rPr>
              <w:t>Une découverte d’un milieu nouveau aux propriétés physiques particulières (portance, appui, résistances à l’avancement)</w:t>
            </w:r>
          </w:p>
          <w:p w:rsidR="002E792F" w:rsidRPr="00EC2A67" w:rsidRDefault="002E792F" w:rsidP="001750E7">
            <w:pPr>
              <w:jc w:val="both"/>
              <w:rPr>
                <w:snapToGrid w:val="0"/>
              </w:rPr>
            </w:pPr>
            <w:r w:rsidRPr="00EC2A67">
              <w:rPr>
                <w:snapToGrid w:val="0"/>
              </w:rPr>
              <w:t xml:space="preserve">Une connaissance des adultes présents dans la piscine : l’enseignant, le maître-nageur pédagogique, le maitre-nageur de surveillance, de leur rôle,  </w:t>
            </w:r>
          </w:p>
          <w:p w:rsidR="002E792F" w:rsidRPr="00EC2A67" w:rsidRDefault="002E792F" w:rsidP="001750E7">
            <w:pPr>
              <w:jc w:val="both"/>
              <w:rPr>
                <w:snapToGrid w:val="0"/>
              </w:rPr>
            </w:pPr>
            <w:r w:rsidRPr="00EC2A67">
              <w:rPr>
                <w:snapToGrid w:val="0"/>
              </w:rPr>
              <w:t>Une connaissance du but, des dispositifs destinés à permettre le travail et des critères de réussite attachés aux actions ou aux parcours</w:t>
            </w:r>
          </w:p>
          <w:p w:rsidR="002E792F" w:rsidRPr="00EC2A67" w:rsidRDefault="002E792F" w:rsidP="001750E7">
            <w:pPr>
              <w:jc w:val="both"/>
              <w:rPr>
                <w:snapToGrid w:val="0"/>
              </w:rPr>
            </w:pPr>
            <w:r w:rsidRPr="00EC2A67">
              <w:rPr>
                <w:snapToGrid w:val="0"/>
              </w:rPr>
              <w:t>Un repérage des lieux de travail et de ce qu’il est possible d’y réaliser</w:t>
            </w:r>
          </w:p>
        </w:tc>
        <w:tc>
          <w:tcPr>
            <w:tcW w:w="2160" w:type="dxa"/>
            <w:shd w:val="clear" w:color="auto" w:fill="auto"/>
          </w:tcPr>
          <w:p w:rsidR="002E792F" w:rsidRPr="00EC2A67" w:rsidRDefault="002E792F" w:rsidP="001750E7">
            <w:pPr>
              <w:jc w:val="center"/>
              <w:rPr>
                <w:snapToGrid w:val="0"/>
              </w:rPr>
            </w:pPr>
            <w:r w:rsidRPr="00EC2A67">
              <w:rPr>
                <w:snapToGrid w:val="0"/>
              </w:rPr>
              <w:t>Connaissances</w:t>
            </w:r>
          </w:p>
        </w:tc>
        <w:tc>
          <w:tcPr>
            <w:tcW w:w="6910" w:type="dxa"/>
            <w:shd w:val="clear" w:color="auto" w:fill="auto"/>
          </w:tcPr>
          <w:p w:rsidR="002E792F" w:rsidRPr="00EC2A67" w:rsidRDefault="002E792F" w:rsidP="001750E7">
            <w:pPr>
              <w:jc w:val="both"/>
              <w:rPr>
                <w:snapToGrid w:val="0"/>
              </w:rPr>
            </w:pPr>
            <w:r w:rsidRPr="00EC2A67">
              <w:rPr>
                <w:snapToGrid w:val="0"/>
              </w:rPr>
              <w:t>Construction d’un projet composé d’actions choisies à partir des réussites stabilisées</w:t>
            </w:r>
          </w:p>
          <w:p w:rsidR="002E792F" w:rsidRPr="00EC2A67" w:rsidRDefault="002E792F" w:rsidP="001750E7">
            <w:pPr>
              <w:jc w:val="both"/>
              <w:rPr>
                <w:snapToGrid w:val="0"/>
              </w:rPr>
            </w:pPr>
            <w:r w:rsidRPr="00EC2A67">
              <w:rPr>
                <w:snapToGrid w:val="0"/>
              </w:rPr>
              <w:t>Une connaissance améliorée et une acceptation de l’action de l’eau (remise en cause totale de l’équilibre de terrien et utilisation des propriétés de l’eau pour effectuer certaines actions : se profiler pour avancer, se redresser, réaliser un surplace, remonter passivement)</w:t>
            </w:r>
          </w:p>
          <w:p w:rsidR="002E792F" w:rsidRPr="00EC2A67" w:rsidRDefault="002E792F" w:rsidP="001750E7">
            <w:pPr>
              <w:jc w:val="both"/>
              <w:rPr>
                <w:snapToGrid w:val="0"/>
              </w:rPr>
            </w:pPr>
            <w:r w:rsidRPr="00EC2A67">
              <w:rPr>
                <w:snapToGrid w:val="0"/>
              </w:rPr>
              <w:t xml:space="preserve">Une connaissance plus sûre de ses propres réalisations et de ses réussites </w:t>
            </w:r>
          </w:p>
          <w:p w:rsidR="002E792F" w:rsidRPr="00EC2A67" w:rsidRDefault="002E792F" w:rsidP="001750E7">
            <w:pPr>
              <w:jc w:val="both"/>
              <w:rPr>
                <w:snapToGrid w:val="0"/>
              </w:rPr>
            </w:pPr>
            <w:r w:rsidRPr="00EC2A67">
              <w:rPr>
                <w:snapToGrid w:val="0"/>
              </w:rPr>
              <w:t>La prise de conscience, accompagnée par l’enseignant, des liens entre ses manières de faire et ses réussites</w:t>
            </w:r>
          </w:p>
          <w:p w:rsidR="002E792F" w:rsidRDefault="002E792F" w:rsidP="001750E7">
            <w:pPr>
              <w:jc w:val="both"/>
              <w:rPr>
                <w:snapToGrid w:val="0"/>
              </w:rPr>
            </w:pPr>
            <w:r w:rsidRPr="00EC2A67">
              <w:rPr>
                <w:snapToGrid w:val="0"/>
              </w:rPr>
              <w:t>Une meilleure perception de son positionnement dans l’espace et un meilleur repérage des espaces</w:t>
            </w:r>
          </w:p>
          <w:p w:rsidR="00534252" w:rsidRDefault="00534252" w:rsidP="001750E7">
            <w:pPr>
              <w:jc w:val="both"/>
              <w:rPr>
                <w:snapToGrid w:val="0"/>
              </w:rPr>
            </w:pPr>
          </w:p>
          <w:p w:rsidR="00534252" w:rsidRDefault="00534252" w:rsidP="001750E7">
            <w:pPr>
              <w:jc w:val="both"/>
              <w:rPr>
                <w:snapToGrid w:val="0"/>
              </w:rPr>
            </w:pPr>
          </w:p>
          <w:p w:rsidR="00534252" w:rsidRDefault="00534252" w:rsidP="001750E7">
            <w:pPr>
              <w:jc w:val="both"/>
              <w:rPr>
                <w:snapToGrid w:val="0"/>
              </w:rPr>
            </w:pPr>
          </w:p>
          <w:p w:rsidR="00534252" w:rsidRPr="00EC2A67" w:rsidRDefault="00534252" w:rsidP="001750E7">
            <w:pPr>
              <w:jc w:val="both"/>
              <w:rPr>
                <w:snapToGrid w:val="0"/>
              </w:rPr>
            </w:pPr>
          </w:p>
        </w:tc>
      </w:tr>
      <w:tr w:rsidR="002E792F" w:rsidRPr="00EC2A67" w:rsidTr="001750E7">
        <w:tc>
          <w:tcPr>
            <w:tcW w:w="5148" w:type="dxa"/>
            <w:shd w:val="clear" w:color="auto" w:fill="auto"/>
          </w:tcPr>
          <w:p w:rsidR="002E792F" w:rsidRPr="00EC2A67" w:rsidRDefault="002E792F" w:rsidP="001750E7">
            <w:pPr>
              <w:jc w:val="both"/>
              <w:rPr>
                <w:snapToGrid w:val="0"/>
              </w:rPr>
            </w:pPr>
            <w:r w:rsidRPr="00EC2A67">
              <w:rPr>
                <w:snapToGrid w:val="0"/>
              </w:rPr>
              <w:t xml:space="preserve">Le développement et le maintien de la volonté d’apprendre dans un milieu nouveau où les repères habituels sont fortement modifiés </w:t>
            </w:r>
          </w:p>
          <w:p w:rsidR="002E792F" w:rsidRPr="00EC2A67" w:rsidRDefault="002E792F" w:rsidP="001750E7">
            <w:pPr>
              <w:jc w:val="both"/>
              <w:rPr>
                <w:snapToGrid w:val="0"/>
              </w:rPr>
            </w:pPr>
            <w:r w:rsidRPr="00EC2A67">
              <w:rPr>
                <w:snapToGrid w:val="0"/>
              </w:rPr>
              <w:t>Le respect des règles de sécurité, de fonctionnement et d’hygiène</w:t>
            </w:r>
          </w:p>
          <w:p w:rsidR="002E792F" w:rsidRPr="00EC2A67" w:rsidRDefault="002E792F" w:rsidP="001750E7">
            <w:pPr>
              <w:jc w:val="both"/>
              <w:rPr>
                <w:snapToGrid w:val="0"/>
              </w:rPr>
            </w:pPr>
          </w:p>
        </w:tc>
        <w:tc>
          <w:tcPr>
            <w:tcW w:w="2160" w:type="dxa"/>
            <w:shd w:val="clear" w:color="auto" w:fill="auto"/>
          </w:tcPr>
          <w:p w:rsidR="002E792F" w:rsidRPr="00EC2A67" w:rsidRDefault="002E792F" w:rsidP="001750E7">
            <w:pPr>
              <w:jc w:val="center"/>
              <w:rPr>
                <w:snapToGrid w:val="0"/>
              </w:rPr>
            </w:pPr>
            <w:r w:rsidRPr="00EC2A67">
              <w:rPr>
                <w:snapToGrid w:val="0"/>
              </w:rPr>
              <w:t>Attitudes</w:t>
            </w:r>
          </w:p>
        </w:tc>
        <w:tc>
          <w:tcPr>
            <w:tcW w:w="6910" w:type="dxa"/>
            <w:shd w:val="clear" w:color="auto" w:fill="auto"/>
          </w:tcPr>
          <w:p w:rsidR="002E792F" w:rsidRPr="00EC2A67" w:rsidRDefault="002E792F" w:rsidP="001750E7">
            <w:pPr>
              <w:jc w:val="both"/>
              <w:rPr>
                <w:snapToGrid w:val="0"/>
              </w:rPr>
            </w:pPr>
            <w:r w:rsidRPr="00EC2A67">
              <w:rPr>
                <w:snapToGrid w:val="0"/>
              </w:rPr>
              <w:t xml:space="preserve">Une autonomie plus importante dans l’action, qui doit reposer sur une connaissance de soi et des niveaux de difficulté </w:t>
            </w:r>
          </w:p>
          <w:p w:rsidR="002E792F" w:rsidRPr="00EC2A67" w:rsidRDefault="002E792F" w:rsidP="001750E7">
            <w:pPr>
              <w:jc w:val="both"/>
              <w:rPr>
                <w:snapToGrid w:val="0"/>
              </w:rPr>
            </w:pPr>
            <w:r w:rsidRPr="00EC2A67">
              <w:rPr>
                <w:snapToGrid w:val="0"/>
              </w:rPr>
              <w:t>Le désir de progresser</w:t>
            </w:r>
          </w:p>
          <w:p w:rsidR="002E792F" w:rsidRPr="00EC2A67" w:rsidRDefault="002E792F" w:rsidP="001750E7">
            <w:pPr>
              <w:jc w:val="both"/>
              <w:rPr>
                <w:snapToGrid w:val="0"/>
              </w:rPr>
            </w:pPr>
            <w:r w:rsidRPr="00EC2A67">
              <w:rPr>
                <w:snapToGrid w:val="0"/>
              </w:rPr>
              <w:t>Une collaboration plus importante avec les camarades</w:t>
            </w:r>
          </w:p>
          <w:p w:rsidR="002E792F" w:rsidRDefault="002E792F" w:rsidP="001750E7">
            <w:pPr>
              <w:jc w:val="both"/>
              <w:rPr>
                <w:snapToGrid w:val="0"/>
              </w:rPr>
            </w:pPr>
            <w:r w:rsidRPr="00EC2A67">
              <w:rPr>
                <w:snapToGrid w:val="0"/>
              </w:rPr>
              <w:t>Une compréhension de la nécessité de l’application des règles de sécurité, de fonctionnement et d’hygiène.</w:t>
            </w:r>
          </w:p>
          <w:p w:rsidR="00534252" w:rsidRDefault="00534252" w:rsidP="001750E7">
            <w:pPr>
              <w:jc w:val="both"/>
              <w:rPr>
                <w:snapToGrid w:val="0"/>
              </w:rPr>
            </w:pPr>
          </w:p>
          <w:p w:rsidR="00534252" w:rsidRPr="00EC2A67" w:rsidRDefault="00534252" w:rsidP="001750E7">
            <w:pPr>
              <w:jc w:val="both"/>
              <w:rPr>
                <w:snapToGrid w:val="0"/>
              </w:rPr>
            </w:pPr>
          </w:p>
        </w:tc>
      </w:tr>
    </w:tbl>
    <w:p w:rsidR="002E792F" w:rsidRDefault="002E792F" w:rsidP="002E792F">
      <w:pPr>
        <w:pStyle w:val="Titre2"/>
        <w:numPr>
          <w:ilvl w:val="0"/>
          <w:numId w:val="0"/>
        </w:numPr>
      </w:pPr>
    </w:p>
    <w:p w:rsidR="00105F8F" w:rsidRDefault="00105F8F" w:rsidP="002E792F">
      <w:pPr>
        <w:rPr>
          <w:sz w:val="8"/>
          <w:szCs w:val="8"/>
        </w:rPr>
      </w:pPr>
    </w:p>
    <w:p w:rsidR="002D4A22" w:rsidRPr="001917E3" w:rsidRDefault="001917E3" w:rsidP="001917E3">
      <w:pPr>
        <w:pStyle w:val="Titre2"/>
        <w:numPr>
          <w:ilvl w:val="0"/>
          <w:numId w:val="29"/>
        </w:numPr>
        <w:rPr>
          <w:rFonts w:ascii="Times New Roman" w:hAnsi="Times New Roman"/>
          <w:color w:val="1F4E79" w:themeColor="accent1" w:themeShade="80"/>
        </w:rPr>
      </w:pPr>
      <w:bookmarkStart w:id="9" w:name="_Toc414379642"/>
      <w:r w:rsidRPr="001917E3">
        <w:rPr>
          <w:rFonts w:ascii="Times New Roman" w:hAnsi="Times New Roman"/>
          <w:color w:val="1F4E79" w:themeColor="accent1" w:themeShade="80"/>
        </w:rPr>
        <w:lastRenderedPageBreak/>
        <w:t xml:space="preserve">. </w:t>
      </w:r>
      <w:r w:rsidR="002D4A22" w:rsidRPr="001917E3">
        <w:rPr>
          <w:rFonts w:ascii="Times New Roman" w:hAnsi="Times New Roman"/>
          <w:color w:val="1F4E79" w:themeColor="accent1" w:themeShade="80"/>
        </w:rPr>
        <w:t>Les attendus des programmes</w:t>
      </w:r>
    </w:p>
    <w:p w:rsidR="002D4A22" w:rsidRDefault="002D4A22" w:rsidP="002D4A22"/>
    <w:p w:rsidR="002D4A22" w:rsidRDefault="002D4A22" w:rsidP="002D4A22">
      <w:pPr>
        <w:rPr>
          <w:sz w:val="24"/>
          <w:szCs w:val="24"/>
        </w:rPr>
      </w:pPr>
      <w:r w:rsidRPr="002D4A22">
        <w:rPr>
          <w:sz w:val="24"/>
          <w:szCs w:val="24"/>
        </w:rPr>
        <w:t>Les contenus d’enseignement doivent permettre à l’élève d’atteindre les attendus des programmes :</w:t>
      </w:r>
    </w:p>
    <w:p w:rsidR="00B506A0" w:rsidRDefault="00B506A0" w:rsidP="002D4A22">
      <w:pPr>
        <w:rPr>
          <w:sz w:val="24"/>
          <w:szCs w:val="24"/>
        </w:rPr>
      </w:pPr>
    </w:p>
    <w:p w:rsidR="00334192" w:rsidRDefault="00810FE5" w:rsidP="002D4A22">
      <w:pPr>
        <w:rPr>
          <w:b/>
          <w:sz w:val="24"/>
          <w:szCs w:val="24"/>
        </w:rPr>
      </w:pPr>
      <w:r w:rsidRPr="00810FE5">
        <w:rPr>
          <w:b/>
          <w:sz w:val="24"/>
          <w:szCs w:val="24"/>
        </w:rPr>
        <w:t xml:space="preserve">En maternelle </w:t>
      </w:r>
    </w:p>
    <w:p w:rsidR="00334192" w:rsidRDefault="00334192" w:rsidP="002D4A22">
      <w:pPr>
        <w:rPr>
          <w:b/>
          <w:sz w:val="24"/>
          <w:szCs w:val="24"/>
        </w:rPr>
      </w:pPr>
      <w:r>
        <w:rPr>
          <w:b/>
          <w:sz w:val="24"/>
          <w:szCs w:val="24"/>
        </w:rPr>
        <w:t>A</w:t>
      </w:r>
      <w:r w:rsidR="00AC02A7" w:rsidRPr="00AC02A7">
        <w:rPr>
          <w:b/>
          <w:sz w:val="24"/>
          <w:szCs w:val="24"/>
        </w:rPr>
        <w:t>ttendus de</w:t>
      </w:r>
      <w:r w:rsidR="007B2E24">
        <w:rPr>
          <w:b/>
          <w:sz w:val="24"/>
          <w:szCs w:val="24"/>
        </w:rPr>
        <w:t xml:space="preserve"> fin</w:t>
      </w:r>
      <w:r w:rsidR="00810FE5">
        <w:rPr>
          <w:b/>
          <w:sz w:val="24"/>
          <w:szCs w:val="24"/>
        </w:rPr>
        <w:t xml:space="preserve"> de cycle 1</w:t>
      </w:r>
      <w:r>
        <w:rPr>
          <w:b/>
          <w:sz w:val="24"/>
          <w:szCs w:val="24"/>
        </w:rPr>
        <w:t xml:space="preserve"> : </w:t>
      </w:r>
    </w:p>
    <w:p w:rsidR="00AC02A7" w:rsidRDefault="00810FE5" w:rsidP="002D4A22">
      <w:pPr>
        <w:rPr>
          <w:b/>
          <w:sz w:val="24"/>
          <w:szCs w:val="24"/>
        </w:rPr>
      </w:pPr>
      <w:r>
        <w:rPr>
          <w:b/>
          <w:sz w:val="24"/>
          <w:szCs w:val="24"/>
        </w:rPr>
        <w:t xml:space="preserve"> </w:t>
      </w:r>
    </w:p>
    <w:p w:rsidR="00334192" w:rsidRDefault="00334192" w:rsidP="00334192">
      <w:pPr>
        <w:rPr>
          <w:sz w:val="24"/>
          <w:szCs w:val="24"/>
        </w:rPr>
      </w:pPr>
      <w:r>
        <w:rPr>
          <w:sz w:val="24"/>
          <w:szCs w:val="24"/>
        </w:rPr>
        <w:t>Dans le cadre de l’</w:t>
      </w:r>
      <w:r w:rsidR="007B2E24" w:rsidRPr="00B506A0">
        <w:rPr>
          <w:sz w:val="24"/>
          <w:szCs w:val="24"/>
        </w:rPr>
        <w:t>objectif 2</w:t>
      </w:r>
      <w:r w:rsidR="00810FE5" w:rsidRPr="00B506A0">
        <w:rPr>
          <w:sz w:val="24"/>
          <w:szCs w:val="24"/>
        </w:rPr>
        <w:t xml:space="preserve"> : </w:t>
      </w:r>
      <w:r w:rsidR="007B2E24" w:rsidRPr="00B506A0">
        <w:rPr>
          <w:sz w:val="24"/>
          <w:szCs w:val="24"/>
        </w:rPr>
        <w:t>« adapter ses équilibres et ses déplacements à des environnements ou des contraintes variés »</w:t>
      </w:r>
    </w:p>
    <w:p w:rsidR="007B2E24" w:rsidRPr="00334192" w:rsidRDefault="00334192" w:rsidP="00334192">
      <w:pPr>
        <w:rPr>
          <w:sz w:val="24"/>
          <w:szCs w:val="24"/>
        </w:rPr>
      </w:pPr>
      <w:r>
        <w:rPr>
          <w:sz w:val="24"/>
          <w:szCs w:val="24"/>
        </w:rPr>
        <w:t>« </w:t>
      </w:r>
      <w:r w:rsidR="007B2E24" w:rsidRPr="00334192">
        <w:rPr>
          <w:sz w:val="24"/>
          <w:szCs w:val="24"/>
        </w:rPr>
        <w:t>Se déplacer avec aisance dans des environnemen</w:t>
      </w:r>
      <w:r>
        <w:rPr>
          <w:sz w:val="24"/>
          <w:szCs w:val="24"/>
        </w:rPr>
        <w:t xml:space="preserve">ts variés, naturels ou aménagés » </w:t>
      </w:r>
      <w:r w:rsidR="007B2E24" w:rsidRPr="00334192">
        <w:rPr>
          <w:sz w:val="24"/>
          <w:szCs w:val="24"/>
        </w:rPr>
        <w:t xml:space="preserve"> </w:t>
      </w:r>
    </w:p>
    <w:p w:rsidR="00AC02A7" w:rsidRPr="002C4AA6" w:rsidRDefault="00AC02A7" w:rsidP="002D4A22">
      <w:pPr>
        <w:rPr>
          <w:sz w:val="24"/>
          <w:szCs w:val="24"/>
        </w:rPr>
      </w:pPr>
    </w:p>
    <w:p w:rsidR="002D4A22" w:rsidRDefault="002D4A22" w:rsidP="002D4A22"/>
    <w:tbl>
      <w:tblPr>
        <w:tblW w:w="5000" w:type="pct"/>
        <w:tblCellSpacing w:w="0" w:type="dxa"/>
        <w:tblCellMar>
          <w:left w:w="0" w:type="dxa"/>
          <w:right w:w="0" w:type="dxa"/>
        </w:tblCellMar>
        <w:tblLook w:val="04A0" w:firstRow="1" w:lastRow="0" w:firstColumn="1" w:lastColumn="0" w:noHBand="0" w:noVBand="1"/>
      </w:tblPr>
      <w:tblGrid>
        <w:gridCol w:w="14598"/>
      </w:tblGrid>
      <w:tr w:rsidR="002D4A22" w:rsidRPr="002D4A22" w:rsidTr="002D4A22">
        <w:trPr>
          <w:tblCellSpacing w:w="0" w:type="dxa"/>
        </w:trPr>
        <w:tc>
          <w:tcPr>
            <w:tcW w:w="10470" w:type="dxa"/>
            <w:vAlign w:val="center"/>
            <w:hideMark/>
          </w:tcPr>
          <w:p w:rsidR="002D4A22" w:rsidRDefault="002D4A22" w:rsidP="002D4A22">
            <w:pPr>
              <w:spacing w:before="100" w:beforeAutospacing="1" w:after="100" w:afterAutospacing="1"/>
              <w:rPr>
                <w:b/>
                <w:bCs/>
                <w:sz w:val="24"/>
                <w:szCs w:val="24"/>
              </w:rPr>
            </w:pPr>
            <w:r w:rsidRPr="002D4A22">
              <w:rPr>
                <w:b/>
                <w:bCs/>
                <w:sz w:val="24"/>
                <w:szCs w:val="24"/>
              </w:rPr>
              <w:t xml:space="preserve">Attendus de fin de cycle </w:t>
            </w:r>
            <w:r>
              <w:rPr>
                <w:b/>
                <w:bCs/>
                <w:sz w:val="24"/>
                <w:szCs w:val="24"/>
              </w:rPr>
              <w:t>2 :</w:t>
            </w:r>
          </w:p>
          <w:p w:rsidR="00B506A0" w:rsidRPr="002D4A22" w:rsidRDefault="00B506A0" w:rsidP="002D4A22">
            <w:pPr>
              <w:spacing w:before="100" w:beforeAutospacing="1" w:after="100" w:afterAutospacing="1"/>
              <w:rPr>
                <w:sz w:val="24"/>
                <w:szCs w:val="24"/>
              </w:rPr>
            </w:pPr>
          </w:p>
        </w:tc>
      </w:tr>
      <w:tr w:rsidR="002D4A22" w:rsidRPr="002D4A22" w:rsidTr="002D4A22">
        <w:trPr>
          <w:tblCellSpacing w:w="0" w:type="dxa"/>
        </w:trPr>
        <w:tc>
          <w:tcPr>
            <w:tcW w:w="10470" w:type="dxa"/>
            <w:vAlign w:val="center"/>
            <w:hideMark/>
          </w:tcPr>
          <w:p w:rsidR="002D4A22" w:rsidRPr="002D4A22" w:rsidRDefault="002D4A22" w:rsidP="002D4A22">
            <w:pPr>
              <w:spacing w:before="100" w:beforeAutospacing="1" w:after="100" w:afterAutospacing="1"/>
              <w:rPr>
                <w:sz w:val="24"/>
                <w:szCs w:val="24"/>
              </w:rPr>
            </w:pPr>
            <w:r w:rsidRPr="002D4A22">
              <w:rPr>
                <w:sz w:val="24"/>
                <w:szCs w:val="24"/>
              </w:rPr>
              <w:t>-          Se déplacer dans l'eau sur une quinzaine de mètres sans appui et après un temps d'immersion.</w:t>
            </w:r>
          </w:p>
          <w:p w:rsidR="002D4A22" w:rsidRPr="00105F8F" w:rsidRDefault="002D4A22" w:rsidP="002D4A22">
            <w:pPr>
              <w:spacing w:before="100" w:beforeAutospacing="1" w:after="100" w:afterAutospacing="1"/>
              <w:rPr>
                <w:sz w:val="22"/>
                <w:szCs w:val="22"/>
              </w:rPr>
            </w:pPr>
            <w:r w:rsidRPr="002D4A22">
              <w:rPr>
                <w:sz w:val="24"/>
                <w:szCs w:val="24"/>
              </w:rPr>
              <w:t xml:space="preserve">-          Réaliser un </w:t>
            </w:r>
            <w:r w:rsidR="00105F8F">
              <w:rPr>
                <w:sz w:val="24"/>
                <w:szCs w:val="24"/>
              </w:rPr>
              <w:t xml:space="preserve">parcours en adaptant </w:t>
            </w:r>
            <w:r w:rsidR="00105F8F" w:rsidRPr="00105F8F">
              <w:rPr>
                <w:sz w:val="22"/>
                <w:szCs w:val="22"/>
              </w:rPr>
              <w:t xml:space="preserve">ses déplacements </w:t>
            </w:r>
            <w:r w:rsidRPr="00105F8F">
              <w:rPr>
                <w:sz w:val="22"/>
                <w:szCs w:val="22"/>
              </w:rPr>
              <w:t xml:space="preserve">à un environnement inhabituel. L'espace est aménagé et </w:t>
            </w:r>
            <w:r w:rsidR="00105F8F" w:rsidRPr="00105F8F">
              <w:rPr>
                <w:sz w:val="22"/>
                <w:szCs w:val="22"/>
              </w:rPr>
              <w:t>sécurisé</w:t>
            </w:r>
          </w:p>
          <w:p w:rsidR="00B506A0" w:rsidRPr="002D4A22" w:rsidRDefault="002D4A22" w:rsidP="002D4A22">
            <w:pPr>
              <w:spacing w:before="100" w:beforeAutospacing="1" w:after="100" w:afterAutospacing="1"/>
              <w:rPr>
                <w:sz w:val="24"/>
                <w:szCs w:val="24"/>
              </w:rPr>
            </w:pPr>
            <w:r w:rsidRPr="002D4A22">
              <w:rPr>
                <w:sz w:val="24"/>
                <w:szCs w:val="24"/>
              </w:rPr>
              <w:t>-          Respecter les règles de sécurité qui s'appliquent.</w:t>
            </w:r>
          </w:p>
        </w:tc>
      </w:tr>
    </w:tbl>
    <w:p w:rsidR="002D4A22" w:rsidRPr="001917E3" w:rsidRDefault="001917E3" w:rsidP="00334192">
      <w:pPr>
        <w:pStyle w:val="Titre2"/>
        <w:numPr>
          <w:ilvl w:val="0"/>
          <w:numId w:val="0"/>
        </w:numPr>
        <w:rPr>
          <w:rFonts w:ascii="Times New Roman" w:hAnsi="Times New Roman"/>
          <w:color w:val="1F4E79" w:themeColor="accent1" w:themeShade="80"/>
        </w:rPr>
      </w:pPr>
      <w:r w:rsidRPr="001917E3">
        <w:rPr>
          <w:rFonts w:ascii="Times New Roman" w:hAnsi="Times New Roman"/>
          <w:color w:val="1F4E79" w:themeColor="accent1" w:themeShade="80"/>
        </w:rPr>
        <w:t>8</w:t>
      </w:r>
      <w:r w:rsidR="00CF60FB" w:rsidRPr="001917E3">
        <w:rPr>
          <w:rFonts w:ascii="Times New Roman" w:hAnsi="Times New Roman"/>
          <w:color w:val="1F4E79" w:themeColor="accent1" w:themeShade="80"/>
        </w:rPr>
        <w:t>.</w:t>
      </w:r>
      <w:r w:rsidR="00334192" w:rsidRPr="001917E3">
        <w:rPr>
          <w:rFonts w:ascii="Times New Roman" w:hAnsi="Times New Roman"/>
          <w:color w:val="1F4E79" w:themeColor="accent1" w:themeShade="80"/>
        </w:rPr>
        <w:t xml:space="preserve"> </w:t>
      </w:r>
      <w:r w:rsidR="002D4A22" w:rsidRPr="001917E3">
        <w:rPr>
          <w:rFonts w:ascii="Times New Roman" w:hAnsi="Times New Roman"/>
          <w:color w:val="1F4E79" w:themeColor="accent1" w:themeShade="80"/>
        </w:rPr>
        <w:t>La TÂCHE motrice comme support d’apprentissage</w:t>
      </w:r>
    </w:p>
    <w:p w:rsidR="002D4A22" w:rsidRDefault="002D4A22" w:rsidP="002D4A22">
      <w:r>
        <w:t>Une tâche, c’est :</w:t>
      </w:r>
    </w:p>
    <w:p w:rsidR="002D4A22" w:rsidRDefault="002D4A22" w:rsidP="002D4A22"/>
    <w:p w:rsidR="002D4A22" w:rsidRDefault="002D4A22" w:rsidP="002D4A22">
      <w:pPr>
        <w:ind w:left="705"/>
      </w:pPr>
      <w:r w:rsidRPr="007C03FF">
        <w:t xml:space="preserve">Un </w:t>
      </w:r>
      <w:r w:rsidRPr="007C03FF">
        <w:rPr>
          <w:b/>
          <w:highlight w:val="green"/>
        </w:rPr>
        <w:t>BUT</w:t>
      </w:r>
      <w:r w:rsidRPr="007C03FF">
        <w:rPr>
          <w:highlight w:val="green"/>
        </w:rPr>
        <w:t xml:space="preserve"> CLAIR, COMPREHENSIBLE</w:t>
      </w:r>
      <w:r>
        <w:t xml:space="preserve"> par les élèves qui permet à l’élève de comprendre ce qu’il y a à faire ;</w:t>
      </w:r>
    </w:p>
    <w:p w:rsidR="002D4A22" w:rsidRDefault="002D4A22" w:rsidP="002D4A22">
      <w:pPr>
        <w:ind w:left="705"/>
      </w:pPr>
      <w:r>
        <w:t>(Exemple : je dois plonger et chercher à sortir le plus loin possible)</w:t>
      </w:r>
    </w:p>
    <w:p w:rsidR="002D4A22" w:rsidRDefault="002D4A22" w:rsidP="002D4A22"/>
    <w:p w:rsidR="002D4A22" w:rsidRDefault="002D4A22" w:rsidP="002D4A22">
      <w:r>
        <w:tab/>
        <w:t xml:space="preserve">Un </w:t>
      </w:r>
      <w:r w:rsidRPr="00E079F8">
        <w:rPr>
          <w:b/>
          <w:highlight w:val="green"/>
        </w:rPr>
        <w:t>dispositif matériel</w:t>
      </w:r>
      <w:r w:rsidRPr="00E079F8">
        <w:rPr>
          <w:highlight w:val="green"/>
        </w:rPr>
        <w:t>, DIFFERENCIE et CONNU</w:t>
      </w:r>
      <w:r>
        <w:t xml:space="preserve"> des élèves avant la séance</w:t>
      </w:r>
    </w:p>
    <w:p w:rsidR="002D4A22" w:rsidRDefault="002D4A22" w:rsidP="002D4A22">
      <w:pPr>
        <w:ind w:firstLine="708"/>
      </w:pPr>
      <w:r>
        <w:t xml:space="preserve">et </w:t>
      </w:r>
    </w:p>
    <w:p w:rsidR="002D4A22" w:rsidRDefault="002D4A22" w:rsidP="002D4A22">
      <w:r>
        <w:tab/>
        <w:t xml:space="preserve">Des </w:t>
      </w:r>
      <w:r w:rsidRPr="00B118C3">
        <w:rPr>
          <w:b/>
        </w:rPr>
        <w:t>consignes</w:t>
      </w:r>
      <w:r>
        <w:t xml:space="preserve"> claires qui doivent organiser le travail du groupe classe ;</w:t>
      </w:r>
    </w:p>
    <w:p w:rsidR="002D4A22" w:rsidRDefault="002D4A22" w:rsidP="002D4A22"/>
    <w:p w:rsidR="002D4A22" w:rsidRDefault="002D4A22" w:rsidP="002D4A22">
      <w:pPr>
        <w:ind w:left="705"/>
      </w:pPr>
      <w:r>
        <w:t xml:space="preserve">Des </w:t>
      </w:r>
      <w:r w:rsidRPr="00E079F8">
        <w:rPr>
          <w:b/>
          <w:highlight w:val="green"/>
        </w:rPr>
        <w:t>MANIERES de FAIRE</w:t>
      </w:r>
      <w:r>
        <w:t xml:space="preserve"> simples, de plus en plus efficaces, qui doivent permettre à l’élève de REUSSIR ce qui est demandé. Ces manières de faire doivent être présentées aux élèves comme plus importantes que la réalisation d’une performance qui découle de ces manières de faire.</w:t>
      </w:r>
    </w:p>
    <w:p w:rsidR="002D4A22" w:rsidRDefault="002D4A22" w:rsidP="002D4A22">
      <w:pPr>
        <w:ind w:left="705"/>
      </w:pPr>
      <w:r>
        <w:t>(Exemple : pour m’immerger sans aide, je dois basculer mon corps vers l’avant et ma tête doit descendre la première)</w:t>
      </w:r>
    </w:p>
    <w:p w:rsidR="002D4A22" w:rsidRDefault="002D4A22" w:rsidP="002D4A22">
      <w:pPr>
        <w:ind w:left="705"/>
      </w:pPr>
    </w:p>
    <w:p w:rsidR="00534252" w:rsidRDefault="002D4A22" w:rsidP="008C0760">
      <w:pPr>
        <w:ind w:left="705"/>
      </w:pPr>
      <w:r>
        <w:t xml:space="preserve">Des </w:t>
      </w:r>
      <w:r w:rsidRPr="00E079F8">
        <w:rPr>
          <w:b/>
          <w:highlight w:val="green"/>
        </w:rPr>
        <w:t>CRITERES de REUSSITE</w:t>
      </w:r>
      <w:r w:rsidRPr="00E079F8">
        <w:rPr>
          <w:highlight w:val="green"/>
        </w:rPr>
        <w:t xml:space="preserve"> clairs et DIFFERENCIES</w:t>
      </w:r>
      <w:r>
        <w:t xml:space="preserve"> parce qu’ad</w:t>
      </w:r>
      <w:r w:rsidR="008C0760">
        <w:t>aptés aux ressources des élève</w:t>
      </w:r>
      <w:r>
        <w:t>(Exemple : je suis passé à travers le cerceau positionné à 1,00m de profondeur sa</w:t>
      </w:r>
      <w:r w:rsidR="00334192">
        <w:t>ns le toucher ni m’y accroch</w:t>
      </w:r>
      <w:r w:rsidR="008C0760">
        <w:t>e</w:t>
      </w:r>
      <w:r w:rsidR="00334192">
        <w:t xml:space="preserve">  </w:t>
      </w:r>
      <w:r>
        <w:t xml:space="preserve">Laissons nos élèves REPETER une même action, (cf. O. </w:t>
      </w:r>
      <w:proofErr w:type="spellStart"/>
      <w:r>
        <w:t>Reboul</w:t>
      </w:r>
      <w:proofErr w:type="spellEnd"/>
      <w:r>
        <w:t>)</w:t>
      </w:r>
      <w:r>
        <w:rPr>
          <w:rStyle w:val="Appelnotedebasdep"/>
        </w:rPr>
        <w:footnoteReference w:id="1"/>
      </w:r>
    </w:p>
    <w:p w:rsidR="002E792F" w:rsidRDefault="001917E3" w:rsidP="00411618">
      <w:pPr>
        <w:pStyle w:val="Titre2"/>
        <w:numPr>
          <w:ilvl w:val="0"/>
          <w:numId w:val="0"/>
        </w:numPr>
        <w:rPr>
          <w:color w:val="1F4E79" w:themeColor="accent1" w:themeShade="80"/>
        </w:rPr>
      </w:pPr>
      <w:r>
        <w:rPr>
          <w:color w:val="1F4E79" w:themeColor="accent1" w:themeShade="80"/>
        </w:rPr>
        <w:lastRenderedPageBreak/>
        <w:t>9</w:t>
      </w:r>
      <w:r w:rsidR="00534252" w:rsidRPr="0070286F">
        <w:rPr>
          <w:color w:val="1F4E79" w:themeColor="accent1" w:themeShade="80"/>
        </w:rPr>
        <w:t>.</w:t>
      </w:r>
      <w:bookmarkEnd w:id="9"/>
      <w:r w:rsidR="005B574A">
        <w:rPr>
          <w:color w:val="1F4E79" w:themeColor="accent1" w:themeShade="80"/>
        </w:rPr>
        <w:t xml:space="preserve"> </w:t>
      </w:r>
      <w:r w:rsidR="005B574A" w:rsidRPr="005B574A">
        <w:rPr>
          <w:rFonts w:ascii="Times New Roman" w:hAnsi="Times New Roman"/>
          <w:color w:val="1F4E79" w:themeColor="accent1" w:themeShade="80"/>
        </w:rPr>
        <w:t>SECURITE ET REGLEMENTATION</w:t>
      </w:r>
      <w:r w:rsidR="005B574A">
        <w:rPr>
          <w:color w:val="1F4E79" w:themeColor="accent1" w:themeShade="80"/>
        </w:rPr>
        <w:t xml:space="preserve"> </w:t>
      </w:r>
      <w:r w:rsidR="005B574A" w:rsidRPr="005B574A">
        <w:rPr>
          <w:color w:val="1F4E79" w:themeColor="accent1" w:themeShade="80"/>
        </w:rPr>
        <w:t xml:space="preserve">  </w:t>
      </w:r>
    </w:p>
    <w:p w:rsidR="003F58BA" w:rsidRDefault="00A13057" w:rsidP="003F58BA">
      <w:pPr>
        <w:ind w:left="360"/>
        <w:rPr>
          <w:sz w:val="24"/>
          <w:szCs w:val="24"/>
        </w:rPr>
      </w:pPr>
      <w:r>
        <w:rPr>
          <w:sz w:val="28"/>
          <w:szCs w:val="28"/>
        </w:rPr>
        <w:t xml:space="preserve"> </w:t>
      </w:r>
      <w:r w:rsidRPr="00A13057">
        <w:rPr>
          <w:sz w:val="28"/>
          <w:szCs w:val="28"/>
        </w:rPr>
        <w:t xml:space="preserve">      </w:t>
      </w:r>
      <w:r>
        <w:rPr>
          <w:sz w:val="28"/>
          <w:szCs w:val="28"/>
        </w:rPr>
        <w:t>9</w:t>
      </w:r>
      <w:r w:rsidRPr="00A13057">
        <w:rPr>
          <w:sz w:val="28"/>
          <w:szCs w:val="28"/>
        </w:rPr>
        <w:t xml:space="preserve"> .1 </w:t>
      </w:r>
      <w:r w:rsidR="001917E3" w:rsidRPr="00A13057">
        <w:rPr>
          <w:sz w:val="28"/>
          <w:szCs w:val="28"/>
        </w:rPr>
        <w:t xml:space="preserve"> </w:t>
      </w:r>
      <w:r w:rsidR="005B574A" w:rsidRPr="00A13057">
        <w:rPr>
          <w:sz w:val="28"/>
          <w:szCs w:val="28"/>
        </w:rPr>
        <w:t>L</w:t>
      </w:r>
      <w:r w:rsidR="001917E3" w:rsidRPr="00A13057">
        <w:rPr>
          <w:sz w:val="28"/>
          <w:szCs w:val="28"/>
        </w:rPr>
        <w:t xml:space="preserve">ES REGLES A RESPECTER </w:t>
      </w:r>
      <w:r w:rsidR="005B574A">
        <w:rPr>
          <w:sz w:val="24"/>
          <w:szCs w:val="24"/>
        </w:rPr>
        <w:t xml:space="preserve">Elles sont de 3 ordres : </w:t>
      </w:r>
      <w:r w:rsidR="003F58BA">
        <w:rPr>
          <w:sz w:val="24"/>
          <w:szCs w:val="24"/>
        </w:rPr>
        <w:t>les règles d’or qui</w:t>
      </w:r>
      <w:r w:rsidR="002E792F">
        <w:rPr>
          <w:sz w:val="24"/>
          <w:szCs w:val="24"/>
        </w:rPr>
        <w:t xml:space="preserve"> doivent ê</w:t>
      </w:r>
      <w:r w:rsidR="003F58BA">
        <w:rPr>
          <w:sz w:val="24"/>
          <w:szCs w:val="24"/>
        </w:rPr>
        <w:t>tre absolument respectées et</w:t>
      </w:r>
      <w:r w:rsidR="002E792F">
        <w:rPr>
          <w:sz w:val="24"/>
          <w:szCs w:val="24"/>
        </w:rPr>
        <w:t xml:space="preserve"> ne sont pas </w:t>
      </w:r>
      <w:r w:rsidR="003F58BA">
        <w:rPr>
          <w:sz w:val="24"/>
          <w:szCs w:val="24"/>
        </w:rPr>
        <w:t xml:space="preserve">   </w:t>
      </w:r>
    </w:p>
    <w:p w:rsidR="001B19C7" w:rsidRPr="003F58BA" w:rsidRDefault="003F58BA" w:rsidP="003F58BA">
      <w:pPr>
        <w:ind w:left="360"/>
        <w:rPr>
          <w:sz w:val="28"/>
          <w:szCs w:val="28"/>
        </w:rPr>
      </w:pPr>
      <w:r>
        <w:rPr>
          <w:sz w:val="28"/>
          <w:szCs w:val="28"/>
        </w:rPr>
        <w:t xml:space="preserve">           </w:t>
      </w:r>
      <w:r w:rsidR="002E792F">
        <w:rPr>
          <w:sz w:val="24"/>
          <w:szCs w:val="24"/>
        </w:rPr>
        <w:t>négociables.</w:t>
      </w:r>
      <w:bookmarkStart w:id="10" w:name="_Toc414379643"/>
      <w:r>
        <w:rPr>
          <w:sz w:val="24"/>
          <w:szCs w:val="24"/>
        </w:rPr>
        <w:t xml:space="preserve">      </w:t>
      </w:r>
      <w:r>
        <w:t xml:space="preserve">               </w:t>
      </w:r>
      <w:r w:rsidR="001B19C7">
        <w:t xml:space="preserve"> </w:t>
      </w:r>
      <w:r>
        <w:t xml:space="preserve">                                                                    </w:t>
      </w:r>
      <w:r w:rsidR="001B19C7" w:rsidRPr="00B4366A">
        <w:t>LES REGLES D’OR</w:t>
      </w:r>
      <w:bookmarkEnd w:id="10"/>
    </w:p>
    <w:p w:rsidR="001B19C7" w:rsidRDefault="001B19C7" w:rsidP="001B19C7">
      <w:pPr>
        <w:rPr>
          <w:sz w:val="24"/>
          <w:szCs w:val="24"/>
        </w:rPr>
      </w:pPr>
    </w:p>
    <w:p w:rsidR="001B19C7" w:rsidRDefault="001B19C7" w:rsidP="001B19C7">
      <w:r>
        <w:rPr>
          <w:noProof/>
        </w:rPr>
        <mc:AlternateContent>
          <mc:Choice Requires="wps">
            <w:drawing>
              <wp:anchor distT="0" distB="0" distL="114300" distR="114300" simplePos="0" relativeHeight="251705344" behindDoc="0" locked="0" layoutInCell="1" allowOverlap="1" wp14:anchorId="50D87176" wp14:editId="1A8594CF">
                <wp:simplePos x="0" y="0"/>
                <wp:positionH relativeFrom="column">
                  <wp:posOffset>1952898</wp:posOffset>
                </wp:positionH>
                <wp:positionV relativeFrom="paragraph">
                  <wp:posOffset>-257629</wp:posOffset>
                </wp:positionV>
                <wp:extent cx="1600200" cy="800100"/>
                <wp:effectExtent l="5715" t="8890" r="22860" b="572135"/>
                <wp:wrapNone/>
                <wp:docPr id="58" name="Rectangle à coins arrondis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800100"/>
                        </a:xfrm>
                        <a:prstGeom prst="wedgeRoundRectCallout">
                          <a:avLst>
                            <a:gd name="adj1" fmla="val 49722"/>
                            <a:gd name="adj2" fmla="val 117620"/>
                            <a:gd name="adj3" fmla="val 16667"/>
                          </a:avLst>
                        </a:prstGeom>
                        <a:solidFill>
                          <a:srgbClr val="FFFFFF"/>
                        </a:solidFill>
                        <a:ln w="9525">
                          <a:solidFill>
                            <a:srgbClr val="000000"/>
                          </a:solidFill>
                          <a:miter lim="800000"/>
                          <a:headEnd/>
                          <a:tailEnd/>
                        </a:ln>
                      </wps:spPr>
                      <wps:txbx>
                        <w:txbxContent>
                          <w:p w:rsidR="006A05F7" w:rsidRPr="00795FD1" w:rsidRDefault="006A05F7" w:rsidP="001B19C7">
                            <w:pPr>
                              <w:rPr>
                                <w:sz w:val="24"/>
                                <w:szCs w:val="24"/>
                              </w:rPr>
                            </w:pPr>
                            <w:r w:rsidRPr="00795FD1">
                              <w:rPr>
                                <w:sz w:val="24"/>
                                <w:szCs w:val="24"/>
                              </w:rPr>
                              <w:t>Je ne dois pas courir</w:t>
                            </w:r>
                            <w:r>
                              <w:rPr>
                                <w:sz w:val="24"/>
                                <w:szCs w:val="24"/>
                              </w:rPr>
                              <w:t xml:space="preserve"> sur le bord de la piscine….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D87176"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ectangle à coins arrondis 58" o:spid="_x0000_s1045" type="#_x0000_t62" style="position:absolute;margin-left:153.75pt;margin-top:-20.3pt;width:126pt;height:63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AEHcgIAAOoEAAAOAAAAZHJzL2Uyb0RvYy54bWysVNtu1DAQfUfiHyy/01zYSzdqtqq2FCEV&#10;qFr4AK/tJAbHY2zvZtuv4V/4MSZOtmSBJ0QeLE/mfs6MLy4PrSZ76bwCU9LsLKVEGg5Cmbqknz/d&#10;vDqnxAdmBNNgZEkfpaeX65cvLjpbyBwa0EI6gkGMLzpb0iYEWySJ541smT8DKw0qK3AtCyi6OhGO&#10;dRi91UmepoukAyesAy69x7/Xg5KuY/yqkjx8rCovA9ElxdpCPF08t/2ZrC9YUTtmG8XHMtg/VNEy&#10;ZTDpc6hrFhjZOfVHqFZxBx6qcMahTaCqFJexB+wmS3/r5qFhVsZeEBxvn2Hy/y8s/7C/c0SJks6R&#10;KcNa5OgeUWOm1pL8+E44KOMJcw6MUJ6gFULWWV+g54O9c33T3t4C/+qJgU2DjvIKrbtGMoGFZr19&#10;cuLQCx5dybZ7DwITsl2AiN6hcm0fEHEhh0jS4zNJ8hAIx5/ZIk2ReUo46s5TRC2ymLDi6G2dD28l&#10;tKS/lLSTopb3sDOib2zDtIZdiOnY/taHyJoYW2fiS0ZJ1Wocgj3TZLZa5vk4JBObfGqTZctFfpyk&#10;idHrE6PFYrGMULBiTIsVHyuNIIJW4kZpHQVXbzfaEayhpDfxG5391Ewb0pV0Nc/nsZ8TnZ+GSOP3&#10;txCtCriAWrURTDQbuu3Ze2NEXI/AlB7uWLI2I509g8MkhMP2EEcoW/XOPb1bEI9IsINh4fCBwEsD&#10;7omSDpetpP7bjjlJiX5ncEhW2WzWb2cUZvMlwkncVLOdapjhGKqkgZLhugnDRu+sU3WDmbIIh4Er&#10;HKxKheMEDlWN9eNC4e1kY6dytPr1RK1/AgAA//8DAFBLAwQUAAYACAAAACEATmCk/eIAAAAKAQAA&#10;DwAAAGRycy9kb3ducmV2LnhtbEyPy07DMBBF90j8gzVIbFBrU5o+QiYVlIdUiQ3lIZZuPCQR9jiK&#10;3Tb8PWYFy5k5unNusRqcFQfqQ+sZ4XKsQBBX3rRcI7y+PIwWIELUbLT1TAjfFGBVnp4UOjf+yM90&#10;2MZapBAOuUZoYuxyKUPVkNNh7DvidPv0vdMxjX0tTa+PKdxZOVFqJp1uOX1odEfrhqqv7d4hfNzP&#10;7zbr7k0/Wba3y8nFY7ex74jnZ8PNNYhIQ/yD4Vc/qUOZnHZ+zyYIi3Cl5llCEUZTNQORiCxbps0O&#10;YZFNQZaF/F+h/AEAAP//AwBQSwECLQAUAAYACAAAACEAtoM4kv4AAADhAQAAEwAAAAAAAAAAAAAA&#10;AAAAAAAAW0NvbnRlbnRfVHlwZXNdLnhtbFBLAQItABQABgAIAAAAIQA4/SH/1gAAAJQBAAALAAAA&#10;AAAAAAAAAAAAAC8BAABfcmVscy8ucmVsc1BLAQItABQABgAIAAAAIQBDTAEHcgIAAOoEAAAOAAAA&#10;AAAAAAAAAAAAAC4CAABkcnMvZTJvRG9jLnhtbFBLAQItABQABgAIAAAAIQBOYKT94gAAAAoBAAAP&#10;AAAAAAAAAAAAAAAAAMwEAABkcnMvZG93bnJldi54bWxQSwUGAAAAAAQABADzAAAA2wUAAAAA&#10;" adj="21540,36206">
                <v:textbox>
                  <w:txbxContent>
                    <w:p w:rsidR="006A05F7" w:rsidRPr="00795FD1" w:rsidRDefault="006A05F7" w:rsidP="001B19C7">
                      <w:pPr>
                        <w:rPr>
                          <w:sz w:val="24"/>
                          <w:szCs w:val="24"/>
                        </w:rPr>
                      </w:pPr>
                      <w:r w:rsidRPr="00795FD1">
                        <w:rPr>
                          <w:sz w:val="24"/>
                          <w:szCs w:val="24"/>
                        </w:rPr>
                        <w:t>Je ne dois pas courir</w:t>
                      </w:r>
                      <w:r>
                        <w:rPr>
                          <w:sz w:val="24"/>
                          <w:szCs w:val="24"/>
                        </w:rPr>
                        <w:t xml:space="preserve"> sur le bord de la piscine….</w:t>
                      </w:r>
                    </w:p>
                  </w:txbxContent>
                </v:textbox>
              </v:shape>
            </w:pict>
          </mc:Fallback>
        </mc:AlternateContent>
      </w:r>
      <w:r>
        <w:rPr>
          <w:rFonts w:ascii="Calibri" w:hAnsi="Calibri"/>
          <w:noProof/>
          <w:sz w:val="24"/>
          <w:szCs w:val="24"/>
        </w:rPr>
        <mc:AlternateContent>
          <mc:Choice Requires="wps">
            <w:drawing>
              <wp:anchor distT="0" distB="0" distL="114300" distR="114300" simplePos="0" relativeHeight="251704320" behindDoc="0" locked="0" layoutInCell="1" allowOverlap="1" wp14:anchorId="4F5366FA" wp14:editId="4DA25ECF">
                <wp:simplePos x="0" y="0"/>
                <wp:positionH relativeFrom="column">
                  <wp:posOffset>6041572</wp:posOffset>
                </wp:positionH>
                <wp:positionV relativeFrom="paragraph">
                  <wp:posOffset>-283754</wp:posOffset>
                </wp:positionV>
                <wp:extent cx="1600200" cy="800100"/>
                <wp:effectExtent l="215265" t="8890" r="13335" b="381635"/>
                <wp:wrapNone/>
                <wp:docPr id="59" name="Rectangle à coins arrondis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800100"/>
                        </a:xfrm>
                        <a:prstGeom prst="wedgeRoundRectCallout">
                          <a:avLst>
                            <a:gd name="adj1" fmla="val -61190"/>
                            <a:gd name="adj2" fmla="val 94681"/>
                            <a:gd name="adj3" fmla="val 16667"/>
                          </a:avLst>
                        </a:prstGeom>
                        <a:solidFill>
                          <a:srgbClr val="FFFFFF"/>
                        </a:solidFill>
                        <a:ln w="9525">
                          <a:solidFill>
                            <a:srgbClr val="000000"/>
                          </a:solidFill>
                          <a:miter lim="800000"/>
                          <a:headEnd/>
                          <a:tailEnd/>
                        </a:ln>
                      </wps:spPr>
                      <wps:txbx>
                        <w:txbxContent>
                          <w:p w:rsidR="006A05F7" w:rsidRPr="00795FD1" w:rsidRDefault="006A05F7" w:rsidP="001B19C7">
                            <w:pPr>
                              <w:rPr>
                                <w:sz w:val="24"/>
                                <w:szCs w:val="24"/>
                              </w:rPr>
                            </w:pPr>
                            <w:r>
                              <w:rPr>
                                <w:sz w:val="24"/>
                                <w:szCs w:val="24"/>
                              </w:rPr>
                              <w:t>…car je risque de glisser et de me faire très mal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5366FA" id="Rectangle à coins arrondis 59" o:spid="_x0000_s1046" type="#_x0000_t62" style="position:absolute;margin-left:475.7pt;margin-top:-22.35pt;width:126pt;height:63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KjodQIAAOoEAAAOAAAAZHJzL2Uyb0RvYy54bWysVFFu1DAQ/UfiDpb/2yTLbtqNmq2qLUVI&#10;BaoWDjBrO4nB8QTbu9lyGu7CxZg4uyUFvhD5iMaZN88z82ZycblvDdsp5zXakmenKWfKCpTa1iX/&#10;9PHm5JwzH8BKMGhVyR+V55erly8u+q5QM2zQSOUYkVhf9F3JmxC6Ikm8aFQL/hQ7ZclZoWsh0NHV&#10;iXTQE3trklma5kmPTnYOhfKevl6PTr6K/FWlRPhQVV4FZkpOuYX4dvG9Gd7J6gKK2kHXaHFIA/4h&#10;ixa0pUufqK4hANs6/QdVq4VDj1U4FdgmWFVaqFgDVZOlv1Xz0ECnYi3UHN89tcn/P1rxfnfnmJYl&#10;Xyw5s9CSRvfUNbC1UezHdyZQW8/AObRSe0Yoalnf+YIiH7o7NxTtu1sUXzyzuG4oUF0Rum8USEo0&#10;G/DJs4Dh4CmUbfp3KOlC2AaM3dtXrh0IqS9sH0V6fBJJ7QMT9DHL05SU50yQ7zylrkUVEyiO0Z3z&#10;4Y3Clg1GyXsla3WPWyuHwtZgDG5DvA52tz5E1eShdJCfM86q1tAQ7MCwkzzLlscpmYBmU9Bynp/H&#10;Mkn+CebVFJPleX4WWwHF4VrK+JhpbCIaLW+0MfHg6s3aOEY5lPwmPodgP4UZy/qSLxezRaznmc9P&#10;KdL4/I2i1YEW0Og2NpNgAwiKQb3XVkY7gDajTSkbe5BzUHCchLDf7OMIzWLwIO8G5SMJ7HBcOPpB&#10;kNGg+8ZZT8tWcv91C05xZt5aGpJlNp8P2xkP88UZETE39WymHrCCqEoeOBvNdRg3ets5XTd0Uxbb&#10;YfGKBqvS4TiBY1aH/GmhyHq2sdNzRP36Ra1+AgAA//8DAFBLAwQUAAYACAAAACEAV6SoG+EAAAAL&#10;AQAADwAAAGRycy9kb3ducmV2LnhtbEyPwU7DMAyG70i8Q2QkLmhLuxY2St0JISFxQmKDbcesNW1F&#10;4lRNunZvT3aCo+1Pv78/X09GixP1rrWMEM8jEMSlrVquET63r7MVCOcVV0pbJoQzOVgX11e5yio7&#10;8gedNr4WIYRdphAa77tMSlc2ZJSb24443L5tb5QPY1/LqldjCDdaLqLoQRrVcvjQqI5eGip/NoNB&#10;mA5fuzS522va6mG5O78NY/xOiLc30/MTCE+T/4Phoh/UoQhORztw5YRGeLyP04AizNJ0CeJCLKIk&#10;rI4IqzgBWeTyf4fiFwAA//8DAFBLAQItABQABgAIAAAAIQC2gziS/gAAAOEBAAATAAAAAAAAAAAA&#10;AAAAAAAAAABbQ29udGVudF9UeXBlc10ueG1sUEsBAi0AFAAGAAgAAAAhADj9If/WAAAAlAEAAAsA&#10;AAAAAAAAAAAAAAAALwEAAF9yZWxzLy5yZWxzUEsBAi0AFAAGAAgAAAAhACOgqOh1AgAA6gQAAA4A&#10;AAAAAAAAAAAAAAAALgIAAGRycy9lMm9Eb2MueG1sUEsBAi0AFAAGAAgAAAAhAFekqBvhAAAACwEA&#10;AA8AAAAAAAAAAAAAAAAAzwQAAGRycy9kb3ducmV2LnhtbFBLBQYAAAAABAAEAPMAAADdBQAAAAA=&#10;" adj="-2417,31251">
                <v:textbox>
                  <w:txbxContent>
                    <w:p w:rsidR="006A05F7" w:rsidRPr="00795FD1" w:rsidRDefault="006A05F7" w:rsidP="001B19C7">
                      <w:pPr>
                        <w:rPr>
                          <w:sz w:val="24"/>
                          <w:szCs w:val="24"/>
                        </w:rPr>
                      </w:pPr>
                      <w:r>
                        <w:rPr>
                          <w:sz w:val="24"/>
                          <w:szCs w:val="24"/>
                        </w:rPr>
                        <w:t>…car je risque de glisser et de me faire très mal</w:t>
                      </w:r>
                    </w:p>
                  </w:txbxContent>
                </v:textbox>
              </v:shape>
            </w:pict>
          </mc:Fallback>
        </mc:AlternateContent>
      </w:r>
      <w:r>
        <w:rPr>
          <w:noProof/>
        </w:rPr>
        <w:drawing>
          <wp:anchor distT="0" distB="0" distL="114300" distR="114300" simplePos="0" relativeHeight="251715584" behindDoc="1" locked="0" layoutInCell="1" allowOverlap="1" wp14:anchorId="4C381943" wp14:editId="1F2DF0CA">
            <wp:simplePos x="0" y="0"/>
            <wp:positionH relativeFrom="column">
              <wp:posOffset>3886200</wp:posOffset>
            </wp:positionH>
            <wp:positionV relativeFrom="paragraph">
              <wp:posOffset>1220470</wp:posOffset>
            </wp:positionV>
            <wp:extent cx="2239010" cy="1907540"/>
            <wp:effectExtent l="0" t="0" r="8890" b="0"/>
            <wp:wrapTight wrapText="bothSides">
              <wp:wrapPolygon edited="0">
                <wp:start x="0" y="0"/>
                <wp:lineTo x="0" y="21356"/>
                <wp:lineTo x="21502" y="21356"/>
                <wp:lineTo x="21502" y="0"/>
                <wp:lineTo x="0" y="0"/>
              </wp:wrapPolygon>
            </wp:wrapTight>
            <wp:docPr id="26" name="Image 26" descr="http://i01.i.aliimg.com/photo/239206397/Lycra_font_b_swim_b_font_font_v0.jpg_200x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01.i.aliimg.com/photo/239206397/Lycra_font_b_swim_b_font_font_v0.jpg_200x200.jpg"/>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2239010" cy="1907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723D0">
        <w:rPr>
          <w:noProof/>
        </w:rPr>
        <w:drawing>
          <wp:inline distT="0" distB="0" distL="0" distR="0" wp14:anchorId="407B39DE" wp14:editId="5267D43C">
            <wp:extent cx="1071245" cy="1254125"/>
            <wp:effectExtent l="0" t="0" r="0" b="3175"/>
            <wp:docPr id="14" name="Image 14" descr="Ne pas cour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 pas couri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71245" cy="1254125"/>
                    </a:xfrm>
                    <a:prstGeom prst="rect">
                      <a:avLst/>
                    </a:prstGeom>
                    <a:noFill/>
                    <a:ln>
                      <a:noFill/>
                    </a:ln>
                  </pic:spPr>
                </pic:pic>
              </a:graphicData>
            </a:graphic>
          </wp:inline>
        </w:drawing>
      </w:r>
    </w:p>
    <w:p w:rsidR="001B19C7" w:rsidRDefault="001B19C7" w:rsidP="001B19C7">
      <w:pPr>
        <w:rPr>
          <w:rFonts w:ascii="Calibri" w:hAnsi="Calibri"/>
          <w:sz w:val="24"/>
          <w:szCs w:val="24"/>
        </w:rPr>
      </w:pPr>
      <w:r>
        <w:rPr>
          <w:noProof/>
        </w:rPr>
        <mc:AlternateContent>
          <mc:Choice Requires="wps">
            <w:drawing>
              <wp:anchor distT="0" distB="0" distL="114300" distR="114300" simplePos="0" relativeHeight="251709440" behindDoc="0" locked="0" layoutInCell="1" allowOverlap="1" wp14:anchorId="250592AF" wp14:editId="61D91133">
                <wp:simplePos x="0" y="0"/>
                <wp:positionH relativeFrom="column">
                  <wp:posOffset>6786971</wp:posOffset>
                </wp:positionH>
                <wp:positionV relativeFrom="paragraph">
                  <wp:posOffset>41093</wp:posOffset>
                </wp:positionV>
                <wp:extent cx="1600200" cy="800100"/>
                <wp:effectExtent l="548640" t="8890" r="13335" b="57785"/>
                <wp:wrapNone/>
                <wp:docPr id="25" name="Rectangle à coins arrondis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800100"/>
                        </a:xfrm>
                        <a:prstGeom prst="wedgeRoundRectCallout">
                          <a:avLst>
                            <a:gd name="adj1" fmla="val -81824"/>
                            <a:gd name="adj2" fmla="val 54125"/>
                            <a:gd name="adj3" fmla="val 16667"/>
                          </a:avLst>
                        </a:prstGeom>
                        <a:solidFill>
                          <a:srgbClr val="FFFFFF"/>
                        </a:solidFill>
                        <a:ln w="9525">
                          <a:solidFill>
                            <a:srgbClr val="000000"/>
                          </a:solidFill>
                          <a:miter lim="800000"/>
                          <a:headEnd/>
                          <a:tailEnd/>
                        </a:ln>
                      </wps:spPr>
                      <wps:txbx>
                        <w:txbxContent>
                          <w:p w:rsidR="006A05F7" w:rsidRPr="00795FD1" w:rsidRDefault="006A05F7" w:rsidP="001B19C7">
                            <w:pPr>
                              <w:rPr>
                                <w:sz w:val="24"/>
                                <w:szCs w:val="24"/>
                              </w:rPr>
                            </w:pPr>
                            <w:proofErr w:type="gramStart"/>
                            <w:r>
                              <w:rPr>
                                <w:sz w:val="24"/>
                                <w:szCs w:val="24"/>
                              </w:rPr>
                              <w:t>….</w:t>
                            </w:r>
                            <w:proofErr w:type="gramEnd"/>
                            <w:r>
                              <w:rPr>
                                <w:sz w:val="24"/>
                                <w:szCs w:val="24"/>
                              </w:rPr>
                              <w:t>car je risque de le faire couler.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0592AF" id="Rectangle à coins arrondis 25" o:spid="_x0000_s1047" type="#_x0000_t62" style="position:absolute;margin-left:534.4pt;margin-top:3.25pt;width:126pt;height:63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zp8bwIAAOoEAAAOAAAAZHJzL2Uyb0RvYy54bWysVF1u1DAQfkfiDpbf2yTL7nYbNVtVW4qQ&#10;ClQtHMBrO4nB9hjbu9n2NNyFizFx0pIC4gGRB8uT+f++GZ+dH4wme+mDAlvR4jinRFoOQtmmop8+&#10;Xh2tKAmRWcE0WFnRexno+frli7POlXIGLWghPcEgNpSdq2gboyuzLPBWGhaOwUmLyhq8YRFF32TC&#10;sw6jG53N8nyZdeCF88BlCPj3clDSdYpf15LHD3UdZCS6olhbTKdP57Y/s/UZKxvPXKv4WAb7hyoM&#10;UxaTPoW6ZJGRnVe/hTKKewhQx2MOJoO6VlymHrCbIv+lm7uWOZl6QXCCe4Ip/L+w/P3+xhMlKjpb&#10;UGKZQY5uETVmGy3J92+Eg7KBMO/BChUIWiFknQslet65G983Hdw18C+BWNi06Cgv0LprJRNYaNHb&#10;Z88ceiGgK9l270BgQraLkNA71N70AREXckgk3T+RJA+RcPxZLPMcmaeEo26VI2qJxYyVj97Oh/hG&#10;giH9paKdFI28hZ0VfWMbpjXsYkrH9tchJtbE2DoTnwtKaqNxCPZMk6NVsZrNxymZGM2mRot5McCC&#10;9E9sXk1tiuVyeZKgYOWYFit+rDSBCFqJK6V1Enyz3WhPsIaKXqVvdA5TM21JV9HTBab/e4g8fX8K&#10;YVTEBdTKJDDRbGi2Z++1FWk9IlN6uGPJ2o509gwOkxAP28MwQonsnt4tiHsk2MOwcPhA4KUF/0BJ&#10;h8tW0fB1x7ykRL+1OCSnxXzeb2cS5ouTGQp+qtlONcxyDFXRSMlw3cRho3fOq6bFTEWCw8IFDlat&#10;4uMEDlWN9eNC4e3Zxk7lZPXziVr/AAAA//8DAFBLAwQUAAYACAAAACEA7wg4td4AAAALAQAADwAA&#10;AGRycy9kb3ducmV2LnhtbEyPQU/DMAyF70j8h8hI3FiyQctUmk4TEhy4MRASt6xx24jGqZpsK/31&#10;eFzg5mc/PX+v3Ey+F0ccowukYblQIJDqYB21Gt7fnm7WIGIyZE0fCDV8Y4RNdXlRmsKGE73icZda&#10;wSEUC6OhS2kopIx1h97ERRiQ+NaE0ZvEcmylHc2Jw30vV0rl0htH/KEzAz52WH/tDl5DM7vG341u&#10;dnbOXuz99nmJnx9aX19N2wcQCaf0Z4YzPqNDxUz7cCAbRc9a5WtmTxryDMTZcLtSvNj/ThnIqpT/&#10;O1Q/AAAA//8DAFBLAQItABQABgAIAAAAIQC2gziS/gAAAOEBAAATAAAAAAAAAAAAAAAAAAAAAABb&#10;Q29udGVudF9UeXBlc10ueG1sUEsBAi0AFAAGAAgAAAAhADj9If/WAAAAlAEAAAsAAAAAAAAAAAAA&#10;AAAALwEAAF9yZWxzLy5yZWxzUEsBAi0AFAAGAAgAAAAhAM9HOnxvAgAA6gQAAA4AAAAAAAAAAAAA&#10;AAAALgIAAGRycy9lMm9Eb2MueG1sUEsBAi0AFAAGAAgAAAAhAO8IOLXeAAAACwEAAA8AAAAAAAAA&#10;AAAAAAAAyQQAAGRycy9kb3ducmV2LnhtbFBLBQYAAAAABAAEAPMAAADUBQAAAAA=&#10;" adj="-6874,22491">
                <v:textbox>
                  <w:txbxContent>
                    <w:p w:rsidR="006A05F7" w:rsidRPr="00795FD1" w:rsidRDefault="006A05F7" w:rsidP="001B19C7">
                      <w:pPr>
                        <w:rPr>
                          <w:sz w:val="24"/>
                          <w:szCs w:val="24"/>
                        </w:rPr>
                      </w:pPr>
                      <w:proofErr w:type="gramStart"/>
                      <w:r>
                        <w:rPr>
                          <w:sz w:val="24"/>
                          <w:szCs w:val="24"/>
                        </w:rPr>
                        <w:t>….</w:t>
                      </w:r>
                      <w:proofErr w:type="gramEnd"/>
                      <w:r>
                        <w:rPr>
                          <w:sz w:val="24"/>
                          <w:szCs w:val="24"/>
                        </w:rPr>
                        <w:t>car je risque de le faire couler.</w:t>
                      </w:r>
                    </w:p>
                  </w:txbxContent>
                </v:textbox>
              </v:shape>
            </w:pict>
          </mc:Fallback>
        </mc:AlternateContent>
      </w:r>
      <w:r>
        <w:rPr>
          <w:noProof/>
        </w:rPr>
        <mc:AlternateContent>
          <mc:Choice Requires="wps">
            <w:drawing>
              <wp:anchor distT="0" distB="0" distL="114300" distR="114300" simplePos="0" relativeHeight="251706368" behindDoc="0" locked="0" layoutInCell="1" allowOverlap="1" wp14:anchorId="3C5CD284" wp14:editId="5004DE28">
                <wp:simplePos x="0" y="0"/>
                <wp:positionH relativeFrom="column">
                  <wp:posOffset>1496786</wp:posOffset>
                </wp:positionH>
                <wp:positionV relativeFrom="paragraph">
                  <wp:posOffset>185149</wp:posOffset>
                </wp:positionV>
                <wp:extent cx="1600200" cy="800100"/>
                <wp:effectExtent l="5715" t="8890" r="870585" b="95885"/>
                <wp:wrapNone/>
                <wp:docPr id="24" name="Rectangle à coins arrondis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800100"/>
                        </a:xfrm>
                        <a:prstGeom prst="wedgeRoundRectCallout">
                          <a:avLst>
                            <a:gd name="adj1" fmla="val 101347"/>
                            <a:gd name="adj2" fmla="val 59125"/>
                            <a:gd name="adj3" fmla="val 16667"/>
                          </a:avLst>
                        </a:prstGeom>
                        <a:solidFill>
                          <a:srgbClr val="FFFFFF"/>
                        </a:solidFill>
                        <a:ln w="9525">
                          <a:solidFill>
                            <a:srgbClr val="000000"/>
                          </a:solidFill>
                          <a:miter lim="800000"/>
                          <a:headEnd/>
                          <a:tailEnd/>
                        </a:ln>
                      </wps:spPr>
                      <wps:txbx>
                        <w:txbxContent>
                          <w:p w:rsidR="006A05F7" w:rsidRPr="00795FD1" w:rsidRDefault="006A05F7" w:rsidP="001B19C7">
                            <w:pPr>
                              <w:rPr>
                                <w:sz w:val="24"/>
                                <w:szCs w:val="24"/>
                              </w:rPr>
                            </w:pPr>
                            <w:r w:rsidRPr="00795FD1">
                              <w:rPr>
                                <w:sz w:val="24"/>
                                <w:szCs w:val="24"/>
                              </w:rPr>
                              <w:t xml:space="preserve">Je ne dois pas </w:t>
                            </w:r>
                            <w:r>
                              <w:rPr>
                                <w:sz w:val="24"/>
                                <w:szCs w:val="24"/>
                              </w:rPr>
                              <w:t>m’accrocher à un camarade….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5CD284" id="Rectangle à coins arrondis 24" o:spid="_x0000_s1048" type="#_x0000_t62" style="position:absolute;margin-left:117.85pt;margin-top:14.6pt;width:126pt;height:63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sBXcAIAAOoEAAAOAAAAZHJzL2Uyb0RvYy54bWysVF1uEzEQfkfiDpbfyf40Sdsom6pKKUIq&#10;ULVwAMf27hpsj7GdbMppuAsXY9ablC1FPCD2wZpZz3wz882Mlxd7o8lO+qDAVrSY5JRIy0Eo21T0&#10;08frV2eUhMisYBqsrOiDDPRi9fLFsnMLWUILWkhPEMSGRecq2sboFlkWeCsNCxNw0uJlDd6wiKpv&#10;MuFZh+hGZ2Wez7MOvHAeuAwB/14Nl3SV8Ota8vihroOMRFcUc4vp9Onc9Ge2WrJF45lrFT+kwf4h&#10;C8OUxaCPUFcsMrL16hmUUdxDgDpOOJgM6lpxmWrAaor8t2ruW+ZkqgXJCe6RpvD/YPn73a0nSlS0&#10;nFJimcEe3SFrzDZakh/fCQdlA2HegxUqELRCyjoXFuh57259X3RwN8C/BGJh3aKjvETrrpVMYKJF&#10;b589ceiVgK5k070DgQHZNkJib1970wMiL2SfmvTw2CS5j4Tjz2Ke59h5SjjeneXIWupixhZHb+dD&#10;fCPBkF6oaCdFI+9ga0Vf2JppDduYwrHdTYipa+JQOhOfC0pqo3EIdkyTIi9OpqeHKRkZlWOj2XlR&#10;zp7bnIxtivl8nnAwz0NYlI6ZJhJBK3GttE6KbzZr7QnmUNHr9CUekeuxmbakq+j5DMP/HSJP358g&#10;jIq4gFqZRCaaDYX03XttRVqPyJQeZExZ20M7+w4OkxD3m/0wQmXv3Ld3A+IBG+xhWDh8IFBowX+j&#10;pMNlq2j4umVeUqLfWhyS82I67bczKdPZaYmKH99sxjfMcoSqaKRkENdx2Oit86ppMVKR6LBwiYNV&#10;q3icwCGrQ/64UCg92dixnqx+PVGrnwAAAP//AwBQSwMEFAAGAAgAAAAhAJ5KdPDfAAAACgEAAA8A&#10;AABkcnMvZG93bnJldi54bWxMj8tOwzAQRfdI/IM1SOyoQ8BNG+JUVSU2IFEILFi68RBH+BHFThv4&#10;eoYV7OZxdOdMtZmdZUccYx+8hOtFBgx9G3TvOwlvr/dXK2AxKa+VDR4lfGGETX1+VqlSh5N/wWOT&#10;OkYhPpZKgklpKDmPrUGn4iIM6Gn3EUanErVjx/WoThTuLM+zbMmd6j1dMGrAncH2s5mchCL7Xhth&#10;9k/2wU7vy51onrePjZSXF/P2DljCOf3B8KtP6lCT0yFMXkdmJeQ3oiCUinUOjIDbVUGDA5FC5MDr&#10;iv9/of4BAAD//wMAUEsBAi0AFAAGAAgAAAAhALaDOJL+AAAA4QEAABMAAAAAAAAAAAAAAAAAAAAA&#10;AFtDb250ZW50X1R5cGVzXS54bWxQSwECLQAUAAYACAAAACEAOP0h/9YAAACUAQAACwAAAAAAAAAA&#10;AAAAAAAvAQAAX3JlbHMvLnJlbHNQSwECLQAUAAYACAAAACEAm1bAV3ACAADqBAAADgAAAAAAAAAA&#10;AAAAAAAuAgAAZHJzL2Uyb0RvYy54bWxQSwECLQAUAAYACAAAACEAnkp08N8AAAAKAQAADwAAAAAA&#10;AAAAAAAAAADKBAAAZHJzL2Rvd25yZXYueG1sUEsFBgAAAAAEAAQA8wAAANYFAAAAAA==&#10;" adj="32691,23571">
                <v:textbox>
                  <w:txbxContent>
                    <w:p w:rsidR="006A05F7" w:rsidRPr="00795FD1" w:rsidRDefault="006A05F7" w:rsidP="001B19C7">
                      <w:pPr>
                        <w:rPr>
                          <w:sz w:val="24"/>
                          <w:szCs w:val="24"/>
                        </w:rPr>
                      </w:pPr>
                      <w:r w:rsidRPr="00795FD1">
                        <w:rPr>
                          <w:sz w:val="24"/>
                          <w:szCs w:val="24"/>
                        </w:rPr>
                        <w:t xml:space="preserve">Je ne dois pas </w:t>
                      </w:r>
                      <w:r>
                        <w:rPr>
                          <w:sz w:val="24"/>
                          <w:szCs w:val="24"/>
                        </w:rPr>
                        <w:t>m’accrocher à un camarade….</w:t>
                      </w:r>
                    </w:p>
                  </w:txbxContent>
                </v:textbox>
              </v:shape>
            </w:pict>
          </mc:Fallback>
        </mc:AlternateContent>
      </w:r>
      <w:r>
        <w:rPr>
          <w:noProof/>
        </w:rPr>
        <w:drawing>
          <wp:anchor distT="0" distB="0" distL="114300" distR="114300" simplePos="0" relativeHeight="251713536" behindDoc="1" locked="0" layoutInCell="1" allowOverlap="1">
            <wp:simplePos x="0" y="0"/>
            <wp:positionH relativeFrom="column">
              <wp:posOffset>0</wp:posOffset>
            </wp:positionH>
            <wp:positionV relativeFrom="paragraph">
              <wp:posOffset>1795145</wp:posOffset>
            </wp:positionV>
            <wp:extent cx="1071880" cy="1198245"/>
            <wp:effectExtent l="0" t="0" r="0" b="1905"/>
            <wp:wrapTight wrapText="bothSides">
              <wp:wrapPolygon edited="0">
                <wp:start x="0" y="0"/>
                <wp:lineTo x="0" y="21291"/>
                <wp:lineTo x="21114" y="21291"/>
                <wp:lineTo x="21114" y="0"/>
                <wp:lineTo x="0" y="0"/>
              </wp:wrapPolygon>
            </wp:wrapTight>
            <wp:docPr id="23" name="Image 23" descr="Ne pas pous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e pas pousse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71880" cy="11982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2512" behindDoc="1" locked="0" layoutInCell="1" allowOverlap="1">
            <wp:simplePos x="0" y="0"/>
            <wp:positionH relativeFrom="column">
              <wp:posOffset>0</wp:posOffset>
            </wp:positionH>
            <wp:positionV relativeFrom="paragraph">
              <wp:posOffset>163195</wp:posOffset>
            </wp:positionV>
            <wp:extent cx="1089660" cy="1403350"/>
            <wp:effectExtent l="0" t="0" r="0" b="6350"/>
            <wp:wrapTight wrapText="bothSides">
              <wp:wrapPolygon edited="0">
                <wp:start x="0" y="0"/>
                <wp:lineTo x="0" y="21405"/>
                <wp:lineTo x="21147" y="21405"/>
                <wp:lineTo x="21147" y="0"/>
                <wp:lineTo x="0" y="0"/>
              </wp:wrapPolygon>
            </wp:wrapTight>
            <wp:docPr id="22" name="Image 22" descr="Ne pas s'accro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e pas s'accroche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89660" cy="14033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p>
    <w:p w:rsidR="001B19C7" w:rsidRDefault="001B19C7" w:rsidP="001B19C7">
      <w:pPr>
        <w:rPr>
          <w:sz w:val="24"/>
          <w:szCs w:val="24"/>
        </w:rPr>
      </w:pPr>
    </w:p>
    <w:p w:rsidR="001B19C7" w:rsidRDefault="001B19C7" w:rsidP="001B19C7">
      <w:pPr>
        <w:rPr>
          <w:sz w:val="24"/>
          <w:szCs w:val="24"/>
        </w:rPr>
      </w:pPr>
    </w:p>
    <w:p w:rsidR="001B19C7" w:rsidRDefault="001B19C7" w:rsidP="001B19C7">
      <w:pPr>
        <w:rPr>
          <w:sz w:val="24"/>
          <w:szCs w:val="24"/>
        </w:rPr>
      </w:pPr>
    </w:p>
    <w:p w:rsidR="001B19C7" w:rsidRDefault="001B19C7" w:rsidP="001B19C7">
      <w:pPr>
        <w:rPr>
          <w:sz w:val="24"/>
          <w:szCs w:val="24"/>
        </w:rPr>
      </w:pPr>
    </w:p>
    <w:p w:rsidR="001B19C7" w:rsidRDefault="001B19C7" w:rsidP="001B19C7">
      <w:pPr>
        <w:rPr>
          <w:sz w:val="24"/>
          <w:szCs w:val="24"/>
        </w:rPr>
      </w:pPr>
    </w:p>
    <w:p w:rsidR="001B19C7" w:rsidRDefault="001B19C7" w:rsidP="001B19C7">
      <w:pPr>
        <w:rPr>
          <w:sz w:val="24"/>
          <w:szCs w:val="24"/>
        </w:rPr>
      </w:pPr>
    </w:p>
    <w:p w:rsidR="001B19C7" w:rsidRDefault="001B19C7" w:rsidP="001B19C7">
      <w:pPr>
        <w:rPr>
          <w:sz w:val="24"/>
          <w:szCs w:val="24"/>
        </w:rPr>
      </w:pPr>
    </w:p>
    <w:p w:rsidR="001B19C7" w:rsidRDefault="001B19C7" w:rsidP="001B19C7">
      <w:pPr>
        <w:rPr>
          <w:sz w:val="24"/>
          <w:szCs w:val="24"/>
        </w:rPr>
      </w:pPr>
    </w:p>
    <w:p w:rsidR="001B19C7" w:rsidRDefault="001B19C7" w:rsidP="001B19C7">
      <w:pPr>
        <w:rPr>
          <w:sz w:val="24"/>
          <w:szCs w:val="24"/>
        </w:rPr>
      </w:pPr>
      <w:r>
        <w:rPr>
          <w:noProof/>
        </w:rPr>
        <mc:AlternateContent>
          <mc:Choice Requires="wps">
            <w:drawing>
              <wp:anchor distT="0" distB="0" distL="114300" distR="114300" simplePos="0" relativeHeight="251710464" behindDoc="0" locked="0" layoutInCell="1" allowOverlap="1" wp14:anchorId="481D18C7" wp14:editId="1F4C6DF3">
                <wp:simplePos x="0" y="0"/>
                <wp:positionH relativeFrom="column">
                  <wp:posOffset>7162800</wp:posOffset>
                </wp:positionH>
                <wp:positionV relativeFrom="paragraph">
                  <wp:posOffset>109039</wp:posOffset>
                </wp:positionV>
                <wp:extent cx="1600200" cy="800100"/>
                <wp:effectExtent l="834390" t="104140" r="13335" b="10160"/>
                <wp:wrapNone/>
                <wp:docPr id="21" name="Rectangle à coins arrondis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800100"/>
                        </a:xfrm>
                        <a:prstGeom prst="wedgeRoundRectCallout">
                          <a:avLst>
                            <a:gd name="adj1" fmla="val -99088"/>
                            <a:gd name="adj2" fmla="val -59602"/>
                            <a:gd name="adj3" fmla="val 16667"/>
                          </a:avLst>
                        </a:prstGeom>
                        <a:solidFill>
                          <a:srgbClr val="FFFFFF"/>
                        </a:solidFill>
                        <a:ln w="9525">
                          <a:solidFill>
                            <a:srgbClr val="000000"/>
                          </a:solidFill>
                          <a:miter lim="800000"/>
                          <a:headEnd/>
                          <a:tailEnd/>
                        </a:ln>
                      </wps:spPr>
                      <wps:txbx>
                        <w:txbxContent>
                          <w:p w:rsidR="006A05F7" w:rsidRPr="00795FD1" w:rsidRDefault="006A05F7" w:rsidP="001B19C7">
                            <w:pPr>
                              <w:rPr>
                                <w:sz w:val="24"/>
                                <w:szCs w:val="24"/>
                              </w:rPr>
                            </w:pPr>
                            <w:proofErr w:type="gramStart"/>
                            <w:r>
                              <w:rPr>
                                <w:sz w:val="24"/>
                                <w:szCs w:val="24"/>
                              </w:rPr>
                              <w:t>….</w:t>
                            </w:r>
                            <w:proofErr w:type="gramEnd"/>
                            <w:r>
                              <w:rPr>
                                <w:sz w:val="24"/>
                                <w:szCs w:val="24"/>
                              </w:rPr>
                              <w:t>car je risque de lui faire très mal en lui tombant dessus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1D18C7" id="Rectangle à coins arrondis 21" o:spid="_x0000_s1049" type="#_x0000_t62" style="position:absolute;margin-left:564pt;margin-top:8.6pt;width:126pt;height:63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upTcwIAAOsEAAAOAAAAZHJzL2Uyb0RvYy54bWysVF1u1DAQfkfiDpbf2/y0u+yumq2qLUVI&#10;BaoWDuC1ncRge4Lt3Ww5DXfhYoydtE0pT4g8WJ7MN3/fzPjs/GA02UvnFdiKFsc5JdJyEMo2Ff3y&#10;+epoQYkPzAqmwcqK3ktPz9evX5313UqW0IIW0hF0Yv2q7yrahtCtsszzVhrmj6GTFpU1OMMCiq7J&#10;hGM9ejc6K/N8nvXgROeAS+/x7+WgpOvkv64lD5/q2stAdEUxt5BOl85tPLP1GVs1jnWt4mMa7B+y&#10;MExZDPro6pIFRnZOvXBlFHfgoQ7HHEwGda24TDVgNUX+RzV3LetkqgXJ8d0jTf7/ueUf9zeOKFHR&#10;sqDEMoM9ukXWmG20JL9+Eg7KesKcAyuUJ4hCyvrOr9DyrrtxsWjfXQP/5omFTYuG8gLRfSuZwEQT&#10;PntmEAWPpmTbfwCBAdkuQGLvUDsTHSIv5JCadP/YJHkIhOPPYp7n2HlKOOoWObKWupix1YN153x4&#10;J8GQeKloL0Ujb2FnRSxsw7SGXUjh2P7ah9Q1MZbOxFekoTYah2DPNDlaLvPFYpySCah8Bpot53n5&#10;EnQyBRXz+fxNxGCiY1y8PaSaWAStxJXSOgmu2W60I5hERa/SNxr7KUxb0ld0OStnqaBnOj91kafv&#10;by6MCriBWpnEJsKGQmL73lqR9iMwpYc7pqwt1vDQwmEUwmF7GGboJBpH5RbEPXbYwbBx+ELgpQX3&#10;g5Iet62i/vuOOUmJfm9xSpbF6WlczySczt6UKLipZjvVMMvRVUUDJcN1E4aV3nVONS1GKhIdFi5w&#10;smoVIu1PWY0CblTqxrj9cWWnckI9vVHr3wAAAP//AwBQSwMEFAAGAAgAAAAhAN5BMYrgAAAADAEA&#10;AA8AAABkcnMvZG93bnJldi54bWxMT01Lw0AUvAv+h+UJ3uwmqWhIsymiiBS8tBXB2zb78kGzb0N2&#10;k8b+el9P9jbzZpg3k69n24kJB986UhAvIhBIpTMt1Qq+9u8PKQgfNBndOUIFv+hhXdze5Doz7kRb&#10;nHahFhxCPtMKmhD6TEpfNmi1X7geibXKDVYHpkMtzaBPHG47mUTRk7S6Jf7Q6B5fGyyPu9Eq+Nin&#10;o5k2UVx9br/fznW1Ocf0o9T93fyyAhFwDv9muNTn6lBwp4MbyXjRMY+TlMcERs8JiItjmUZ8OTB6&#10;XCYgi1xejyj+AAAA//8DAFBLAQItABQABgAIAAAAIQC2gziS/gAAAOEBAAATAAAAAAAAAAAAAAAA&#10;AAAAAABbQ29udGVudF9UeXBlc10ueG1sUEsBAi0AFAAGAAgAAAAhADj9If/WAAAAlAEAAAsAAAAA&#10;AAAAAAAAAAAALwEAAF9yZWxzLy5yZWxzUEsBAi0AFAAGAAgAAAAhABRa6lNzAgAA6wQAAA4AAAAA&#10;AAAAAAAAAAAALgIAAGRycy9lMm9Eb2MueG1sUEsBAi0AFAAGAAgAAAAhAN5BMYrgAAAADAEAAA8A&#10;AAAAAAAAAAAAAAAAzQQAAGRycy9kb3ducmV2LnhtbFBLBQYAAAAABAAEAPMAAADaBQAAAAA=&#10;" adj="-10603,-2074">
                <v:textbox>
                  <w:txbxContent>
                    <w:p w:rsidR="006A05F7" w:rsidRPr="00795FD1" w:rsidRDefault="006A05F7" w:rsidP="001B19C7">
                      <w:pPr>
                        <w:rPr>
                          <w:sz w:val="24"/>
                          <w:szCs w:val="24"/>
                        </w:rPr>
                      </w:pPr>
                      <w:proofErr w:type="gramStart"/>
                      <w:r>
                        <w:rPr>
                          <w:sz w:val="24"/>
                          <w:szCs w:val="24"/>
                        </w:rPr>
                        <w:t>….</w:t>
                      </w:r>
                      <w:proofErr w:type="gramEnd"/>
                      <w:r>
                        <w:rPr>
                          <w:sz w:val="24"/>
                          <w:szCs w:val="24"/>
                        </w:rPr>
                        <w:t>car je risque de lui faire très mal en lui tombant dessus</w:t>
                      </w:r>
                    </w:p>
                  </w:txbxContent>
                </v:textbox>
              </v:shape>
            </w:pict>
          </mc:Fallback>
        </mc:AlternateContent>
      </w:r>
    </w:p>
    <w:p w:rsidR="001B19C7" w:rsidRDefault="001B19C7" w:rsidP="001B19C7">
      <w:pPr>
        <w:rPr>
          <w:sz w:val="24"/>
          <w:szCs w:val="24"/>
        </w:rPr>
      </w:pPr>
    </w:p>
    <w:p w:rsidR="001B19C7" w:rsidRDefault="001B19C7" w:rsidP="001B19C7">
      <w:pPr>
        <w:rPr>
          <w:sz w:val="24"/>
          <w:szCs w:val="24"/>
        </w:rPr>
      </w:pPr>
      <w:r>
        <w:rPr>
          <w:noProof/>
        </w:rPr>
        <mc:AlternateContent>
          <mc:Choice Requires="wps">
            <w:drawing>
              <wp:anchor distT="0" distB="0" distL="114300" distR="114300" simplePos="0" relativeHeight="251707392" behindDoc="0" locked="0" layoutInCell="1" allowOverlap="1" wp14:anchorId="72AA82E0" wp14:editId="126BC919">
                <wp:simplePos x="0" y="0"/>
                <wp:positionH relativeFrom="column">
                  <wp:posOffset>1455783</wp:posOffset>
                </wp:positionH>
                <wp:positionV relativeFrom="paragraph">
                  <wp:posOffset>166732</wp:posOffset>
                </wp:positionV>
                <wp:extent cx="2057400" cy="914400"/>
                <wp:effectExtent l="5715" t="598805" r="146685" b="10795"/>
                <wp:wrapNone/>
                <wp:docPr id="20" name="Rectangle à coins arrondis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914400"/>
                        </a:xfrm>
                        <a:prstGeom prst="wedgeRoundRectCallout">
                          <a:avLst>
                            <a:gd name="adj1" fmla="val 55773"/>
                            <a:gd name="adj2" fmla="val -112153"/>
                            <a:gd name="adj3" fmla="val 16667"/>
                          </a:avLst>
                        </a:prstGeom>
                        <a:solidFill>
                          <a:srgbClr val="FFFFFF"/>
                        </a:solidFill>
                        <a:ln w="9525">
                          <a:solidFill>
                            <a:srgbClr val="000000"/>
                          </a:solidFill>
                          <a:miter lim="800000"/>
                          <a:headEnd/>
                          <a:tailEnd/>
                        </a:ln>
                      </wps:spPr>
                      <wps:txbx>
                        <w:txbxContent>
                          <w:p w:rsidR="006A05F7" w:rsidRPr="00795FD1" w:rsidRDefault="006A05F7" w:rsidP="001B19C7">
                            <w:pPr>
                              <w:rPr>
                                <w:sz w:val="24"/>
                                <w:szCs w:val="24"/>
                              </w:rPr>
                            </w:pPr>
                            <w:r>
                              <w:rPr>
                                <w:sz w:val="24"/>
                                <w:szCs w:val="24"/>
                              </w:rPr>
                              <w:t>Pour entrer dans l’eau, j</w:t>
                            </w:r>
                            <w:r w:rsidRPr="00795FD1">
                              <w:rPr>
                                <w:sz w:val="24"/>
                                <w:szCs w:val="24"/>
                              </w:rPr>
                              <w:t>e ne dois pas</w:t>
                            </w:r>
                            <w:r>
                              <w:rPr>
                                <w:sz w:val="24"/>
                                <w:szCs w:val="24"/>
                              </w:rPr>
                              <w:t xml:space="preserve"> descendre ou sauter sur un </w:t>
                            </w:r>
                            <w:proofErr w:type="gramStart"/>
                            <w:r>
                              <w:rPr>
                                <w:sz w:val="24"/>
                                <w:szCs w:val="24"/>
                              </w:rPr>
                              <w:t>camarade….</w:t>
                            </w:r>
                            <w:proofErr w:type="gramEnd"/>
                            <w:r>
                              <w:rPr>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AA82E0" id="Rectangle à coins arrondis 20" o:spid="_x0000_s1050" type="#_x0000_t62" style="position:absolute;margin-left:114.65pt;margin-top:13.15pt;width:162pt;height:1in;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s8lcgIAAOsEAAAOAAAAZHJzL2Uyb0RvYy54bWysVNtu1DAQfUfiHyy/t7l0s1uiZqtqSxES&#10;l6qFD/DaTmJwPMH2brZ8Df/CjzF20iWFPiHyYHkytzNzZnxxeeg02UvrFJiKZqcpJdJwEMo0Ff38&#10;6ebknBLnmRFMg5EVfZCOXq5fvrgY+lLm0IIW0hIMYlw59BVtve/LJHG8lR1zp9BLg8oabMc8irZJ&#10;hGUDRu90kqfpMhnAit4Cl87h3+tRSdcxfl1L7j/WtZOe6IoiNh9PG89tOJP1BSsby/pW8QkG+wcU&#10;HVMGkx5DXTPPyM6qv0J1iltwUPtTDl0Cda24jDVgNVn6RzX3LetlrAWb4/pjm9z/C8s/7G8tUaKi&#10;ObbHsA45usOuMdNoSX7+IByUcYRZC0YoR9AKWzb0rkTP+/7WhqJd/w74V0cMbFp0lFdoPbSSCQSa&#10;BfvkiUMQHLqS7fAeBCZkOw+xe4fadiEg9oUcIkkPR5LkwROOP/O0WC1SBMtR9ypbhHtIwcpH7946&#10;/0ZCR8KlooMUjbyDnRGhsA3TGnY+pmP7d85H1sRUOhNfMkrqTuMQ7JkmRbFanU1DMrPJ5zYnWZZn&#10;xTNWZ3OrbLlcriagU16E/Ag1dhG0EjdK6yjYZrvRliCIit7Eb3J2czNtyIBdKPIiFvRE5+Yh0vg9&#10;F6JTHjdQq66i50cjVgb6XhsR98Mzpcc7QtZm4jNQOI6CP2wP4wwtQobA7xbEAzJsYdw4fCHw0oL9&#10;TsmA21ZR923HrKREvzU4JZFHXM8oLIpVGEY712znGmY4hqqop2S8bvy40rveqqbFTFlsh4ErnKxa&#10;+ccRHFFN+HGj4thM2x9Wdi5Hq99v1PoXAAAA//8DAFBLAwQUAAYACAAAACEAVUTNvuAAAAAKAQAA&#10;DwAAAGRycy9kb3ducmV2LnhtbEyPQU/DMAyF70j8h8hI3FhKq21Qmk4ICWniwjbGBLesMU2hcaIm&#10;28q/x5zg5Gf50/N71WJ0vTjiEDtPCq4nGQikxpuOWgXbl8erGxAxaTK694QKvjHCoj4/q3Rp/InW&#10;eNykVrAJxVIrsCmFUsrYWHQ6TnxA4tuHH5xOvA6tNIM+sbnrZZ5lM+l0R/zB6oAPFpuvzcEpeH7a&#10;fW7f5GuYjysfdnHpV/Z9qdTlxXh/ByLhmP5g+I3P0aHmTHt/IBNFryDPbwtGWcx4MjCdFiz2TM6z&#10;AmRdyf8V6h8AAAD//wMAUEsBAi0AFAAGAAgAAAAhALaDOJL+AAAA4QEAABMAAAAAAAAAAAAAAAAA&#10;AAAAAFtDb250ZW50X1R5cGVzXS54bWxQSwECLQAUAAYACAAAACEAOP0h/9YAAACUAQAACwAAAAAA&#10;AAAAAAAAAAAvAQAAX3JlbHMvLnJlbHNQSwECLQAUAAYACAAAACEAd37PJXICAADrBAAADgAAAAAA&#10;AAAAAAAAAAAuAgAAZHJzL2Uyb0RvYy54bWxQSwECLQAUAAYACAAAACEAVUTNvuAAAAAKAQAADwAA&#10;AAAAAAAAAAAAAADMBAAAZHJzL2Rvd25yZXYueG1sUEsFBgAAAAAEAAQA8wAAANkFAAAAAA==&#10;" adj="22847,-13425">
                <v:textbox>
                  <w:txbxContent>
                    <w:p w:rsidR="006A05F7" w:rsidRPr="00795FD1" w:rsidRDefault="006A05F7" w:rsidP="001B19C7">
                      <w:pPr>
                        <w:rPr>
                          <w:sz w:val="24"/>
                          <w:szCs w:val="24"/>
                        </w:rPr>
                      </w:pPr>
                      <w:r>
                        <w:rPr>
                          <w:sz w:val="24"/>
                          <w:szCs w:val="24"/>
                        </w:rPr>
                        <w:t>Pour entrer dans l’eau, j</w:t>
                      </w:r>
                      <w:r w:rsidRPr="00795FD1">
                        <w:rPr>
                          <w:sz w:val="24"/>
                          <w:szCs w:val="24"/>
                        </w:rPr>
                        <w:t>e ne dois pas</w:t>
                      </w:r>
                      <w:r>
                        <w:rPr>
                          <w:sz w:val="24"/>
                          <w:szCs w:val="24"/>
                        </w:rPr>
                        <w:t xml:space="preserve"> descendre ou sauter sur un </w:t>
                      </w:r>
                      <w:proofErr w:type="gramStart"/>
                      <w:r>
                        <w:rPr>
                          <w:sz w:val="24"/>
                          <w:szCs w:val="24"/>
                        </w:rPr>
                        <w:t>camarade….</w:t>
                      </w:r>
                      <w:proofErr w:type="gramEnd"/>
                      <w:r>
                        <w:rPr>
                          <w:sz w:val="24"/>
                          <w:szCs w:val="24"/>
                        </w:rPr>
                        <w:t>.….</w:t>
                      </w:r>
                    </w:p>
                  </w:txbxContent>
                </v:textbox>
              </v:shape>
            </w:pict>
          </mc:Fallback>
        </mc:AlternateContent>
      </w:r>
    </w:p>
    <w:p w:rsidR="001B19C7" w:rsidRDefault="001B19C7" w:rsidP="001B19C7">
      <w:pPr>
        <w:rPr>
          <w:sz w:val="24"/>
          <w:szCs w:val="24"/>
        </w:rPr>
      </w:pPr>
    </w:p>
    <w:p w:rsidR="001B19C7" w:rsidRDefault="001B19C7" w:rsidP="001B19C7">
      <w:pPr>
        <w:rPr>
          <w:sz w:val="24"/>
          <w:szCs w:val="24"/>
        </w:rPr>
      </w:pPr>
    </w:p>
    <w:p w:rsidR="001B19C7" w:rsidRDefault="001B19C7" w:rsidP="001B19C7">
      <w:pPr>
        <w:rPr>
          <w:sz w:val="24"/>
          <w:szCs w:val="24"/>
        </w:rPr>
      </w:pPr>
    </w:p>
    <w:p w:rsidR="001B19C7" w:rsidRDefault="001B19C7" w:rsidP="001B19C7">
      <w:pPr>
        <w:rPr>
          <w:sz w:val="24"/>
          <w:szCs w:val="24"/>
        </w:rPr>
      </w:pPr>
    </w:p>
    <w:p w:rsidR="001B19C7" w:rsidRDefault="001B19C7" w:rsidP="001B19C7">
      <w:pPr>
        <w:rPr>
          <w:sz w:val="24"/>
          <w:szCs w:val="24"/>
        </w:rPr>
      </w:pPr>
    </w:p>
    <w:p w:rsidR="001B19C7" w:rsidRDefault="001B19C7" w:rsidP="001B19C7">
      <w:pPr>
        <w:rPr>
          <w:sz w:val="24"/>
          <w:szCs w:val="24"/>
        </w:rPr>
      </w:pPr>
      <w:r>
        <w:rPr>
          <w:noProof/>
        </w:rPr>
        <w:drawing>
          <wp:anchor distT="0" distB="0" distL="114300" distR="114300" simplePos="0" relativeHeight="251714560" behindDoc="1" locked="0" layoutInCell="1" allowOverlap="1" wp14:anchorId="746E042A" wp14:editId="3BA2B87E">
            <wp:simplePos x="0" y="0"/>
            <wp:positionH relativeFrom="column">
              <wp:posOffset>0</wp:posOffset>
            </wp:positionH>
            <wp:positionV relativeFrom="paragraph">
              <wp:posOffset>25400</wp:posOffset>
            </wp:positionV>
            <wp:extent cx="1024890" cy="1229995"/>
            <wp:effectExtent l="0" t="0" r="3810" b="8255"/>
            <wp:wrapTight wrapText="bothSides">
              <wp:wrapPolygon edited="0">
                <wp:start x="0" y="0"/>
                <wp:lineTo x="0" y="21410"/>
                <wp:lineTo x="21279" y="21410"/>
                <wp:lineTo x="21279" y="0"/>
                <wp:lineTo x="0" y="0"/>
              </wp:wrapPolygon>
            </wp:wrapTight>
            <wp:docPr id="18" name="Image 18" descr="Ne pas entrer s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e pas entrer su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24890" cy="12299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19C7" w:rsidRDefault="001B19C7" w:rsidP="001B19C7">
      <w:pPr>
        <w:rPr>
          <w:sz w:val="24"/>
          <w:szCs w:val="24"/>
        </w:rPr>
      </w:pPr>
      <w:r>
        <w:rPr>
          <w:noProof/>
        </w:rPr>
        <mc:AlternateContent>
          <mc:Choice Requires="wps">
            <w:drawing>
              <wp:anchor distT="0" distB="0" distL="114300" distR="114300" simplePos="0" relativeHeight="251711488" behindDoc="0" locked="0" layoutInCell="1" allowOverlap="1" wp14:anchorId="024DFB9B" wp14:editId="04BA1D2A">
                <wp:simplePos x="0" y="0"/>
                <wp:positionH relativeFrom="column">
                  <wp:posOffset>6127750</wp:posOffset>
                </wp:positionH>
                <wp:positionV relativeFrom="paragraph">
                  <wp:posOffset>129178</wp:posOffset>
                </wp:positionV>
                <wp:extent cx="2286000" cy="800100"/>
                <wp:effectExtent l="643890" t="1037590" r="13335" b="10160"/>
                <wp:wrapNone/>
                <wp:docPr id="19" name="Rectangle à coins arrondis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800100"/>
                        </a:xfrm>
                        <a:prstGeom prst="wedgeRoundRectCallout">
                          <a:avLst>
                            <a:gd name="adj1" fmla="val -76306"/>
                            <a:gd name="adj2" fmla="val -174764"/>
                            <a:gd name="adj3" fmla="val 16667"/>
                          </a:avLst>
                        </a:prstGeom>
                        <a:solidFill>
                          <a:srgbClr val="FFFFFF"/>
                        </a:solidFill>
                        <a:ln w="9525">
                          <a:solidFill>
                            <a:srgbClr val="000000"/>
                          </a:solidFill>
                          <a:miter lim="800000"/>
                          <a:headEnd/>
                          <a:tailEnd/>
                        </a:ln>
                      </wps:spPr>
                      <wps:txbx>
                        <w:txbxContent>
                          <w:p w:rsidR="006A05F7" w:rsidRPr="00795FD1" w:rsidRDefault="006A05F7" w:rsidP="001B19C7">
                            <w:pPr>
                              <w:rPr>
                                <w:sz w:val="24"/>
                                <w:szCs w:val="24"/>
                              </w:rPr>
                            </w:pPr>
                            <w:proofErr w:type="gramStart"/>
                            <w:r>
                              <w:rPr>
                                <w:sz w:val="24"/>
                                <w:szCs w:val="24"/>
                              </w:rPr>
                              <w:t>….</w:t>
                            </w:r>
                            <w:proofErr w:type="gramEnd"/>
                            <w:r>
                              <w:rPr>
                                <w:sz w:val="24"/>
                                <w:szCs w:val="24"/>
                              </w:rPr>
                              <w:t>car il risque de se faire très mal en tombant sur le bord ou sur un autre élève dans l’eau.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4DFB9B" id="Rectangle à coins arrondis 19" o:spid="_x0000_s1051" type="#_x0000_t62" style="position:absolute;margin-left:482.5pt;margin-top:10.15pt;width:180pt;height:63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aGFeAIAAOwEAAAOAAAAZHJzL2Uyb0RvYy54bWysVF1O3DAQfq/UO1h+hyTLkoWILEJLqSr1&#10;B0F7gFnbSdw6ntT2bpaepnfpxTpxAg3lrWoeLE/m//tmfHF5aA3bK+c12pJnxylnygqU2tYl//L5&#10;5uiMMx/ASjBoVckflOeX69evLvquUAts0EjlGAWxvui7kjchdEWSeNGoFvwxdsqSskLXQiDR1Yl0&#10;0FP01iSLNM2THp3sHArlPf29HpV8HeNXlRLhU1V5FZgpOdUW4uniuR3OZH0BRe2ga7SYyoB/qKIF&#10;bSnpU6hrCMB2Tr8I1Wrh0GMVjgW2CVaVFir2QN1k6V/d3DfQqdgLgeO7J5j8/wsrPu5vHdOSuDvn&#10;zEJLHN0RamBro9ivn0ygtp6Bc2il9oysCLK+8wV53ne3bmjad+9RfPPM4qYhR3VF1n2jQFKh2WCf&#10;PHMYBE+ubNt/QEkJYRcwoneoXDsEJFzYIZL08ESSOgQm6OdicZanKXEpSHeWEmqRxQSKR+/O+fBW&#10;YcuGS8l7JWt1hzsrh8Y2YAzuQkwH+/c+RNbk1DrIrxlnVWtoCPZg2NEqP0nzaUpmRotnRtlqucqX&#10;L61O5lZZnuerCAYUU2Kq+bHWCCMaLW+0MVFw9XZjHKMqSn4Tv8nZz82MZX3Jz08Xp7GjZzo/D0GQ&#10;DagNZBBh8xCtDrSCRrcRzskIioG/N1bGBQmgzXgnZ2MnQgcOx1kIh+0hDhGVMY3HFuUDUexwXDl6&#10;IujSoPvBWU/rVnL/fQdOcWbeWRqT82y5HPYzCsvT1YIEN9ds5xqwgkKVPHA2Xjdh3Old53TdUKYs&#10;wmHxikar0uFxBseqpvpppSIa0/oPOzuXo9WfR2r9GwAA//8DAFBLAwQUAAYACAAAACEAizvpT+IA&#10;AAALAQAADwAAAGRycy9kb3ducmV2LnhtbEyPzU7DQAyE70i8w8pI3OimCaQlZFOVP6kSElVaHsBN&#10;nB+R9Ybstg08PZsT3GzPaPxNuhp1J0402NawgvksAEFcmLLlWsHH/vVmCcI65BI7w6TgmyysssuL&#10;FJPSnDmn087VwoewTVBB41yfSGmLhjTamemJvVaZQaPz61DLcsCzD9edDIMglhpb9h8a7OmpoeJz&#10;d9QKvn7ieZ5vW3x/WTyu356r7WazrJS6vhrXDyAcje7PDBO+R4fMMx3MkUsrOgX38Z3v4hSEQQRi&#10;MkThdDn46TaOQGap/N8h+wUAAP//AwBQSwECLQAUAAYACAAAACEAtoM4kv4AAADhAQAAEwAAAAAA&#10;AAAAAAAAAAAAAAAAW0NvbnRlbnRfVHlwZXNdLnhtbFBLAQItABQABgAIAAAAIQA4/SH/1gAAAJQB&#10;AAALAAAAAAAAAAAAAAAAAC8BAABfcmVscy8ucmVsc1BLAQItABQABgAIAAAAIQCbNaGFeAIAAOwE&#10;AAAOAAAAAAAAAAAAAAAAAC4CAABkcnMvZTJvRG9jLnhtbFBLAQItABQABgAIAAAAIQCLO+lP4gAA&#10;AAsBAAAPAAAAAAAAAAAAAAAAANIEAABkcnMvZG93bnJldi54bWxQSwUGAAAAAAQABADzAAAA4QUA&#10;AAAA&#10;" adj="-5682,-26949">
                <v:textbox>
                  <w:txbxContent>
                    <w:p w:rsidR="006A05F7" w:rsidRPr="00795FD1" w:rsidRDefault="006A05F7" w:rsidP="001B19C7">
                      <w:pPr>
                        <w:rPr>
                          <w:sz w:val="24"/>
                          <w:szCs w:val="24"/>
                        </w:rPr>
                      </w:pPr>
                      <w:proofErr w:type="gramStart"/>
                      <w:r>
                        <w:rPr>
                          <w:sz w:val="24"/>
                          <w:szCs w:val="24"/>
                        </w:rPr>
                        <w:t>….</w:t>
                      </w:r>
                      <w:proofErr w:type="gramEnd"/>
                      <w:r>
                        <w:rPr>
                          <w:sz w:val="24"/>
                          <w:szCs w:val="24"/>
                        </w:rPr>
                        <w:t>car il risque de se faire très mal en tombant sur le bord ou sur un autre élève dans l’eau.</w:t>
                      </w:r>
                    </w:p>
                  </w:txbxContent>
                </v:textbox>
              </v:shape>
            </w:pict>
          </mc:Fallback>
        </mc:AlternateContent>
      </w:r>
    </w:p>
    <w:p w:rsidR="001B19C7" w:rsidRDefault="001B19C7" w:rsidP="001B19C7">
      <w:pPr>
        <w:rPr>
          <w:sz w:val="24"/>
          <w:szCs w:val="24"/>
        </w:rPr>
      </w:pPr>
    </w:p>
    <w:p w:rsidR="001B19C7" w:rsidRDefault="001B19C7" w:rsidP="001B19C7">
      <w:pPr>
        <w:rPr>
          <w:sz w:val="24"/>
          <w:szCs w:val="24"/>
        </w:rPr>
      </w:pPr>
      <w:r>
        <w:rPr>
          <w:noProof/>
        </w:rPr>
        <mc:AlternateContent>
          <mc:Choice Requires="wps">
            <w:drawing>
              <wp:anchor distT="0" distB="0" distL="114300" distR="114300" simplePos="0" relativeHeight="251708416" behindDoc="0" locked="0" layoutInCell="1" allowOverlap="1" wp14:anchorId="4C7DC7FB" wp14:editId="106DC420">
                <wp:simplePos x="0" y="0"/>
                <wp:positionH relativeFrom="column">
                  <wp:posOffset>2390775</wp:posOffset>
                </wp:positionH>
                <wp:positionV relativeFrom="paragraph">
                  <wp:posOffset>110490</wp:posOffset>
                </wp:positionV>
                <wp:extent cx="1943100" cy="571500"/>
                <wp:effectExtent l="5715" t="1209040" r="89535" b="10160"/>
                <wp:wrapNone/>
                <wp:docPr id="17" name="Rectangle à coins arrondis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571500"/>
                        </a:xfrm>
                        <a:prstGeom prst="wedgeRoundRectCallout">
                          <a:avLst>
                            <a:gd name="adj1" fmla="val 53171"/>
                            <a:gd name="adj2" fmla="val -255444"/>
                            <a:gd name="adj3" fmla="val 16667"/>
                          </a:avLst>
                        </a:prstGeom>
                        <a:solidFill>
                          <a:srgbClr val="FFFFFF"/>
                        </a:solidFill>
                        <a:ln w="9525">
                          <a:solidFill>
                            <a:srgbClr val="000000"/>
                          </a:solidFill>
                          <a:miter lim="800000"/>
                          <a:headEnd/>
                          <a:tailEnd/>
                        </a:ln>
                      </wps:spPr>
                      <wps:txbx>
                        <w:txbxContent>
                          <w:p w:rsidR="006A05F7" w:rsidRPr="00795FD1" w:rsidRDefault="006A05F7" w:rsidP="001B19C7">
                            <w:pPr>
                              <w:rPr>
                                <w:sz w:val="24"/>
                                <w:szCs w:val="24"/>
                              </w:rPr>
                            </w:pPr>
                            <w:r>
                              <w:rPr>
                                <w:sz w:val="24"/>
                                <w:szCs w:val="24"/>
                              </w:rPr>
                              <w:t>Je ne dois pas pousser un camarade dans l’eau.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7DC7FB" id="Rectangle à coins arrondis 17" o:spid="_x0000_s1052" type="#_x0000_t62" style="position:absolute;margin-left:188.25pt;margin-top:8.7pt;width:153pt;height:4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9BUeQIAAOsEAAAOAAAAZHJzL2Uyb0RvYy54bWysVF1u1DAQfkfiDpbf22zSZLeNmq2qLUVI&#10;/FQtHMBrO4nB8QTbu9lyGu7CxRg76ZICT4g8WDOZz/P3zfjy6tBpspfWKTAVTU8XlEjDQSjTVPTT&#10;x9uTc0qcZ0YwDUZW9FE6erV++eJy6EuZQQtaSEvQiXHl0Fe09b4vk8TxVnbMnUIvDRprsB3zqNom&#10;EZYN6L3TSbZYLJMBrOgtcOkc/r0ZjXQd/de15P5DXTvpia4o5ubjaeO5DWeyvmRlY1nfKj6lwf4h&#10;i44pg0GPrm6YZ2Rn1R+uOsUtOKj9KYcugbpWXMYasJp08Vs1Dy3rZawFm+P6Y5vc/3PL3+/vLFEC&#10;uVtRYliHHN1j15hptCQ/vhMOyjjCrAUjlCOIwpYNvSvx5kN/Z0PRrn8L/IsjBjYtXpTXiB5ayQQm&#10;mgZ88uxCUBxeJdvhHQgMyHYeYvcOte2CQ+wLOUSSHo8kyYMnHH+mF/lZukAuOdqKVVqgHEKw8ul2&#10;b51/LaEjQajoIEUj72FnRChsw7SGnY/h2P6t85E1MZXOxOeUkrrTOAR7pklxlq5iBcjsDJPNMSdZ&#10;UeR5Po3SDHU2R6XL5TL2DhOd4qL0lGrsImglbpXWUbHNdqMtwSQqehu/qUo3h2lDhopeFFkRC3pm&#10;c3MXi/j9zUWnPG6gVl1Fz48gVgb6XhkR98MzpUcZU9Zm4jNQOI6CP2wPcYayZYgQ+N2CeESGLYwb&#10;hy8ECi3Yb5QMuG0VdV93zEpK9BuDU3KR5nlYz6jkxSpDxc4t27mFGY6uKuopGcWNH1d611vVtBgp&#10;je0wcI2TVSv/NIJjVlP+uFFxbKbtDys71yPq1xu1/gkAAP//AwBQSwMEFAAGAAgAAAAhAO3zjp7e&#10;AAAACgEAAA8AAABkcnMvZG93bnJldi54bWxMj8FOwzAQRO9I/IO1SFwQdQhNWkKcqkRCVY8tSFzd&#10;eEki4nWw3Tb9e5YTHPfNaHamXE12ECf0oXek4GGWgEBqnOmpVfD+9nq/BBGiJqMHR6jgggFW1fVV&#10;qQvjzrTD0z62gkMoFFpBF+NYSBmaDq0OMzcisfbpvNWRT99K4/WZw+0g0yTJpdU98YdOj1h32Hzt&#10;j1ZBffFP822G69S22femrl8+Nnc7pW5vpvUziIhT/DPDb32uDhV3OrgjmSAGBY+LPGMrC4s5CDbk&#10;y5TBgUHCRFal/D+h+gEAAP//AwBQSwECLQAUAAYACAAAACEAtoM4kv4AAADhAQAAEwAAAAAAAAAA&#10;AAAAAAAAAAAAW0NvbnRlbnRfVHlwZXNdLnhtbFBLAQItABQABgAIAAAAIQA4/SH/1gAAAJQBAAAL&#10;AAAAAAAAAAAAAAAAAC8BAABfcmVscy8ucmVsc1BLAQItABQABgAIAAAAIQAWs9BUeQIAAOsEAAAO&#10;AAAAAAAAAAAAAAAAAC4CAABkcnMvZTJvRG9jLnhtbFBLAQItABQABgAIAAAAIQDt846e3gAAAAoB&#10;AAAPAAAAAAAAAAAAAAAAANMEAABkcnMvZG93bnJldi54bWxQSwUGAAAAAAQABADzAAAA3gUAAAAA&#10;" adj="22285,-44376">
                <v:textbox>
                  <w:txbxContent>
                    <w:p w:rsidR="006A05F7" w:rsidRPr="00795FD1" w:rsidRDefault="006A05F7" w:rsidP="001B19C7">
                      <w:pPr>
                        <w:rPr>
                          <w:sz w:val="24"/>
                          <w:szCs w:val="24"/>
                        </w:rPr>
                      </w:pPr>
                      <w:r>
                        <w:rPr>
                          <w:sz w:val="24"/>
                          <w:szCs w:val="24"/>
                        </w:rPr>
                        <w:t>Je ne dois pas pousser un camarade dans l’eau.</w:t>
                      </w:r>
                    </w:p>
                  </w:txbxContent>
                </v:textbox>
              </v:shape>
            </w:pict>
          </mc:Fallback>
        </mc:AlternateContent>
      </w:r>
    </w:p>
    <w:p w:rsidR="001B19C7" w:rsidRDefault="001B19C7" w:rsidP="001B19C7">
      <w:pPr>
        <w:rPr>
          <w:sz w:val="24"/>
          <w:szCs w:val="24"/>
        </w:rPr>
      </w:pPr>
    </w:p>
    <w:p w:rsidR="001B19C7" w:rsidRDefault="001B19C7" w:rsidP="001B19C7">
      <w:pPr>
        <w:rPr>
          <w:sz w:val="24"/>
          <w:szCs w:val="24"/>
        </w:rPr>
      </w:pPr>
    </w:p>
    <w:p w:rsidR="001B19C7" w:rsidRDefault="001B19C7" w:rsidP="001B19C7">
      <w:pPr>
        <w:rPr>
          <w:sz w:val="24"/>
          <w:szCs w:val="24"/>
        </w:rPr>
      </w:pPr>
    </w:p>
    <w:p w:rsidR="00105F8F" w:rsidRDefault="00105F8F" w:rsidP="00105F8F">
      <w:bookmarkStart w:id="11" w:name="_Toc414379644"/>
    </w:p>
    <w:p w:rsidR="00105F8F" w:rsidRPr="00105F8F" w:rsidRDefault="00105F8F" w:rsidP="00105F8F"/>
    <w:p w:rsidR="001B19C7" w:rsidRPr="00A13057" w:rsidRDefault="00577EB7" w:rsidP="005B574A">
      <w:pPr>
        <w:pStyle w:val="Titre3"/>
        <w:numPr>
          <w:ilvl w:val="0"/>
          <w:numId w:val="0"/>
        </w:numPr>
        <w:ind w:left="792" w:hanging="432"/>
        <w:rPr>
          <w:rFonts w:ascii="Times New Roman" w:hAnsi="Times New Roman"/>
          <w:szCs w:val="28"/>
        </w:rPr>
      </w:pPr>
      <w:r w:rsidRPr="005B574A">
        <w:rPr>
          <w:rFonts w:ascii="Times New Roman" w:hAnsi="Times New Roman"/>
        </w:rPr>
        <w:t xml:space="preserve"> </w:t>
      </w:r>
      <w:r w:rsidR="00A13057">
        <w:rPr>
          <w:rFonts w:ascii="Times New Roman" w:hAnsi="Times New Roman"/>
        </w:rPr>
        <w:t xml:space="preserve">9 .2 </w:t>
      </w:r>
      <w:r w:rsidR="001B19C7" w:rsidRPr="00A13057">
        <w:rPr>
          <w:rFonts w:ascii="Times New Roman" w:hAnsi="Times New Roman"/>
          <w:szCs w:val="28"/>
        </w:rPr>
        <w:t>Le CHEMIN que je dois suivre des VESTIAIRES jusqu’au BASSIN</w:t>
      </w:r>
      <w:bookmarkEnd w:id="11"/>
    </w:p>
    <w:p w:rsidR="001B19C7" w:rsidRPr="005B574A" w:rsidRDefault="001B19C7" w:rsidP="001B19C7">
      <w:pPr>
        <w:rPr>
          <w:sz w:val="24"/>
          <w:szCs w:val="24"/>
        </w:rPr>
      </w:pPr>
    </w:p>
    <w:p w:rsidR="001B19C7" w:rsidRDefault="001B19C7" w:rsidP="001B19C7">
      <w:pPr>
        <w:rPr>
          <w:sz w:val="24"/>
          <w:szCs w:val="24"/>
        </w:rPr>
      </w:pPr>
    </w:p>
    <w:p w:rsidR="001B19C7" w:rsidRPr="002E1976" w:rsidRDefault="001B19C7" w:rsidP="001B19C7">
      <w:pPr>
        <w:rPr>
          <w:sz w:val="24"/>
          <w:szCs w:val="24"/>
        </w:rPr>
      </w:pPr>
      <w:r w:rsidRPr="002E1976">
        <w:rPr>
          <w:noProof/>
          <w:sz w:val="24"/>
          <w:szCs w:val="24"/>
        </w:rPr>
        <w:drawing>
          <wp:inline distT="0" distB="0" distL="0" distR="0">
            <wp:extent cx="2103120" cy="1528445"/>
            <wp:effectExtent l="0" t="0" r="0" b="0"/>
            <wp:docPr id="13" name="Image 13" descr="vest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estiai"/>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03120" cy="1528445"/>
                    </a:xfrm>
                    <a:prstGeom prst="rect">
                      <a:avLst/>
                    </a:prstGeom>
                    <a:noFill/>
                    <a:ln>
                      <a:noFill/>
                    </a:ln>
                  </pic:spPr>
                </pic:pic>
              </a:graphicData>
            </a:graphic>
          </wp:inline>
        </w:drawing>
      </w:r>
      <w:r w:rsidRPr="002E1976">
        <w:rPr>
          <w:noProof/>
          <w:sz w:val="24"/>
          <w:szCs w:val="24"/>
        </w:rPr>
        <w:drawing>
          <wp:inline distT="0" distB="0" distL="0" distR="0">
            <wp:extent cx="1711325" cy="1528445"/>
            <wp:effectExtent l="0" t="0" r="3175" b="0"/>
            <wp:docPr id="11" name="Image 11" descr="arrepi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rrepipi"/>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11325" cy="1528445"/>
                    </a:xfrm>
                    <a:prstGeom prst="rect">
                      <a:avLst/>
                    </a:prstGeom>
                    <a:noFill/>
                    <a:ln>
                      <a:noFill/>
                    </a:ln>
                  </pic:spPr>
                </pic:pic>
              </a:graphicData>
            </a:graphic>
          </wp:inline>
        </w:drawing>
      </w:r>
      <w:r>
        <w:rPr>
          <w:sz w:val="24"/>
          <w:szCs w:val="24"/>
        </w:rPr>
        <w:t xml:space="preserve">         </w:t>
      </w:r>
      <w:r w:rsidRPr="002E1976">
        <w:rPr>
          <w:noProof/>
          <w:sz w:val="24"/>
          <w:szCs w:val="24"/>
        </w:rPr>
        <w:drawing>
          <wp:inline distT="0" distB="0" distL="0" distR="0">
            <wp:extent cx="1463040" cy="1763395"/>
            <wp:effectExtent l="0" t="0" r="3810" b="8255"/>
            <wp:docPr id="10" name="Image 10" descr="dou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uch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63040" cy="1763395"/>
                    </a:xfrm>
                    <a:prstGeom prst="rect">
                      <a:avLst/>
                    </a:prstGeom>
                    <a:noFill/>
                    <a:ln>
                      <a:noFill/>
                    </a:ln>
                  </pic:spPr>
                </pic:pic>
              </a:graphicData>
            </a:graphic>
          </wp:inline>
        </w:drawing>
      </w:r>
      <w:r>
        <w:rPr>
          <w:sz w:val="24"/>
          <w:szCs w:val="24"/>
        </w:rPr>
        <w:t xml:space="preserve"> </w:t>
      </w:r>
      <w:r w:rsidRPr="002E1976">
        <w:rPr>
          <w:noProof/>
          <w:sz w:val="24"/>
          <w:szCs w:val="24"/>
        </w:rPr>
        <w:drawing>
          <wp:inline distT="0" distB="0" distL="0" distR="0">
            <wp:extent cx="1280160" cy="1410970"/>
            <wp:effectExtent l="0" t="0" r="0" b="0"/>
            <wp:docPr id="9" name="Image 9" descr="sav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avon"/>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80160" cy="1410970"/>
                    </a:xfrm>
                    <a:prstGeom prst="rect">
                      <a:avLst/>
                    </a:prstGeom>
                    <a:noFill/>
                    <a:ln>
                      <a:noFill/>
                    </a:ln>
                  </pic:spPr>
                </pic:pic>
              </a:graphicData>
            </a:graphic>
          </wp:inline>
        </w:drawing>
      </w:r>
      <w:r>
        <w:rPr>
          <w:sz w:val="24"/>
          <w:szCs w:val="24"/>
        </w:rPr>
        <w:t xml:space="preserve">       </w:t>
      </w:r>
      <w:r w:rsidRPr="002E1976">
        <w:rPr>
          <w:noProof/>
          <w:sz w:val="24"/>
          <w:szCs w:val="24"/>
        </w:rPr>
        <w:drawing>
          <wp:inline distT="0" distB="0" distL="0" distR="0">
            <wp:extent cx="1554480" cy="1423670"/>
            <wp:effectExtent l="0" t="0" r="7620" b="5080"/>
            <wp:docPr id="8" name="Image 8" descr="pedilu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ediluv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54480" cy="1423670"/>
                    </a:xfrm>
                    <a:prstGeom prst="rect">
                      <a:avLst/>
                    </a:prstGeom>
                    <a:noFill/>
                    <a:ln>
                      <a:noFill/>
                    </a:ln>
                  </pic:spPr>
                </pic:pic>
              </a:graphicData>
            </a:graphic>
          </wp:inline>
        </w:drawing>
      </w:r>
      <w:r>
        <w:rPr>
          <w:sz w:val="24"/>
          <w:szCs w:val="24"/>
        </w:rPr>
        <w:t xml:space="preserve">          </w:t>
      </w:r>
    </w:p>
    <w:p w:rsidR="001B19C7" w:rsidRDefault="001B19C7" w:rsidP="001B19C7">
      <w:pPr>
        <w:rPr>
          <w:sz w:val="24"/>
          <w:szCs w:val="24"/>
        </w:rPr>
      </w:pPr>
    </w:p>
    <w:p w:rsidR="001B19C7" w:rsidRDefault="001B19C7" w:rsidP="001B19C7">
      <w:pPr>
        <w:rPr>
          <w:sz w:val="24"/>
          <w:szCs w:val="24"/>
        </w:rPr>
      </w:pPr>
      <w:r>
        <w:rPr>
          <w:sz w:val="24"/>
          <w:szCs w:val="24"/>
        </w:rPr>
        <w:t xml:space="preserve">Je range correctement </w:t>
      </w:r>
      <w:r>
        <w:rPr>
          <w:sz w:val="24"/>
          <w:szCs w:val="24"/>
        </w:rPr>
        <w:tab/>
      </w:r>
      <w:r>
        <w:rPr>
          <w:sz w:val="24"/>
          <w:szCs w:val="24"/>
        </w:rPr>
        <w:tab/>
        <w:t>Je fais pipi avant de</w:t>
      </w:r>
      <w:r>
        <w:rPr>
          <w:sz w:val="24"/>
          <w:szCs w:val="24"/>
        </w:rPr>
        <w:tab/>
      </w:r>
      <w:r>
        <w:rPr>
          <w:sz w:val="24"/>
          <w:szCs w:val="24"/>
        </w:rPr>
        <w:tab/>
      </w:r>
      <w:r>
        <w:rPr>
          <w:sz w:val="24"/>
          <w:szCs w:val="24"/>
        </w:rPr>
        <w:tab/>
        <w:t xml:space="preserve">Je passe sous la </w:t>
      </w:r>
      <w:r>
        <w:rPr>
          <w:sz w:val="24"/>
          <w:szCs w:val="24"/>
        </w:rPr>
        <w:tab/>
        <w:t xml:space="preserve">et j’utilise du </w:t>
      </w:r>
      <w:r>
        <w:rPr>
          <w:sz w:val="24"/>
          <w:szCs w:val="24"/>
        </w:rPr>
        <w:tab/>
      </w:r>
      <w:r>
        <w:rPr>
          <w:sz w:val="24"/>
          <w:szCs w:val="24"/>
        </w:rPr>
        <w:tab/>
      </w:r>
      <w:r>
        <w:rPr>
          <w:sz w:val="24"/>
          <w:szCs w:val="24"/>
        </w:rPr>
        <w:tab/>
        <w:t>Je passe dans le</w:t>
      </w:r>
    </w:p>
    <w:p w:rsidR="001B19C7" w:rsidRDefault="001B19C7" w:rsidP="001B19C7">
      <w:pPr>
        <w:rPr>
          <w:sz w:val="24"/>
          <w:szCs w:val="24"/>
        </w:rPr>
      </w:pPr>
      <w:r>
        <w:rPr>
          <w:sz w:val="24"/>
          <w:szCs w:val="24"/>
        </w:rPr>
        <w:t>mes affaires</w:t>
      </w:r>
      <w:r>
        <w:rPr>
          <w:sz w:val="24"/>
          <w:szCs w:val="24"/>
        </w:rPr>
        <w:tab/>
      </w:r>
      <w:r>
        <w:rPr>
          <w:sz w:val="24"/>
          <w:szCs w:val="24"/>
        </w:rPr>
        <w:tab/>
      </w:r>
      <w:r>
        <w:rPr>
          <w:sz w:val="24"/>
          <w:szCs w:val="24"/>
        </w:rPr>
        <w:tab/>
      </w:r>
      <w:r>
        <w:rPr>
          <w:sz w:val="24"/>
          <w:szCs w:val="24"/>
        </w:rPr>
        <w:tab/>
        <w:t>passer sous la douche</w:t>
      </w:r>
      <w:r>
        <w:rPr>
          <w:sz w:val="24"/>
          <w:szCs w:val="24"/>
        </w:rPr>
        <w:tab/>
      </w:r>
      <w:r>
        <w:rPr>
          <w:sz w:val="24"/>
          <w:szCs w:val="24"/>
        </w:rPr>
        <w:tab/>
      </w:r>
      <w:r>
        <w:rPr>
          <w:sz w:val="24"/>
          <w:szCs w:val="24"/>
        </w:rPr>
        <w:tab/>
      </w:r>
      <w:proofErr w:type="spellStart"/>
      <w:r>
        <w:rPr>
          <w:sz w:val="24"/>
          <w:szCs w:val="24"/>
        </w:rPr>
        <w:t>douche</w:t>
      </w:r>
      <w:proofErr w:type="spellEnd"/>
      <w:r>
        <w:rPr>
          <w:sz w:val="24"/>
          <w:szCs w:val="24"/>
        </w:rPr>
        <w:tab/>
      </w:r>
      <w:r>
        <w:rPr>
          <w:sz w:val="24"/>
          <w:szCs w:val="24"/>
        </w:rPr>
        <w:tab/>
      </w:r>
      <w:r>
        <w:rPr>
          <w:sz w:val="24"/>
          <w:szCs w:val="24"/>
        </w:rPr>
        <w:tab/>
        <w:t>savon</w:t>
      </w:r>
      <w:r>
        <w:rPr>
          <w:sz w:val="24"/>
          <w:szCs w:val="24"/>
        </w:rPr>
        <w:tab/>
      </w:r>
      <w:r>
        <w:rPr>
          <w:sz w:val="24"/>
          <w:szCs w:val="24"/>
        </w:rPr>
        <w:tab/>
      </w:r>
      <w:r>
        <w:rPr>
          <w:sz w:val="24"/>
          <w:szCs w:val="24"/>
        </w:rPr>
        <w:tab/>
      </w:r>
      <w:r>
        <w:rPr>
          <w:sz w:val="24"/>
          <w:szCs w:val="24"/>
        </w:rPr>
        <w:tab/>
        <w:t xml:space="preserve">pédiluve </w:t>
      </w:r>
    </w:p>
    <w:p w:rsidR="001B19C7" w:rsidRDefault="001B19C7" w:rsidP="001B19C7">
      <w:pPr>
        <w:rPr>
          <w:sz w:val="24"/>
          <w:szCs w:val="24"/>
        </w:rPr>
      </w:pPr>
    </w:p>
    <w:p w:rsidR="001B19C7" w:rsidRDefault="001B19C7" w:rsidP="001B19C7">
      <w:pPr>
        <w:rPr>
          <w:sz w:val="24"/>
          <w:szCs w:val="24"/>
        </w:rPr>
      </w:pPr>
    </w:p>
    <w:p w:rsidR="001B19C7" w:rsidRPr="00B64E56" w:rsidRDefault="001B19C7" w:rsidP="001B19C7">
      <w:pPr>
        <w:rPr>
          <w:sz w:val="24"/>
          <w:szCs w:val="24"/>
        </w:rPr>
      </w:pPr>
      <w:r>
        <w:rPr>
          <w:sz w:val="24"/>
          <w:szCs w:val="24"/>
        </w:rPr>
        <w:tab/>
      </w:r>
      <w:r>
        <w:rPr>
          <w:sz w:val="24"/>
          <w:szCs w:val="24"/>
        </w:rPr>
        <w:tab/>
      </w:r>
      <w:r>
        <w:rPr>
          <w:sz w:val="24"/>
          <w:szCs w:val="24"/>
        </w:rPr>
        <w:tab/>
      </w:r>
      <w:r>
        <w:rPr>
          <w:sz w:val="24"/>
          <w:szCs w:val="24"/>
        </w:rPr>
        <w:tab/>
      </w:r>
      <w:r>
        <w:rPr>
          <w:sz w:val="24"/>
          <w:szCs w:val="24"/>
        </w:rPr>
        <w:tab/>
      </w:r>
      <w:r w:rsidRPr="00B64E56">
        <w:rPr>
          <w:sz w:val="24"/>
          <w:szCs w:val="24"/>
        </w:rPr>
        <w:t xml:space="preserve"> </w:t>
      </w:r>
    </w:p>
    <w:p w:rsidR="001B19C7" w:rsidRDefault="001B19C7" w:rsidP="001B19C7">
      <w:pPr>
        <w:rPr>
          <w:sz w:val="24"/>
          <w:szCs w:val="24"/>
        </w:rPr>
      </w:pPr>
    </w:p>
    <w:p w:rsidR="00CF709F" w:rsidRDefault="00D64FA1" w:rsidP="001B19C7">
      <w:pPr>
        <w:rPr>
          <w:sz w:val="24"/>
          <w:szCs w:val="24"/>
        </w:rPr>
      </w:pPr>
      <w:r>
        <w:rPr>
          <w:sz w:val="24"/>
          <w:szCs w:val="24"/>
        </w:rPr>
        <w:t>Les vestiaires</w:t>
      </w:r>
      <w:r>
        <w:rPr>
          <w:sz w:val="24"/>
          <w:szCs w:val="24"/>
        </w:rPr>
        <w:tab/>
      </w:r>
      <w:r>
        <w:rPr>
          <w:sz w:val="24"/>
          <w:szCs w:val="24"/>
        </w:rPr>
        <w:tab/>
      </w:r>
      <w:r>
        <w:rPr>
          <w:sz w:val="24"/>
          <w:szCs w:val="24"/>
        </w:rPr>
        <w:tab/>
      </w:r>
      <w:r>
        <w:rPr>
          <w:sz w:val="24"/>
          <w:szCs w:val="24"/>
        </w:rPr>
        <w:tab/>
      </w:r>
      <w:r>
        <w:rPr>
          <w:sz w:val="24"/>
          <w:szCs w:val="24"/>
        </w:rPr>
        <w:tab/>
        <w:t xml:space="preserve">Les douches </w:t>
      </w:r>
      <w:r>
        <w:rPr>
          <w:sz w:val="24"/>
          <w:szCs w:val="24"/>
        </w:rPr>
        <w:tab/>
      </w:r>
      <w:r>
        <w:rPr>
          <w:sz w:val="24"/>
          <w:szCs w:val="24"/>
        </w:rPr>
        <w:tab/>
      </w:r>
      <w:r>
        <w:rPr>
          <w:sz w:val="24"/>
          <w:szCs w:val="24"/>
        </w:rPr>
        <w:tab/>
      </w:r>
      <w:r>
        <w:rPr>
          <w:sz w:val="24"/>
          <w:szCs w:val="24"/>
        </w:rPr>
        <w:tab/>
        <w:t>Le pédiluve</w:t>
      </w:r>
      <w:r w:rsidR="001B19C7">
        <w:rPr>
          <w:sz w:val="24"/>
          <w:szCs w:val="24"/>
        </w:rPr>
        <w:tab/>
      </w:r>
      <w:r w:rsidR="00CF709F">
        <w:rPr>
          <w:sz w:val="24"/>
          <w:szCs w:val="24"/>
        </w:rPr>
        <w:t xml:space="preserve">                              les toilettes </w:t>
      </w:r>
    </w:p>
    <w:p w:rsidR="001B19C7" w:rsidRDefault="00CF709F" w:rsidP="001B19C7">
      <w:pPr>
        <w:rPr>
          <w:sz w:val="24"/>
          <w:szCs w:val="24"/>
        </w:rPr>
      </w:pPr>
      <w:r>
        <w:rPr>
          <w:noProof/>
          <w:sz w:val="24"/>
          <w:szCs w:val="24"/>
        </w:rPr>
        <w:drawing>
          <wp:anchor distT="0" distB="0" distL="114300" distR="114300" simplePos="0" relativeHeight="251719680" behindDoc="0" locked="0" layoutInCell="1" allowOverlap="1" wp14:anchorId="01B8EA6B" wp14:editId="2E05C624">
            <wp:simplePos x="0" y="0"/>
            <wp:positionH relativeFrom="margin">
              <wp:align>left</wp:align>
            </wp:positionH>
            <wp:positionV relativeFrom="paragraph">
              <wp:posOffset>188595</wp:posOffset>
            </wp:positionV>
            <wp:extent cx="1348740" cy="2209800"/>
            <wp:effectExtent l="0" t="0" r="3810" b="0"/>
            <wp:wrapSquare wrapText="bothSides"/>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Les vestiaires GC 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348740" cy="2209800"/>
                    </a:xfrm>
                    <a:prstGeom prst="rect">
                      <a:avLst/>
                    </a:prstGeom>
                  </pic:spPr>
                </pic:pic>
              </a:graphicData>
            </a:graphic>
            <wp14:sizeRelH relativeFrom="margin">
              <wp14:pctWidth>0</wp14:pctWidth>
            </wp14:sizeRelH>
            <wp14:sizeRelV relativeFrom="margin">
              <wp14:pctHeight>0</wp14:pctHeight>
            </wp14:sizeRelV>
          </wp:anchor>
        </w:drawing>
      </w:r>
      <w:r w:rsidR="001B19C7">
        <w:rPr>
          <w:sz w:val="24"/>
          <w:szCs w:val="24"/>
        </w:rPr>
        <w:tab/>
        <w:t xml:space="preserve">              </w:t>
      </w:r>
      <w:r>
        <w:rPr>
          <w:sz w:val="24"/>
          <w:szCs w:val="24"/>
        </w:rPr>
        <w:t xml:space="preserve">  </w:t>
      </w:r>
      <w:r w:rsidR="00D64FA1">
        <w:rPr>
          <w:sz w:val="24"/>
          <w:szCs w:val="24"/>
        </w:rPr>
        <w:t xml:space="preserve"> </w:t>
      </w:r>
    </w:p>
    <w:p w:rsidR="00CF709F" w:rsidRDefault="00CF709F" w:rsidP="001B19C7">
      <w:pPr>
        <w:rPr>
          <w:sz w:val="24"/>
          <w:szCs w:val="24"/>
        </w:rPr>
      </w:pPr>
      <w:r>
        <w:rPr>
          <w:sz w:val="24"/>
          <w:szCs w:val="24"/>
        </w:rPr>
        <w:t xml:space="preserve">                         </w:t>
      </w:r>
      <w:r>
        <w:rPr>
          <w:noProof/>
          <w:sz w:val="24"/>
          <w:szCs w:val="24"/>
        </w:rPr>
        <w:drawing>
          <wp:inline distT="0" distB="0" distL="0" distR="0" wp14:anchorId="756CB0FB" wp14:editId="65CE7D6D">
            <wp:extent cx="1501140" cy="2202180"/>
            <wp:effectExtent l="0" t="0" r="3810" b="762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ouche vue extérieure .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502107" cy="2203599"/>
                    </a:xfrm>
                    <a:prstGeom prst="rect">
                      <a:avLst/>
                    </a:prstGeom>
                  </pic:spPr>
                </pic:pic>
              </a:graphicData>
            </a:graphic>
          </wp:inline>
        </w:drawing>
      </w:r>
      <w:r>
        <w:rPr>
          <w:sz w:val="24"/>
          <w:szCs w:val="24"/>
        </w:rPr>
        <w:t xml:space="preserve">                       </w:t>
      </w:r>
      <w:r>
        <w:rPr>
          <w:noProof/>
          <w:sz w:val="24"/>
          <w:szCs w:val="24"/>
        </w:rPr>
        <w:drawing>
          <wp:inline distT="0" distB="0" distL="0" distR="0" wp14:anchorId="16EE1AF8" wp14:editId="478D52DE">
            <wp:extent cx="1592580" cy="2186305"/>
            <wp:effectExtent l="0" t="0" r="7620" b="444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édiluve jpg.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594331" cy="2188709"/>
                    </a:xfrm>
                    <a:prstGeom prst="rect">
                      <a:avLst/>
                    </a:prstGeom>
                  </pic:spPr>
                </pic:pic>
              </a:graphicData>
            </a:graphic>
          </wp:inline>
        </w:drawing>
      </w:r>
      <w:r>
        <w:rPr>
          <w:sz w:val="24"/>
          <w:szCs w:val="24"/>
        </w:rPr>
        <w:t xml:space="preserve">                 </w:t>
      </w:r>
      <w:r>
        <w:rPr>
          <w:noProof/>
          <w:sz w:val="24"/>
          <w:szCs w:val="24"/>
        </w:rPr>
        <w:drawing>
          <wp:inline distT="0" distB="0" distL="0" distR="0">
            <wp:extent cx="2173156" cy="1425575"/>
            <wp:effectExtent l="0" t="7303"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toilettes .jpg"/>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2181857" cy="1431283"/>
                    </a:xfrm>
                    <a:prstGeom prst="rect">
                      <a:avLst/>
                    </a:prstGeom>
                  </pic:spPr>
                </pic:pic>
              </a:graphicData>
            </a:graphic>
          </wp:inline>
        </w:drawing>
      </w:r>
      <w:r>
        <w:rPr>
          <w:sz w:val="24"/>
          <w:szCs w:val="24"/>
        </w:rPr>
        <w:t xml:space="preserve">                                                                                                                          </w:t>
      </w:r>
    </w:p>
    <w:p w:rsidR="002B6C1B" w:rsidRDefault="00CF709F" w:rsidP="001B19C7">
      <w:pPr>
        <w:rPr>
          <w:sz w:val="24"/>
          <w:szCs w:val="24"/>
        </w:rPr>
      </w:pPr>
      <w:r>
        <w:rPr>
          <w:sz w:val="24"/>
          <w:szCs w:val="24"/>
        </w:rPr>
        <w:t xml:space="preserve">                                                                                                       </w:t>
      </w:r>
    </w:p>
    <w:p w:rsidR="00105F8F" w:rsidRDefault="00CF709F" w:rsidP="001B19C7">
      <w:pPr>
        <w:rPr>
          <w:sz w:val="24"/>
          <w:szCs w:val="24"/>
        </w:rPr>
      </w:pPr>
      <w:r>
        <w:rPr>
          <w:sz w:val="24"/>
          <w:szCs w:val="24"/>
        </w:rPr>
        <w:lastRenderedPageBreak/>
        <w:t xml:space="preserve">                                      </w:t>
      </w:r>
      <w:r w:rsidR="008C0760">
        <w:rPr>
          <w:sz w:val="24"/>
          <w:szCs w:val="24"/>
        </w:rPr>
        <w:t xml:space="preserve">       </w:t>
      </w:r>
    </w:p>
    <w:p w:rsidR="00105F8F" w:rsidRDefault="00105F8F" w:rsidP="001B19C7">
      <w:pPr>
        <w:rPr>
          <w:sz w:val="24"/>
          <w:szCs w:val="24"/>
        </w:rPr>
      </w:pPr>
    </w:p>
    <w:p w:rsidR="001B19C7" w:rsidRPr="005B574A" w:rsidRDefault="00A13057" w:rsidP="00577EB7">
      <w:pPr>
        <w:pStyle w:val="Titre3"/>
        <w:numPr>
          <w:ilvl w:val="0"/>
          <w:numId w:val="0"/>
        </w:numPr>
        <w:ind w:left="5103"/>
        <w:rPr>
          <w:rFonts w:ascii="Times New Roman" w:hAnsi="Times New Roman"/>
          <w:sz w:val="32"/>
          <w:szCs w:val="32"/>
        </w:rPr>
      </w:pPr>
      <w:bookmarkStart w:id="12" w:name="_Toc414379645"/>
      <w:r>
        <w:t xml:space="preserve">9 . 3 </w:t>
      </w:r>
      <w:r w:rsidR="00577EB7">
        <w:t xml:space="preserve"> </w:t>
      </w:r>
      <w:r w:rsidR="001B19C7" w:rsidRPr="005B574A">
        <w:rPr>
          <w:rFonts w:ascii="Times New Roman" w:hAnsi="Times New Roman"/>
          <w:sz w:val="32"/>
          <w:szCs w:val="32"/>
        </w:rPr>
        <w:t>Les règles d’hygiène</w:t>
      </w:r>
      <w:bookmarkEnd w:id="12"/>
    </w:p>
    <w:p w:rsidR="001B19C7" w:rsidRDefault="001B19C7" w:rsidP="001B19C7">
      <w:pPr>
        <w:rPr>
          <w:sz w:val="24"/>
          <w:szCs w:val="24"/>
        </w:rPr>
      </w:pPr>
    </w:p>
    <w:p w:rsidR="001B19C7" w:rsidRDefault="001B19C7" w:rsidP="001B19C7">
      <w:pPr>
        <w:rPr>
          <w:sz w:val="24"/>
          <w:szCs w:val="24"/>
        </w:rPr>
      </w:pPr>
    </w:p>
    <w:p w:rsidR="001B19C7" w:rsidRPr="00F069F3" w:rsidRDefault="001B19C7" w:rsidP="001B19C7">
      <w:r>
        <w:rPr>
          <w:noProof/>
        </w:rPr>
        <mc:AlternateContent>
          <mc:Choice Requires="wps">
            <w:drawing>
              <wp:anchor distT="0" distB="0" distL="114300" distR="114300" simplePos="0" relativeHeight="251702272" behindDoc="0" locked="0" layoutInCell="1" allowOverlap="1">
                <wp:simplePos x="0" y="0"/>
                <wp:positionH relativeFrom="column">
                  <wp:posOffset>6972300</wp:posOffset>
                </wp:positionH>
                <wp:positionV relativeFrom="paragraph">
                  <wp:posOffset>502920</wp:posOffset>
                </wp:positionV>
                <wp:extent cx="2240280" cy="742315"/>
                <wp:effectExtent l="5715" t="9525" r="11430" b="10160"/>
                <wp:wrapNone/>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0280" cy="742315"/>
                        </a:xfrm>
                        <a:prstGeom prst="rect">
                          <a:avLst/>
                        </a:prstGeom>
                        <a:solidFill>
                          <a:srgbClr val="FFFFFF"/>
                        </a:solidFill>
                        <a:ln w="9525">
                          <a:solidFill>
                            <a:srgbClr val="000000"/>
                          </a:solidFill>
                          <a:miter lim="800000"/>
                          <a:headEnd/>
                          <a:tailEnd/>
                        </a:ln>
                      </wps:spPr>
                      <wps:txbx>
                        <w:txbxContent>
                          <w:p w:rsidR="006A05F7" w:rsidRPr="009A67A7" w:rsidRDefault="006A05F7" w:rsidP="001B19C7">
                            <w:pPr>
                              <w:rPr>
                                <w:sz w:val="24"/>
                                <w:szCs w:val="24"/>
                              </w:rPr>
                            </w:pPr>
                            <w:r w:rsidRPr="009A67A7">
                              <w:rPr>
                                <w:sz w:val="24"/>
                                <w:szCs w:val="24"/>
                              </w:rPr>
                              <w:t>Si j’ai besoin d’aller aux toilettes, je demande à la maîtresse ou au maître-nageur</w:t>
                            </w:r>
                            <w:r>
                              <w:rPr>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 o:spid="_x0000_s1053" style="position:absolute;margin-left:549pt;margin-top:39.6pt;width:176.4pt;height:58.4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mwDLAIAAFEEAAAOAAAAZHJzL2Uyb0RvYy54bWysVNuO0zAQfUfiHyy/01xot92o6WrVpQhp&#10;gRULH+A4TmLh2GbsNilfz9jpdrvAEyIPlsczPp45Zybrm7FX5CDASaNLms1SSoTmppa6Lem3r7s3&#10;K0qcZ7pmymhR0qNw9Gbz+tV6sIXITWdULYAgiHbFYEvaeW+LJHG8Ez1zM2OFRmdjoGceTWiTGtiA&#10;6L1K8jS9SgYDtQXDhXN4ejc56SbiN43g/nPTOOGJKinm5uMKca3CmmzWrGiB2U7yUxrsH7LomdT4&#10;6BnqjnlG9iD/gOolB+NM42fc9IlpGslFrAGrydLfqnnsmBWxFiTH2TNN7v/B8k+HByCyRu2uKNGs&#10;R42+IGtMt0oQPEOCBusKjHu0DxBKdPbe8O+OaLPtMEzcApihE6zGtLIQn7y4EAyHV0k1fDQ1wrO9&#10;N5GrsYE+ACILZIySHM+SiNETjod5Pk/zFSrH0bec52+zRXyCFU+3LTj/XpiehE1JAZOP6Oxw73zI&#10;hhVPITF7o2S9k0pFA9pqq4AcGLbHLn4ndHcZpjQZSnq9yBcR+YXPXUKk8fsbRC899rmSfUlX5yBW&#10;BNre6Tp2oWdSTXtMWekTj4G6SQI/VmNUKl+GFwKvlamPyCyYqa9xDnHTGfhJyYA9XVL3Y89AUKI+&#10;aFTnOpvPwxBEY75Y5mjApae69DDNEaqknpJpu/XT4OwtyLbDl7JIhza3qGgjI9nPWZ3yx76NGpxm&#10;LAzGpR2jnv8Em18AAAD//wMAUEsDBBQABgAIAAAAIQBKV2f+4AAAAAwBAAAPAAAAZHJzL2Rvd25y&#10;ZXYueG1sTI/BTsMwEETvSPyDtUjcqN0ApQlxKgQqEsc2vXDbxCYJxOsodtrA17M9wW1HO5qZl29m&#10;14ujHUPnScNyoUBYqr3pqNFwKLc3axAhIhnsPVkN3zbApri8yDEz/kQ7e9zHRnAIhQw1tDEOmZSh&#10;bq3DsPCDJf59+NFhZDk20ox44nDXy0SplXTYETe0ONjn1tZf+8lpqLrkgD+78lW5dHsb3+byc3p/&#10;0fr6an56BBHtHP/McJ7P06HgTZWfyATRs1bpmmGihoc0AXF23N0rpqn4SldLkEUu/0MUvwAAAP//&#10;AwBQSwECLQAUAAYACAAAACEAtoM4kv4AAADhAQAAEwAAAAAAAAAAAAAAAAAAAAAAW0NvbnRlbnRf&#10;VHlwZXNdLnhtbFBLAQItABQABgAIAAAAIQA4/SH/1gAAAJQBAAALAAAAAAAAAAAAAAAAAC8BAABf&#10;cmVscy8ucmVsc1BLAQItABQABgAIAAAAIQBw9mwDLAIAAFEEAAAOAAAAAAAAAAAAAAAAAC4CAABk&#10;cnMvZTJvRG9jLnhtbFBLAQItABQABgAIAAAAIQBKV2f+4AAAAAwBAAAPAAAAAAAAAAAAAAAAAIYE&#10;AABkcnMvZG93bnJldi54bWxQSwUGAAAAAAQABADzAAAAkwUAAAAA&#10;">
                <v:textbox>
                  <w:txbxContent>
                    <w:p w:rsidR="006A05F7" w:rsidRPr="009A67A7" w:rsidRDefault="006A05F7" w:rsidP="001B19C7">
                      <w:pPr>
                        <w:rPr>
                          <w:sz w:val="24"/>
                          <w:szCs w:val="24"/>
                        </w:rPr>
                      </w:pPr>
                      <w:r w:rsidRPr="009A67A7">
                        <w:rPr>
                          <w:sz w:val="24"/>
                          <w:szCs w:val="24"/>
                        </w:rPr>
                        <w:t>Si j’ai besoin d’aller aux toilettes, je demande à la maîtresse ou au maître-nageur</w:t>
                      </w:r>
                      <w:r>
                        <w:rPr>
                          <w:sz w:val="24"/>
                          <w:szCs w:val="24"/>
                        </w:rPr>
                        <w:t>.</w:t>
                      </w:r>
                    </w:p>
                  </w:txbxContent>
                </v:textbox>
              </v:rect>
            </w:pict>
          </mc:Fallback>
        </mc:AlternateContent>
      </w:r>
      <w:r>
        <w:fldChar w:fldCharType="begin"/>
      </w:r>
      <w:r w:rsidR="00257DF5">
        <w:instrText xml:space="preserve"> INCLUDEPICTURE "E:\\..\\..\\..\\GERSA 3\\outils numériques\\Copie de vignettes\\Copie de pipinon.gif" \* MERGEFORMAT </w:instrText>
      </w:r>
      <w:r>
        <w:fldChar w:fldCharType="separate"/>
      </w:r>
      <w:r w:rsidR="001750E7">
        <w:fldChar w:fldCharType="begin"/>
      </w:r>
      <w:r w:rsidR="001750E7">
        <w:instrText xml:space="preserve"> INCLUDEPICTURE  "E:\\..\\..\\..\\GERSA 3\\outils numériques\\Copie de vignettes\\Copie de pipinon.gif" \* MERGEFORMATINET </w:instrText>
      </w:r>
      <w:r w:rsidR="001750E7">
        <w:fldChar w:fldCharType="separate"/>
      </w:r>
      <w:r w:rsidR="00B15CED">
        <w:fldChar w:fldCharType="begin"/>
      </w:r>
      <w:r w:rsidR="00B15CED">
        <w:instrText xml:space="preserve"> INCLUDEPICTURE  "E:\\..\\..\\..\\GERSA 3\\outils numériques\\Copie de vignettes\\Copie de pipinon.gif" \* MERGEFORMATINET </w:instrText>
      </w:r>
      <w:r w:rsidR="00B15CED">
        <w:fldChar w:fldCharType="separate"/>
      </w:r>
      <w:r w:rsidR="00634BF8">
        <w:fldChar w:fldCharType="begin"/>
      </w:r>
      <w:r w:rsidR="00634BF8">
        <w:instrText xml:space="preserve"> INCLUDEPICTURE  "E:\\..\\..\\..\\GERSA 3\\outils numériques\\Copie de vignettes\\Copie de pipinon.gif" \* MERGEFORMATINET </w:instrText>
      </w:r>
      <w:r w:rsidR="00634BF8">
        <w:fldChar w:fldCharType="separate"/>
      </w:r>
      <w:r w:rsidR="000C57F1">
        <w:fldChar w:fldCharType="begin"/>
      </w:r>
      <w:r w:rsidR="000C57F1">
        <w:instrText xml:space="preserve"> INCLUDEPICTURE  "E:\\..\\..\\..\\GERSA 3\\outils numériques\\Copie de vignettes\\Copie de pipinon.gif" \* MERGEFORMATINET </w:instrText>
      </w:r>
      <w:r w:rsidR="000C57F1">
        <w:fldChar w:fldCharType="separate"/>
      </w:r>
      <w:r w:rsidR="00FF30B2">
        <w:fldChar w:fldCharType="begin"/>
      </w:r>
      <w:r w:rsidR="00FF30B2">
        <w:instrText xml:space="preserve"> INCLUDEPICTURE  "E:\\..\\..\\..\\GERSA 3\\outils numériques\\Copie de vignettes\\Copie de pipinon.gif" \* MERGEFORMATINET </w:instrText>
      </w:r>
      <w:r w:rsidR="00FF30B2">
        <w:fldChar w:fldCharType="separate"/>
      </w:r>
      <w:r w:rsidR="00DB5631">
        <w:fldChar w:fldCharType="begin"/>
      </w:r>
      <w:r w:rsidR="00DB5631">
        <w:instrText xml:space="preserve"> INCLUDEPICTURE  "E:\\..\\..\\..\\GERSA 3\\outils numériques\\Copie de vignettes\\Copie de pipinon.gif" \* MERGEFORMATINET </w:instrText>
      </w:r>
      <w:r w:rsidR="00DB5631">
        <w:fldChar w:fldCharType="separate"/>
      </w:r>
      <w:r w:rsidR="00BB7115">
        <w:fldChar w:fldCharType="begin"/>
      </w:r>
      <w:r w:rsidR="00BB7115">
        <w:instrText xml:space="preserve"> INCLUDEPICTURE  "E:\\..\\..\\..\\GERSA 3\\outils numériques\\Copie de vignettes\\Copie de pipinon.gif" \* MERGEFORMATINET </w:instrText>
      </w:r>
      <w:r w:rsidR="00BB7115">
        <w:fldChar w:fldCharType="separate"/>
      </w:r>
      <w:r w:rsidR="008D5AFF">
        <w:fldChar w:fldCharType="begin"/>
      </w:r>
      <w:r w:rsidR="008D5AFF">
        <w:instrText xml:space="preserve"> INCLUDEPICTURE  "E:\\..\\..\\..\\GERSA 3\\outils numériques\\Copie de vignettes\\Copie de pipinon.gif" \* MERGEFORMATINET </w:instrText>
      </w:r>
      <w:r w:rsidR="008D5AFF">
        <w:fldChar w:fldCharType="separate"/>
      </w:r>
      <w:r w:rsidR="00D64FA1">
        <w:fldChar w:fldCharType="begin"/>
      </w:r>
      <w:r w:rsidR="00D64FA1">
        <w:instrText xml:space="preserve"> INCLUDEPICTURE  "E:\\..\\..\\..\\GERSA 3\\outils numériques\\Copie de vignettes\\Copie de pipinon.gif" \* MERGEFORMATINET </w:instrText>
      </w:r>
      <w:r w:rsidR="00D64FA1">
        <w:fldChar w:fldCharType="separate"/>
      </w:r>
      <w:r w:rsidR="00FB40DD">
        <w:fldChar w:fldCharType="begin"/>
      </w:r>
      <w:r w:rsidR="00FB40DD">
        <w:instrText xml:space="preserve"> INCLUDEPICTURE  "E:\\..\\..\\..\\GERSA 3\\outils numériques\\Copie de vignettes\\Copie de pipinon.gif" \* MERGEFORMATINET </w:instrText>
      </w:r>
      <w:r w:rsidR="00FB40DD">
        <w:fldChar w:fldCharType="separate"/>
      </w:r>
      <w:r w:rsidR="008662D1">
        <w:fldChar w:fldCharType="begin"/>
      </w:r>
      <w:r w:rsidR="008662D1">
        <w:instrText xml:space="preserve"> INCLUDEPICTURE  "E:\\..\\..\\..\\GERSA 3\\outils numériques\\Copie de vignettes\\Copie de pipinon.gif" \* MERGEFORMATINET </w:instrText>
      </w:r>
      <w:r w:rsidR="008662D1">
        <w:fldChar w:fldCharType="separate"/>
      </w:r>
      <w:r w:rsidR="00CC357F">
        <w:fldChar w:fldCharType="begin"/>
      </w:r>
      <w:r w:rsidR="00CC357F">
        <w:instrText xml:space="preserve"> INCLUDEPICTURE  "E:\\..\\..\\..\\GERSA 3\\outils numériques\\Copie de vignettes\\Copie de pipinon.gif" \* MERGEFORMATINET </w:instrText>
      </w:r>
      <w:r w:rsidR="00CC357F">
        <w:fldChar w:fldCharType="separate"/>
      </w:r>
      <w:r w:rsidR="005B263D">
        <w:fldChar w:fldCharType="begin"/>
      </w:r>
      <w:r w:rsidR="005B263D">
        <w:instrText xml:space="preserve"> INCLUDEPICTURE  "E:\\..\\..\\..\\GERSA 3\\outils numériques\\Copie de vignettes\\Copie de pipinon.gif" \* MERGEFORMATINET </w:instrText>
      </w:r>
      <w:r w:rsidR="005B263D">
        <w:fldChar w:fldCharType="separate"/>
      </w:r>
      <w:r w:rsidR="00BF5BD5">
        <w:fldChar w:fldCharType="begin"/>
      </w:r>
      <w:r w:rsidR="00BF5BD5">
        <w:instrText xml:space="preserve"> INCLUDEPICTURE  "E:\\..\\..\\..\\GERSA 3\\outils numériques\\Copie de vignettes\\Copie de pipinon.gif" \* MERGEFORMATINET </w:instrText>
      </w:r>
      <w:r w:rsidR="00BF5BD5">
        <w:fldChar w:fldCharType="separate"/>
      </w:r>
      <w:r w:rsidR="00AC02A7">
        <w:fldChar w:fldCharType="begin"/>
      </w:r>
      <w:r w:rsidR="00AC02A7">
        <w:instrText xml:space="preserve"> INCLUDEPICTURE  "E:\\..\\..\\..\\GERSA 3\\outils numériques\\Copie de vignettes\\Copie de pipinon.gif" \* MERGEFORMATINET </w:instrText>
      </w:r>
      <w:r w:rsidR="00AC02A7">
        <w:fldChar w:fldCharType="separate"/>
      </w:r>
      <w:r w:rsidR="003E70FA">
        <w:fldChar w:fldCharType="begin"/>
      </w:r>
      <w:r w:rsidR="003E70FA">
        <w:instrText xml:space="preserve"> INCLUDEPICTURE  "E:\\..\\..\\..\\GERSA 3\\outils numériques\\Copie de vignettes\\Copie de pipinon.gif" \* MERGEFORMATINET </w:instrText>
      </w:r>
      <w:r w:rsidR="003E70FA">
        <w:fldChar w:fldCharType="separate"/>
      </w:r>
      <w:r w:rsidR="00F53D97">
        <w:fldChar w:fldCharType="begin"/>
      </w:r>
      <w:r w:rsidR="00F53D97">
        <w:instrText xml:space="preserve"> INCLUDEPICTURE  "E:\\..\\..\\..\\GERSA 3\\outils numériques\\Copie de vignettes\\Copie de pipinon.gif" \* MERGEFORMATINET </w:instrText>
      </w:r>
      <w:r w:rsidR="00F53D97">
        <w:fldChar w:fldCharType="separate"/>
      </w:r>
      <w:r w:rsidR="008C0760">
        <w:fldChar w:fldCharType="begin"/>
      </w:r>
      <w:r w:rsidR="008C0760">
        <w:instrText xml:space="preserve"> INCLUDEPICTURE  "E:\\..\\..\\..\\GERSA 3\\outils numériques\\Copie de vignettes\\Copie de pipinon.gif" \* MERGEFORMATINET </w:instrText>
      </w:r>
      <w:r w:rsidR="008C0760">
        <w:fldChar w:fldCharType="separate"/>
      </w:r>
      <w:r w:rsidR="000E14F3">
        <w:fldChar w:fldCharType="begin"/>
      </w:r>
      <w:r w:rsidR="000E14F3">
        <w:instrText xml:space="preserve"> INCLUDEPICTURE  "E:\\..\\..\\..\\GERSA 3\\outils numériques\\Copie de vignettes\\Copie de pipinon.gif" \* MERGEFORMATINET </w:instrText>
      </w:r>
      <w:r w:rsidR="000E14F3">
        <w:fldChar w:fldCharType="separate"/>
      </w:r>
      <w:r w:rsidR="006A05F7">
        <w:fldChar w:fldCharType="begin"/>
      </w:r>
      <w:r w:rsidR="006A05F7">
        <w:instrText xml:space="preserve"> INCLUDEPICTURE  "E:\\..\\..\\..\\GERSA 3\\outils numériques\\Copie de vignettes\\Copie de pipinon.gif" \* MERGEFORMATINET </w:instrText>
      </w:r>
      <w:r w:rsidR="006A05F7">
        <w:fldChar w:fldCharType="separate"/>
      </w:r>
      <w:r w:rsidR="00DA3756">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6.55pt;height:110.6pt">
            <v:imagedata r:id="rId24" r:href="rId25"/>
          </v:shape>
        </w:pict>
      </w:r>
      <w:r w:rsidR="006A05F7">
        <w:fldChar w:fldCharType="end"/>
      </w:r>
      <w:r w:rsidR="000E14F3">
        <w:fldChar w:fldCharType="end"/>
      </w:r>
      <w:r w:rsidR="008C0760">
        <w:fldChar w:fldCharType="end"/>
      </w:r>
      <w:r w:rsidR="00F53D97">
        <w:fldChar w:fldCharType="end"/>
      </w:r>
      <w:r w:rsidR="003E70FA">
        <w:fldChar w:fldCharType="end"/>
      </w:r>
      <w:r w:rsidR="00AC02A7">
        <w:fldChar w:fldCharType="end"/>
      </w:r>
      <w:r w:rsidR="00BF5BD5">
        <w:fldChar w:fldCharType="end"/>
      </w:r>
      <w:r w:rsidR="005B263D">
        <w:fldChar w:fldCharType="end"/>
      </w:r>
      <w:r w:rsidR="00CC357F">
        <w:fldChar w:fldCharType="end"/>
      </w:r>
      <w:r w:rsidR="008662D1">
        <w:fldChar w:fldCharType="end"/>
      </w:r>
      <w:r w:rsidR="00FB40DD">
        <w:fldChar w:fldCharType="end"/>
      </w:r>
      <w:r w:rsidR="00D64FA1">
        <w:fldChar w:fldCharType="end"/>
      </w:r>
      <w:r w:rsidR="008D5AFF">
        <w:fldChar w:fldCharType="end"/>
      </w:r>
      <w:r w:rsidR="00BB7115">
        <w:fldChar w:fldCharType="end"/>
      </w:r>
      <w:r w:rsidR="00DB5631">
        <w:fldChar w:fldCharType="end"/>
      </w:r>
      <w:r w:rsidR="00FF30B2">
        <w:fldChar w:fldCharType="end"/>
      </w:r>
      <w:r w:rsidR="000C57F1">
        <w:fldChar w:fldCharType="end"/>
      </w:r>
      <w:r w:rsidR="00634BF8">
        <w:fldChar w:fldCharType="end"/>
      </w:r>
      <w:r w:rsidR="00B15CED">
        <w:fldChar w:fldCharType="end"/>
      </w:r>
      <w:r w:rsidR="001750E7">
        <w:fldChar w:fldCharType="end"/>
      </w:r>
      <w:r>
        <w:fldChar w:fldCharType="end"/>
      </w:r>
      <w:r>
        <w:t xml:space="preserve">                  </w:t>
      </w:r>
      <w:r>
        <w:tab/>
      </w:r>
      <w:r>
        <w:tab/>
      </w:r>
      <w:r>
        <w:tab/>
      </w:r>
      <w:r>
        <w:tab/>
      </w:r>
      <w:r>
        <w:fldChar w:fldCharType="begin"/>
      </w:r>
      <w:r w:rsidR="00257DF5">
        <w:instrText xml:space="preserve"> INCLUDEPICTURE "E:\\..\\..\\..\\GERSA 3\\outils numériques\\vignettes\\demander_wc.gif" \* MERGEFORMAT </w:instrText>
      </w:r>
      <w:r>
        <w:fldChar w:fldCharType="separate"/>
      </w:r>
      <w:r w:rsidR="001750E7">
        <w:fldChar w:fldCharType="begin"/>
      </w:r>
      <w:r w:rsidR="001750E7">
        <w:instrText xml:space="preserve"> INCLUDEPICTURE  "E:\\..\\..\\..\\GERSA 3\\outils numériques\\vignettes\\demander_wc.gif" \* MERGEFORMATINET </w:instrText>
      </w:r>
      <w:r w:rsidR="001750E7">
        <w:fldChar w:fldCharType="separate"/>
      </w:r>
      <w:r w:rsidR="00B15CED">
        <w:fldChar w:fldCharType="begin"/>
      </w:r>
      <w:r w:rsidR="00B15CED">
        <w:instrText xml:space="preserve"> INCLUDEPICTURE  "E:\\..\\..\\..\\GERSA 3\\outils numériques\\vignettes\\demander_wc.gif" \* MERGEFORMATINET </w:instrText>
      </w:r>
      <w:r w:rsidR="00B15CED">
        <w:fldChar w:fldCharType="separate"/>
      </w:r>
      <w:r w:rsidR="00634BF8">
        <w:fldChar w:fldCharType="begin"/>
      </w:r>
      <w:r w:rsidR="00634BF8">
        <w:instrText xml:space="preserve"> INCLUDEPICTURE  "E:\\..\\..\\..\\GERSA 3\\outils numériques\\vignettes\\demander_wc.gif" \* MERGEFORMATINET </w:instrText>
      </w:r>
      <w:r w:rsidR="00634BF8">
        <w:fldChar w:fldCharType="separate"/>
      </w:r>
      <w:r w:rsidR="000C57F1">
        <w:fldChar w:fldCharType="begin"/>
      </w:r>
      <w:r w:rsidR="000C57F1">
        <w:instrText xml:space="preserve"> INCLUDEPICTURE  "E:\\..\\..\\..\\GERSA 3\\outils numériques\\vignettes\\demander_wc.gif" \* MERGEFORMATINET </w:instrText>
      </w:r>
      <w:r w:rsidR="000C57F1">
        <w:fldChar w:fldCharType="separate"/>
      </w:r>
      <w:r w:rsidR="00FF30B2">
        <w:fldChar w:fldCharType="begin"/>
      </w:r>
      <w:r w:rsidR="00FF30B2">
        <w:instrText xml:space="preserve"> INCLUDEPICTURE  "E:\\..\\..\\..\\GERSA 3\\outils numériques\\vignettes\\demander_wc.gif" \* MERGEFORMATINET </w:instrText>
      </w:r>
      <w:r w:rsidR="00FF30B2">
        <w:fldChar w:fldCharType="separate"/>
      </w:r>
      <w:r w:rsidR="00DB5631">
        <w:fldChar w:fldCharType="begin"/>
      </w:r>
      <w:r w:rsidR="00DB5631">
        <w:instrText xml:space="preserve"> INCLUDEPICTURE  "E:\\..\\..\\..\\GERSA 3\\outils numériques\\vignettes\\demander_wc.gif" \* MERGEFORMATINET </w:instrText>
      </w:r>
      <w:r w:rsidR="00DB5631">
        <w:fldChar w:fldCharType="separate"/>
      </w:r>
      <w:r w:rsidR="00BB7115">
        <w:fldChar w:fldCharType="begin"/>
      </w:r>
      <w:r w:rsidR="00BB7115">
        <w:instrText xml:space="preserve"> INCLUDEPICTURE  "E:\\..\\..\\..\\GERSA 3\\outils numériques\\vignettes\\demander_wc.gif" \* MERGEFORMATINET </w:instrText>
      </w:r>
      <w:r w:rsidR="00BB7115">
        <w:fldChar w:fldCharType="separate"/>
      </w:r>
      <w:r w:rsidR="008D5AFF">
        <w:fldChar w:fldCharType="begin"/>
      </w:r>
      <w:r w:rsidR="008D5AFF">
        <w:instrText xml:space="preserve"> INCLUDEPICTURE  "E:\\..\\..\\..\\GERSA 3\\outils numériques\\vignettes\\demander_wc.gif" \* MERGEFORMATINET </w:instrText>
      </w:r>
      <w:r w:rsidR="008D5AFF">
        <w:fldChar w:fldCharType="separate"/>
      </w:r>
      <w:r w:rsidR="00D64FA1">
        <w:fldChar w:fldCharType="begin"/>
      </w:r>
      <w:r w:rsidR="00D64FA1">
        <w:instrText xml:space="preserve"> INCLUDEPICTURE  "E:\\..\\..\\..\\GERSA 3\\outils numériques\\vignettes\\demander_wc.gif" \* MERGEFORMATINET </w:instrText>
      </w:r>
      <w:r w:rsidR="00D64FA1">
        <w:fldChar w:fldCharType="separate"/>
      </w:r>
      <w:r w:rsidR="00FB40DD">
        <w:fldChar w:fldCharType="begin"/>
      </w:r>
      <w:r w:rsidR="00FB40DD">
        <w:instrText xml:space="preserve"> INCLUDEPICTURE  "E:\\..\\..\\..\\GERSA 3\\outils numériques\\vignettes\\demander_wc.gif" \* MERGEFORMATINET </w:instrText>
      </w:r>
      <w:r w:rsidR="00FB40DD">
        <w:fldChar w:fldCharType="separate"/>
      </w:r>
      <w:r w:rsidR="008662D1">
        <w:fldChar w:fldCharType="begin"/>
      </w:r>
      <w:r w:rsidR="008662D1">
        <w:instrText xml:space="preserve"> INCLUDEPICTURE  "E:\\..\\..\\..\\GERSA 3\\outils numériques\\vignettes\\demander_wc.gif" \* MERGEFORMATINET </w:instrText>
      </w:r>
      <w:r w:rsidR="008662D1">
        <w:fldChar w:fldCharType="separate"/>
      </w:r>
      <w:r w:rsidR="00CC357F">
        <w:fldChar w:fldCharType="begin"/>
      </w:r>
      <w:r w:rsidR="00CC357F">
        <w:instrText xml:space="preserve"> INCLUDEPICTURE  "E:\\..\\..\\..\\GERSA 3\\outils numériques\\vignettes\\demander_wc.gif" \* MERGEFORMATINET </w:instrText>
      </w:r>
      <w:r w:rsidR="00CC357F">
        <w:fldChar w:fldCharType="separate"/>
      </w:r>
      <w:r w:rsidR="005B263D">
        <w:fldChar w:fldCharType="begin"/>
      </w:r>
      <w:r w:rsidR="005B263D">
        <w:instrText xml:space="preserve"> INCLUDEPICTURE  "E:\\..\\..\\..\\GERSA 3\\outils numériques\\vignettes\\demander_wc.gif" \* MERGEFORMATINET </w:instrText>
      </w:r>
      <w:r w:rsidR="005B263D">
        <w:fldChar w:fldCharType="separate"/>
      </w:r>
      <w:r w:rsidR="00BF5BD5">
        <w:fldChar w:fldCharType="begin"/>
      </w:r>
      <w:r w:rsidR="00BF5BD5">
        <w:instrText xml:space="preserve"> INCLUDEPICTURE  "E:\\..\\..\\..\\GERSA 3\\outils numériques\\vignettes\\demander_wc.gif" \* MERGEFORMATINET </w:instrText>
      </w:r>
      <w:r w:rsidR="00BF5BD5">
        <w:fldChar w:fldCharType="separate"/>
      </w:r>
      <w:r w:rsidR="00AC02A7">
        <w:fldChar w:fldCharType="begin"/>
      </w:r>
      <w:r w:rsidR="00AC02A7">
        <w:instrText xml:space="preserve"> INCLUDEPICTURE  "E:\\..\\..\\..\\GERSA 3\\outils numériques\\vignettes\\demander_wc.gif" \* MERGEFORMATINET </w:instrText>
      </w:r>
      <w:r w:rsidR="00AC02A7">
        <w:fldChar w:fldCharType="separate"/>
      </w:r>
      <w:r w:rsidR="003E70FA">
        <w:fldChar w:fldCharType="begin"/>
      </w:r>
      <w:r w:rsidR="003E70FA">
        <w:instrText xml:space="preserve"> INCLUDEPICTURE  "E:\\..\\..\\..\\GERSA 3\\outils numériques\\vignettes\\demander_wc.gif" \* MERGEFORMATINET </w:instrText>
      </w:r>
      <w:r w:rsidR="003E70FA">
        <w:fldChar w:fldCharType="separate"/>
      </w:r>
      <w:r w:rsidR="00F53D97">
        <w:fldChar w:fldCharType="begin"/>
      </w:r>
      <w:r w:rsidR="00F53D97">
        <w:instrText xml:space="preserve"> INCLUDEPICTURE  "E:\\..\\..\\..\\GERSA 3\\outils numériques\\vignettes\\demander_wc.gif" \* MERGEFORMATINET </w:instrText>
      </w:r>
      <w:r w:rsidR="00F53D97">
        <w:fldChar w:fldCharType="separate"/>
      </w:r>
      <w:r w:rsidR="008C0760">
        <w:fldChar w:fldCharType="begin"/>
      </w:r>
      <w:r w:rsidR="008C0760">
        <w:instrText xml:space="preserve"> INCLUDEPICTURE  "E:\\..\\..\\..\\GERSA 3\\outils numériques\\vignettes\\demander_wc.gif" \* MERGEFORMATINET </w:instrText>
      </w:r>
      <w:r w:rsidR="008C0760">
        <w:fldChar w:fldCharType="separate"/>
      </w:r>
      <w:r w:rsidR="000E14F3">
        <w:fldChar w:fldCharType="begin"/>
      </w:r>
      <w:r w:rsidR="000E14F3">
        <w:instrText xml:space="preserve"> INCLUDEPICTURE  "E:\\..\\..\\..\\GERSA 3\\outils numériques\\vignettes\\demander_wc.gif" \* MERGEFORMATINET </w:instrText>
      </w:r>
      <w:r w:rsidR="000E14F3">
        <w:fldChar w:fldCharType="separate"/>
      </w:r>
      <w:r w:rsidR="006A05F7">
        <w:fldChar w:fldCharType="begin"/>
      </w:r>
      <w:r w:rsidR="006A05F7">
        <w:instrText xml:space="preserve"> INCLUDEPICTURE  "E:\\..\\..\\..\\GERSA 3\\outils numériques\\vignettes\\demander_wc.gif" \* MERGEFORMATINET </w:instrText>
      </w:r>
      <w:r w:rsidR="006A05F7">
        <w:fldChar w:fldCharType="separate"/>
      </w:r>
      <w:r w:rsidR="00DA3756">
        <w:pict>
          <v:shape id="_x0000_i1026" type="#_x0000_t75" style="width:136.6pt;height:115.05pt">
            <v:imagedata r:id="rId26" r:href="rId27"/>
          </v:shape>
        </w:pict>
      </w:r>
      <w:r w:rsidR="006A05F7">
        <w:fldChar w:fldCharType="end"/>
      </w:r>
      <w:r w:rsidR="000E14F3">
        <w:fldChar w:fldCharType="end"/>
      </w:r>
      <w:r w:rsidR="008C0760">
        <w:fldChar w:fldCharType="end"/>
      </w:r>
      <w:r w:rsidR="00F53D97">
        <w:fldChar w:fldCharType="end"/>
      </w:r>
      <w:r w:rsidR="003E70FA">
        <w:fldChar w:fldCharType="end"/>
      </w:r>
      <w:r w:rsidR="00AC02A7">
        <w:fldChar w:fldCharType="end"/>
      </w:r>
      <w:r w:rsidR="00BF5BD5">
        <w:fldChar w:fldCharType="end"/>
      </w:r>
      <w:r w:rsidR="005B263D">
        <w:fldChar w:fldCharType="end"/>
      </w:r>
      <w:r w:rsidR="00CC357F">
        <w:fldChar w:fldCharType="end"/>
      </w:r>
      <w:r w:rsidR="008662D1">
        <w:fldChar w:fldCharType="end"/>
      </w:r>
      <w:r w:rsidR="00FB40DD">
        <w:fldChar w:fldCharType="end"/>
      </w:r>
      <w:r w:rsidR="00D64FA1">
        <w:fldChar w:fldCharType="end"/>
      </w:r>
      <w:r w:rsidR="008D5AFF">
        <w:fldChar w:fldCharType="end"/>
      </w:r>
      <w:r w:rsidR="00BB7115">
        <w:fldChar w:fldCharType="end"/>
      </w:r>
      <w:r w:rsidR="00DB5631">
        <w:fldChar w:fldCharType="end"/>
      </w:r>
      <w:r w:rsidR="00FF30B2">
        <w:fldChar w:fldCharType="end"/>
      </w:r>
      <w:r w:rsidR="000C57F1">
        <w:fldChar w:fldCharType="end"/>
      </w:r>
      <w:r w:rsidR="00634BF8">
        <w:fldChar w:fldCharType="end"/>
      </w:r>
      <w:r w:rsidR="00B15CED">
        <w:fldChar w:fldCharType="end"/>
      </w:r>
      <w:r w:rsidR="001750E7">
        <w:fldChar w:fldCharType="end"/>
      </w:r>
      <w:r>
        <w:fldChar w:fldCharType="end"/>
      </w:r>
    </w:p>
    <w:p w:rsidR="001B19C7" w:rsidRDefault="001B19C7" w:rsidP="001B19C7">
      <w:pPr>
        <w:rPr>
          <w:sz w:val="24"/>
          <w:szCs w:val="24"/>
        </w:rPr>
      </w:pPr>
      <w:r>
        <w:rPr>
          <w:sz w:val="24"/>
          <w:szCs w:val="24"/>
        </w:rPr>
        <w:tab/>
      </w:r>
      <w:r>
        <w:rPr>
          <w:sz w:val="24"/>
          <w:szCs w:val="24"/>
        </w:rPr>
        <w:tab/>
      </w:r>
      <w:r>
        <w:rPr>
          <w:sz w:val="24"/>
          <w:szCs w:val="24"/>
        </w:rPr>
        <w:tab/>
      </w:r>
      <w:r>
        <w:rPr>
          <w:sz w:val="24"/>
          <w:szCs w:val="24"/>
        </w:rPr>
        <w:tab/>
      </w:r>
      <w:r>
        <w:rPr>
          <w:sz w:val="24"/>
          <w:szCs w:val="24"/>
        </w:rPr>
        <w:tab/>
      </w:r>
    </w:p>
    <w:tbl>
      <w:tblPr>
        <w:tblpPr w:leftFromText="141" w:rightFromText="141" w:vertAnchor="text" w:horzAnchor="page" w:tblpX="11827" w:tblpY="57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2"/>
      </w:tblGrid>
      <w:tr w:rsidR="001B19C7" w:rsidRPr="00866919" w:rsidTr="001750E7">
        <w:trPr>
          <w:trHeight w:val="736"/>
        </w:trPr>
        <w:tc>
          <w:tcPr>
            <w:tcW w:w="2502" w:type="dxa"/>
            <w:shd w:val="clear" w:color="auto" w:fill="auto"/>
          </w:tcPr>
          <w:p w:rsidR="001B19C7" w:rsidRPr="00866919" w:rsidRDefault="001B19C7" w:rsidP="001750E7">
            <w:pPr>
              <w:rPr>
                <w:sz w:val="24"/>
                <w:szCs w:val="24"/>
              </w:rPr>
            </w:pPr>
            <w:r w:rsidRPr="00866919">
              <w:rPr>
                <w:sz w:val="24"/>
                <w:szCs w:val="24"/>
              </w:rPr>
              <w:t>Je ne crache pas par terre ou dans l’eau de la piscine.</w:t>
            </w:r>
          </w:p>
        </w:tc>
      </w:tr>
    </w:tbl>
    <w:p w:rsidR="001B19C7" w:rsidRPr="00866919" w:rsidRDefault="001B19C7" w:rsidP="001B19C7">
      <w:pPr>
        <w:rPr>
          <w:vanish/>
        </w:rPr>
      </w:pPr>
    </w:p>
    <w:tbl>
      <w:tblPr>
        <w:tblpPr w:leftFromText="141" w:rightFromText="141" w:vertAnchor="text" w:horzAnchor="page" w:tblpX="1567" w:tblpY="198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8"/>
      </w:tblGrid>
      <w:tr w:rsidR="001B19C7" w:rsidRPr="00866919" w:rsidTr="001750E7">
        <w:tc>
          <w:tcPr>
            <w:tcW w:w="1908" w:type="dxa"/>
            <w:shd w:val="clear" w:color="auto" w:fill="auto"/>
          </w:tcPr>
          <w:p w:rsidR="001B19C7" w:rsidRPr="00866919" w:rsidRDefault="001B19C7" w:rsidP="001750E7">
            <w:pPr>
              <w:rPr>
                <w:sz w:val="24"/>
                <w:szCs w:val="24"/>
              </w:rPr>
            </w:pPr>
            <w:r w:rsidRPr="00866919">
              <w:rPr>
                <w:sz w:val="24"/>
                <w:szCs w:val="24"/>
              </w:rPr>
              <w:t xml:space="preserve">Je ne mâche pas de </w:t>
            </w:r>
            <w:proofErr w:type="spellStart"/>
            <w:r w:rsidRPr="00866919">
              <w:rPr>
                <w:sz w:val="24"/>
                <w:szCs w:val="24"/>
              </w:rPr>
              <w:t>chewing</w:t>
            </w:r>
            <w:proofErr w:type="spellEnd"/>
            <w:r w:rsidRPr="00866919">
              <w:rPr>
                <w:sz w:val="24"/>
                <w:szCs w:val="24"/>
              </w:rPr>
              <w:t xml:space="preserve"> </w:t>
            </w:r>
            <w:proofErr w:type="spellStart"/>
            <w:r w:rsidRPr="00866919">
              <w:rPr>
                <w:sz w:val="24"/>
                <w:szCs w:val="24"/>
              </w:rPr>
              <w:t>gum</w:t>
            </w:r>
            <w:proofErr w:type="spellEnd"/>
            <w:r w:rsidRPr="00866919">
              <w:rPr>
                <w:sz w:val="24"/>
                <w:szCs w:val="24"/>
              </w:rPr>
              <w:t>.</w:t>
            </w:r>
          </w:p>
        </w:tc>
      </w:tr>
    </w:tbl>
    <w:p w:rsidR="001B19C7" w:rsidRDefault="001B19C7" w:rsidP="001B19C7">
      <w:pPr>
        <w:ind w:left="7080" w:firstLine="708"/>
        <w:rPr>
          <w:sz w:val="24"/>
          <w:szCs w:val="24"/>
        </w:rPr>
      </w:pPr>
      <w:r>
        <w:fldChar w:fldCharType="begin"/>
      </w:r>
      <w:r w:rsidR="00257DF5">
        <w:instrText xml:space="preserve"> INCLUDEPICTURE "E:\\..\\..\\..\\GERSA 3\\outils numériques\\Copie de vignettes\\Copie de cracher.gif" \* MERGEFORMAT </w:instrText>
      </w:r>
      <w:r>
        <w:fldChar w:fldCharType="separate"/>
      </w:r>
      <w:r w:rsidR="001750E7">
        <w:fldChar w:fldCharType="begin"/>
      </w:r>
      <w:r w:rsidR="001750E7">
        <w:instrText xml:space="preserve"> INCLUDEPICTURE  "E:\\..\\..\\..\\GERSA 3\\outils numériques\\Copie de vignettes\\Copie de cracher.gif" \* MERGEFORMATINET </w:instrText>
      </w:r>
      <w:r w:rsidR="001750E7">
        <w:fldChar w:fldCharType="separate"/>
      </w:r>
      <w:r w:rsidR="00B15CED">
        <w:fldChar w:fldCharType="begin"/>
      </w:r>
      <w:r w:rsidR="00B15CED">
        <w:instrText xml:space="preserve"> INCLUDEPICTURE  "E:\\..\\..\\..\\GERSA 3\\outils numériques\\Copie de vignettes\\Copie de cracher.gif" \* MERGEFORMATINET </w:instrText>
      </w:r>
      <w:r w:rsidR="00B15CED">
        <w:fldChar w:fldCharType="separate"/>
      </w:r>
      <w:r w:rsidR="00634BF8">
        <w:fldChar w:fldCharType="begin"/>
      </w:r>
      <w:r w:rsidR="00634BF8">
        <w:instrText xml:space="preserve"> INCLUDEPICTURE  "E:\\..\\..\\..\\GERSA 3\\outils numériques\\Copie de vignettes\\Copie de cracher.gif" \* MERGEFORMATINET </w:instrText>
      </w:r>
      <w:r w:rsidR="00634BF8">
        <w:fldChar w:fldCharType="separate"/>
      </w:r>
      <w:r w:rsidR="000C57F1">
        <w:fldChar w:fldCharType="begin"/>
      </w:r>
      <w:r w:rsidR="000C57F1">
        <w:instrText xml:space="preserve"> INCLUDEPICTURE  "E:\\..\\..\\..\\GERSA 3\\outils numériques\\Copie de vignettes\\Copie de cracher.gif" \* MERGEFORMATINET </w:instrText>
      </w:r>
      <w:r w:rsidR="000C57F1">
        <w:fldChar w:fldCharType="separate"/>
      </w:r>
      <w:r w:rsidR="00FF30B2">
        <w:fldChar w:fldCharType="begin"/>
      </w:r>
      <w:r w:rsidR="00FF30B2">
        <w:instrText xml:space="preserve"> INCLUDEPICTURE  "E:\\..\\..\\..\\GERSA 3\\outils numériques\\Copie de vignettes\\Copie de cracher.gif" \* MERGEFORMATINET </w:instrText>
      </w:r>
      <w:r w:rsidR="00FF30B2">
        <w:fldChar w:fldCharType="separate"/>
      </w:r>
      <w:r w:rsidR="00DB5631">
        <w:fldChar w:fldCharType="begin"/>
      </w:r>
      <w:r w:rsidR="00DB5631">
        <w:instrText xml:space="preserve"> INCLUDEPICTURE  "E:\\..\\..\\..\\GERSA 3\\outils numériques\\Copie de vignettes\\Copie de cracher.gif" \* MERGEFORMATINET </w:instrText>
      </w:r>
      <w:r w:rsidR="00DB5631">
        <w:fldChar w:fldCharType="separate"/>
      </w:r>
      <w:r w:rsidR="00BB7115">
        <w:fldChar w:fldCharType="begin"/>
      </w:r>
      <w:r w:rsidR="00BB7115">
        <w:instrText xml:space="preserve"> INCLUDEPICTURE  "E:\\..\\..\\..\\GERSA 3\\outils numériques\\Copie de vignettes\\Copie de cracher.gif" \* MERGEFORMATINET </w:instrText>
      </w:r>
      <w:r w:rsidR="00BB7115">
        <w:fldChar w:fldCharType="separate"/>
      </w:r>
      <w:r w:rsidR="008D5AFF">
        <w:fldChar w:fldCharType="begin"/>
      </w:r>
      <w:r w:rsidR="008D5AFF">
        <w:instrText xml:space="preserve"> INCLUDEPICTURE  "E:\\..\\..\\..\\GERSA 3\\outils numériques\\Copie de vignettes\\Copie de cracher.gif" \* MERGEFORMATINET </w:instrText>
      </w:r>
      <w:r w:rsidR="008D5AFF">
        <w:fldChar w:fldCharType="separate"/>
      </w:r>
      <w:r w:rsidR="00D64FA1">
        <w:fldChar w:fldCharType="begin"/>
      </w:r>
      <w:r w:rsidR="00D64FA1">
        <w:instrText xml:space="preserve"> INCLUDEPICTURE  "E:\\..\\..\\..\\GERSA 3\\outils numériques\\Copie de vignettes\\Copie de cracher.gif" \* MERGEFORMATINET </w:instrText>
      </w:r>
      <w:r w:rsidR="00D64FA1">
        <w:fldChar w:fldCharType="separate"/>
      </w:r>
      <w:r w:rsidR="00FB40DD">
        <w:fldChar w:fldCharType="begin"/>
      </w:r>
      <w:r w:rsidR="00FB40DD">
        <w:instrText xml:space="preserve"> INCLUDEPICTURE  "E:\\..\\..\\..\\GERSA 3\\outils numériques\\Copie de vignettes\\Copie de cracher.gif" \* MERGEFORMATINET </w:instrText>
      </w:r>
      <w:r w:rsidR="00FB40DD">
        <w:fldChar w:fldCharType="separate"/>
      </w:r>
      <w:r w:rsidR="008662D1">
        <w:fldChar w:fldCharType="begin"/>
      </w:r>
      <w:r w:rsidR="008662D1">
        <w:instrText xml:space="preserve"> INCLUDEPICTURE  "E:\\..\\..\\..\\GERSA 3\\outils numériques\\Copie de vignettes\\Copie de cracher.gif" \* MERGEFORMATINET </w:instrText>
      </w:r>
      <w:r w:rsidR="008662D1">
        <w:fldChar w:fldCharType="separate"/>
      </w:r>
      <w:r w:rsidR="00CC357F">
        <w:fldChar w:fldCharType="begin"/>
      </w:r>
      <w:r w:rsidR="00CC357F">
        <w:instrText xml:space="preserve"> INCLUDEPICTURE  "E:\\..\\..\\..\\GERSA 3\\outils numériques\\Copie de vignettes\\Copie de cracher.gif" \* MERGEFORMATINET </w:instrText>
      </w:r>
      <w:r w:rsidR="00CC357F">
        <w:fldChar w:fldCharType="separate"/>
      </w:r>
      <w:r w:rsidR="005B263D">
        <w:fldChar w:fldCharType="begin"/>
      </w:r>
      <w:r w:rsidR="005B263D">
        <w:instrText xml:space="preserve"> INCLUDEPICTURE  "E:\\..\\..\\..\\GERSA 3\\outils numériques\\Copie de vignettes\\Copie de cracher.gif" \* MERGEFORMATINET </w:instrText>
      </w:r>
      <w:r w:rsidR="005B263D">
        <w:fldChar w:fldCharType="separate"/>
      </w:r>
      <w:r w:rsidR="00BF5BD5">
        <w:fldChar w:fldCharType="begin"/>
      </w:r>
      <w:r w:rsidR="00BF5BD5">
        <w:instrText xml:space="preserve"> INCLUDEPICTURE  "E:\\..\\..\\..\\GERSA 3\\outils numériques\\Copie de vignettes\\Copie de cracher.gif" \* MERGEFORMATINET </w:instrText>
      </w:r>
      <w:r w:rsidR="00BF5BD5">
        <w:fldChar w:fldCharType="separate"/>
      </w:r>
      <w:r w:rsidR="00AC02A7">
        <w:fldChar w:fldCharType="begin"/>
      </w:r>
      <w:r w:rsidR="00AC02A7">
        <w:instrText xml:space="preserve"> INCLUDEPICTURE  "E:\\..\\..\\..\\GERSA 3\\outils numériques\\Copie de vignettes\\Copie de cracher.gif" \* MERGEFORMATINET </w:instrText>
      </w:r>
      <w:r w:rsidR="00AC02A7">
        <w:fldChar w:fldCharType="separate"/>
      </w:r>
      <w:r w:rsidR="003E70FA">
        <w:fldChar w:fldCharType="begin"/>
      </w:r>
      <w:r w:rsidR="003E70FA">
        <w:instrText xml:space="preserve"> INCLUDEPICTURE  "E:\\..\\..\\..\\GERSA 3\\outils numériques\\Copie de vignettes\\Copie de cracher.gif" \* MERGEFORMATINET </w:instrText>
      </w:r>
      <w:r w:rsidR="003E70FA">
        <w:fldChar w:fldCharType="separate"/>
      </w:r>
      <w:r w:rsidR="00F53D97">
        <w:fldChar w:fldCharType="begin"/>
      </w:r>
      <w:r w:rsidR="00F53D97">
        <w:instrText xml:space="preserve"> INCLUDEPICTURE  "E:\\..\\..\\..\\GERSA 3\\outils numériques\\Copie de vignettes\\Copie de cracher.gif" \* MERGEFORMATINET </w:instrText>
      </w:r>
      <w:r w:rsidR="00F53D97">
        <w:fldChar w:fldCharType="separate"/>
      </w:r>
      <w:r w:rsidR="008C0760">
        <w:fldChar w:fldCharType="begin"/>
      </w:r>
      <w:r w:rsidR="008C0760">
        <w:instrText xml:space="preserve"> INCLUDEPICTURE  "E:\\..\\..\\..\\GERSA 3\\outils numériques\\Copie de vignettes\\Copie de cracher.gif" \* MERGEFORMATINET </w:instrText>
      </w:r>
      <w:r w:rsidR="008C0760">
        <w:fldChar w:fldCharType="separate"/>
      </w:r>
      <w:r w:rsidR="000E14F3">
        <w:fldChar w:fldCharType="begin"/>
      </w:r>
      <w:r w:rsidR="000E14F3">
        <w:instrText xml:space="preserve"> INCLUDEPICTURE  "E:\\..\\..\\..\\GERSA 3\\outils numériques\\Copie de vignettes\\Copie de cracher.gif" \* MERGEFORMATINET </w:instrText>
      </w:r>
      <w:r w:rsidR="000E14F3">
        <w:fldChar w:fldCharType="separate"/>
      </w:r>
      <w:r w:rsidR="006A05F7">
        <w:fldChar w:fldCharType="begin"/>
      </w:r>
      <w:r w:rsidR="006A05F7">
        <w:instrText xml:space="preserve"> INCLUDEPICTURE  "E:\\..\\..\\..\\GERSA 3\\outils numériques\\Copie de vignettes\\Copie de cracher.gif" \* MERGEFORMATINET </w:instrText>
      </w:r>
      <w:r w:rsidR="006A05F7">
        <w:fldChar w:fldCharType="separate"/>
      </w:r>
      <w:r w:rsidR="00DA3756">
        <w:pict>
          <v:shape id="_x0000_i1027" type="#_x0000_t75" style="width:119.5pt;height:95pt">
            <v:imagedata r:id="rId28" r:href="rId29"/>
          </v:shape>
        </w:pict>
      </w:r>
      <w:r w:rsidR="006A05F7">
        <w:fldChar w:fldCharType="end"/>
      </w:r>
      <w:r w:rsidR="000E14F3">
        <w:fldChar w:fldCharType="end"/>
      </w:r>
      <w:r w:rsidR="008C0760">
        <w:fldChar w:fldCharType="end"/>
      </w:r>
      <w:r w:rsidR="00F53D97">
        <w:fldChar w:fldCharType="end"/>
      </w:r>
      <w:r w:rsidR="003E70FA">
        <w:fldChar w:fldCharType="end"/>
      </w:r>
      <w:r w:rsidR="00AC02A7">
        <w:fldChar w:fldCharType="end"/>
      </w:r>
      <w:r w:rsidR="00BF5BD5">
        <w:fldChar w:fldCharType="end"/>
      </w:r>
      <w:r w:rsidR="005B263D">
        <w:fldChar w:fldCharType="end"/>
      </w:r>
      <w:r w:rsidR="00CC357F">
        <w:fldChar w:fldCharType="end"/>
      </w:r>
      <w:r w:rsidR="008662D1">
        <w:fldChar w:fldCharType="end"/>
      </w:r>
      <w:r w:rsidR="00FB40DD">
        <w:fldChar w:fldCharType="end"/>
      </w:r>
      <w:r w:rsidR="00D64FA1">
        <w:fldChar w:fldCharType="end"/>
      </w:r>
      <w:r w:rsidR="008D5AFF">
        <w:fldChar w:fldCharType="end"/>
      </w:r>
      <w:r w:rsidR="00BB7115">
        <w:fldChar w:fldCharType="end"/>
      </w:r>
      <w:r w:rsidR="00DB5631">
        <w:fldChar w:fldCharType="end"/>
      </w:r>
      <w:r w:rsidR="00FF30B2">
        <w:fldChar w:fldCharType="end"/>
      </w:r>
      <w:r w:rsidR="000C57F1">
        <w:fldChar w:fldCharType="end"/>
      </w:r>
      <w:r w:rsidR="00634BF8">
        <w:fldChar w:fldCharType="end"/>
      </w:r>
      <w:r w:rsidR="00B15CED">
        <w:fldChar w:fldCharType="end"/>
      </w:r>
      <w:r w:rsidR="001750E7">
        <w:fldChar w:fldCharType="end"/>
      </w:r>
      <w:r>
        <w:fldChar w:fldCharType="end"/>
      </w:r>
    </w:p>
    <w:p w:rsidR="001B19C7" w:rsidRDefault="001B19C7" w:rsidP="001B19C7">
      <w:pPr>
        <w:rPr>
          <w:sz w:val="24"/>
          <w:szCs w:val="24"/>
        </w:rPr>
      </w:pPr>
      <w:r>
        <w:rPr>
          <w:noProof/>
        </w:rPr>
        <mc:AlternateContent>
          <mc:Choice Requires="wps">
            <w:drawing>
              <wp:anchor distT="0" distB="0" distL="114300" distR="114300" simplePos="0" relativeHeight="251703296" behindDoc="0" locked="0" layoutInCell="1" allowOverlap="1" wp14:anchorId="52871696" wp14:editId="237A6909">
                <wp:simplePos x="0" y="0"/>
                <wp:positionH relativeFrom="column">
                  <wp:posOffset>3344092</wp:posOffset>
                </wp:positionH>
                <wp:positionV relativeFrom="paragraph">
                  <wp:posOffset>250099</wp:posOffset>
                </wp:positionV>
                <wp:extent cx="1714500" cy="457200"/>
                <wp:effectExtent l="5715" t="9525" r="13335" b="9525"/>
                <wp:wrapNone/>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457200"/>
                        </a:xfrm>
                        <a:prstGeom prst="rect">
                          <a:avLst/>
                        </a:prstGeom>
                        <a:solidFill>
                          <a:srgbClr val="FFFFFF"/>
                        </a:solidFill>
                        <a:ln w="9525">
                          <a:solidFill>
                            <a:srgbClr val="000000"/>
                          </a:solidFill>
                          <a:miter lim="800000"/>
                          <a:headEnd/>
                          <a:tailEnd/>
                        </a:ln>
                      </wps:spPr>
                      <wps:txbx>
                        <w:txbxContent>
                          <w:p w:rsidR="006A05F7" w:rsidRPr="005F4723" w:rsidRDefault="006A05F7" w:rsidP="001B19C7">
                            <w:pPr>
                              <w:rPr>
                                <w:sz w:val="24"/>
                                <w:szCs w:val="24"/>
                              </w:rPr>
                            </w:pPr>
                            <w:r w:rsidRPr="005F4723">
                              <w:rPr>
                                <w:sz w:val="24"/>
                                <w:szCs w:val="24"/>
                              </w:rPr>
                              <w:t>Je peux le jeter dans une poubelle</w:t>
                            </w:r>
                            <w:r>
                              <w:rPr>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871696" id="Rectangle 15" o:spid="_x0000_s1054" style="position:absolute;margin-left:263.3pt;margin-top:19.7pt;width:135pt;height:36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pVqKAIAAFEEAAAOAAAAZHJzL2Uyb0RvYy54bWysVNuO0zAQfUfiHyy/0yRVy3ajpqtVlyKk&#10;BVYsfIDjOImFb4zdJuXrGTvdbhd4QuTB8njGxzPnzGR9M2pFDgK8tKaixSynRBhuG2m6in77unuz&#10;osQHZhqmrBEVPQpPbzavX60HV4q57a1qBBAEMb4cXEX7EFyZZZ73QjM/s04YdLYWNAtoQpc1wAZE&#10;1yqb5/nbbLDQOLBceI+nd5OTbhJ+2woePretF4GoimJuIa2Q1jqu2WbNyg6Y6yU/pcH+IQvNpMFH&#10;z1B3LDCyB/kHlJYcrLdtmHGrM9u2kotUA1ZT5L9V89gzJ1ItSI53Z5r8/4Plnw4PQGSD2i0pMUyj&#10;Rl+QNWY6JQieIUGD8yXGPboHiCV6d2/5d0+M3fYYJm4B7NAL1mBaRYzPXlyIhserpB4+2gbh2T7Y&#10;xNXYgo6AyAIZkyTHsyRiDITjYXFVLJY5KsfRt1heoebpCVY+3Xbgw3thNYmbigImn9DZ4d6HmA0r&#10;n0JS9lbJZieVSgZ09VYBOTBsj136Tuj+MkwZMlT0ejlfJuQXPn8JkafvbxBaBuxzJXVFV+cgVkba&#10;3pkmdWFgUk17TFmZE4+RukmCMNZjUmq+ii9EXmvbHJFZsFNf4xziprfwk5IBe7qi/seegaBEfTCo&#10;znWxWMQhSEYikxK49NSXHmY4QlU0UDJtt2EanL0D2fX4UpHoMPYWFW1lIvs5q1P+2LdJg9OMxcG4&#10;tFPU859g8wsAAP//AwBQSwMEFAAGAAgAAAAhAPKGhErfAAAACgEAAA8AAABkcnMvZG93bnJldi54&#10;bWxMj8FOg0AQhu8mvsNmTLzZBVpRKEtjNDXx2NKLtwGmgLK7hF1a9OmdnupxZr788/3ZZta9ONHo&#10;OmsUhIsABJnK1p1pFByK7cMzCOfR1NhbQwp+yMEmv73JMK3t2ezotPeN4BDjUlTQej+kUrqqJY1u&#10;YQcyfDvaUaPncWxkPeKZw3UvoyCIpcbO8IcWB3ptqfreT1pB2UUH/N0V74FOtkv/MRdf0+ebUvd3&#10;88sahKfZX2G46LM65OxU2snUTvQKHqM4ZlTBMlmBYOApuSxKJsNwBTLP5P8K+R8AAAD//wMAUEsB&#10;Ai0AFAAGAAgAAAAhALaDOJL+AAAA4QEAABMAAAAAAAAAAAAAAAAAAAAAAFtDb250ZW50X1R5cGVz&#10;XS54bWxQSwECLQAUAAYACAAAACEAOP0h/9YAAACUAQAACwAAAAAAAAAAAAAAAAAvAQAAX3JlbHMv&#10;LnJlbHNQSwECLQAUAAYACAAAACEAURKVaigCAABRBAAADgAAAAAAAAAAAAAAAAAuAgAAZHJzL2Uy&#10;b0RvYy54bWxQSwECLQAUAAYACAAAACEA8oaESt8AAAAKAQAADwAAAAAAAAAAAAAAAACCBAAAZHJz&#10;L2Rvd25yZXYueG1sUEsFBgAAAAAEAAQA8wAAAI4FAAAAAA==&#10;">
                <v:textbox>
                  <w:txbxContent>
                    <w:p w:rsidR="006A05F7" w:rsidRPr="005F4723" w:rsidRDefault="006A05F7" w:rsidP="001B19C7">
                      <w:pPr>
                        <w:rPr>
                          <w:sz w:val="24"/>
                          <w:szCs w:val="24"/>
                        </w:rPr>
                      </w:pPr>
                      <w:r w:rsidRPr="005F4723">
                        <w:rPr>
                          <w:sz w:val="24"/>
                          <w:szCs w:val="24"/>
                        </w:rPr>
                        <w:t>Je peux le jeter dans une poubelle</w:t>
                      </w:r>
                      <w:r>
                        <w:rPr>
                          <w:sz w:val="24"/>
                          <w:szCs w:val="24"/>
                        </w:rPr>
                        <w:t>.</w:t>
                      </w:r>
                    </w:p>
                  </w:txbxContent>
                </v:textbox>
              </v:rect>
            </w:pict>
          </mc:Fallback>
        </mc:AlternateContent>
      </w:r>
      <w:r>
        <w:fldChar w:fldCharType="begin"/>
      </w:r>
      <w:r w:rsidR="00257DF5">
        <w:instrText xml:space="preserve"> INCLUDEPICTURE "E:\\..\\..\\..\\GERSA 3\\outils numériques\\Copie de vignettes\\Copie de chewing.gif" \* MERGEFORMAT </w:instrText>
      </w:r>
      <w:r>
        <w:fldChar w:fldCharType="separate"/>
      </w:r>
      <w:r w:rsidR="001750E7">
        <w:fldChar w:fldCharType="begin"/>
      </w:r>
      <w:r w:rsidR="001750E7">
        <w:instrText xml:space="preserve"> INCLUDEPICTURE  "E:\\..\\..\\..\\GERSA 3\\outils numériques\\Copie de vignettes\\Copie de chewing.gif" \* MERGEFORMATINET </w:instrText>
      </w:r>
      <w:r w:rsidR="001750E7">
        <w:fldChar w:fldCharType="separate"/>
      </w:r>
      <w:r w:rsidR="00B15CED">
        <w:fldChar w:fldCharType="begin"/>
      </w:r>
      <w:r w:rsidR="00B15CED">
        <w:instrText xml:space="preserve"> INCLUDEPICTURE  "E:\\..\\..\\..\\GERSA 3\\outils numériques\\Copie de vignettes\\Copie de chewing.gif" \* MERGEFORMATINET </w:instrText>
      </w:r>
      <w:r w:rsidR="00B15CED">
        <w:fldChar w:fldCharType="separate"/>
      </w:r>
      <w:r w:rsidR="00634BF8">
        <w:fldChar w:fldCharType="begin"/>
      </w:r>
      <w:r w:rsidR="00634BF8">
        <w:instrText xml:space="preserve"> INCLUDEPICTURE  "E:\\..\\..\\..\\GERSA 3\\outils numériques\\Copie de vignettes\\Copie de chewing.gif" \* MERGEFORMATINET </w:instrText>
      </w:r>
      <w:r w:rsidR="00634BF8">
        <w:fldChar w:fldCharType="separate"/>
      </w:r>
      <w:r w:rsidR="000C57F1">
        <w:fldChar w:fldCharType="begin"/>
      </w:r>
      <w:r w:rsidR="000C57F1">
        <w:instrText xml:space="preserve"> INCLUDEPICTURE  "E:\\..\\..\\..\\GERSA 3\\outils numériques\\Copie de vignettes\\Copie de chewing.gif" \* MERGEFORMATINET </w:instrText>
      </w:r>
      <w:r w:rsidR="000C57F1">
        <w:fldChar w:fldCharType="separate"/>
      </w:r>
      <w:r w:rsidR="00FF30B2">
        <w:fldChar w:fldCharType="begin"/>
      </w:r>
      <w:r w:rsidR="00FF30B2">
        <w:instrText xml:space="preserve"> INCLUDEPICTURE  "E:\\..\\..\\..\\GERSA 3\\outils numériques\\Copie de vignettes\\Copie de chewing.gif" \* MERGEFORMATINET </w:instrText>
      </w:r>
      <w:r w:rsidR="00FF30B2">
        <w:fldChar w:fldCharType="separate"/>
      </w:r>
      <w:r w:rsidR="00DB5631">
        <w:fldChar w:fldCharType="begin"/>
      </w:r>
      <w:r w:rsidR="00DB5631">
        <w:instrText xml:space="preserve"> INCLUDEPICTURE  "E:\\..\\..\\..\\GERSA 3\\outils numériques\\Copie de vignettes\\Copie de chewing.gif" \* MERGEFORMATINET </w:instrText>
      </w:r>
      <w:r w:rsidR="00DB5631">
        <w:fldChar w:fldCharType="separate"/>
      </w:r>
      <w:r w:rsidR="00BB7115">
        <w:fldChar w:fldCharType="begin"/>
      </w:r>
      <w:r w:rsidR="00BB7115">
        <w:instrText xml:space="preserve"> INCLUDEPICTURE  "E:\\..\\..\\..\\GERSA 3\\outils numériques\\Copie de vignettes\\Copie de chewing.gif" \* MERGEFORMATINET </w:instrText>
      </w:r>
      <w:r w:rsidR="00BB7115">
        <w:fldChar w:fldCharType="separate"/>
      </w:r>
      <w:r w:rsidR="008D5AFF">
        <w:fldChar w:fldCharType="begin"/>
      </w:r>
      <w:r w:rsidR="008D5AFF">
        <w:instrText xml:space="preserve"> INCLUDEPICTURE  "E:\\..\\..\\..\\GERSA 3\\outils numériques\\Copie de vignettes\\Copie de chewing.gif" \* MERGEFORMATINET </w:instrText>
      </w:r>
      <w:r w:rsidR="008D5AFF">
        <w:fldChar w:fldCharType="separate"/>
      </w:r>
      <w:r w:rsidR="00D64FA1">
        <w:fldChar w:fldCharType="begin"/>
      </w:r>
      <w:r w:rsidR="00D64FA1">
        <w:instrText xml:space="preserve"> INCLUDEPICTURE  "E:\\..\\..\\..\\GERSA 3\\outils numériques\\Copie de vignettes\\Copie de chewing.gif" \* MERGEFORMATINET </w:instrText>
      </w:r>
      <w:r w:rsidR="00D64FA1">
        <w:fldChar w:fldCharType="separate"/>
      </w:r>
      <w:r w:rsidR="00FB40DD">
        <w:fldChar w:fldCharType="begin"/>
      </w:r>
      <w:r w:rsidR="00FB40DD">
        <w:instrText xml:space="preserve"> INCLUDEPICTURE  "E:\\..\\..\\..\\GERSA 3\\outils numériques\\Copie de vignettes\\Copie de chewing.gif" \* MERGEFORMATINET </w:instrText>
      </w:r>
      <w:r w:rsidR="00FB40DD">
        <w:fldChar w:fldCharType="separate"/>
      </w:r>
      <w:r w:rsidR="008662D1">
        <w:fldChar w:fldCharType="begin"/>
      </w:r>
      <w:r w:rsidR="008662D1">
        <w:instrText xml:space="preserve"> INCLUDEPICTURE  "E:\\..\\..\\..\\GERSA 3\\outils numériques\\Copie de vignettes\\Copie de chewing.gif" \* MERGEFORMATINET </w:instrText>
      </w:r>
      <w:r w:rsidR="008662D1">
        <w:fldChar w:fldCharType="separate"/>
      </w:r>
      <w:r w:rsidR="00CC357F">
        <w:fldChar w:fldCharType="begin"/>
      </w:r>
      <w:r w:rsidR="00CC357F">
        <w:instrText xml:space="preserve"> INCLUDEPICTURE  "E:\\..\\..\\..\\GERSA 3\\outils numériques\\Copie de vignettes\\Copie de chewing.gif" \* MERGEFORMATINET </w:instrText>
      </w:r>
      <w:r w:rsidR="00CC357F">
        <w:fldChar w:fldCharType="separate"/>
      </w:r>
      <w:r w:rsidR="005B263D">
        <w:fldChar w:fldCharType="begin"/>
      </w:r>
      <w:r w:rsidR="005B263D">
        <w:instrText xml:space="preserve"> INCLUDEPICTURE  "E:\\..\\..\\..\\GERSA 3\\outils numériques\\Copie de vignettes\\Copie de chewing.gif" \* MERGEFORMATINET </w:instrText>
      </w:r>
      <w:r w:rsidR="005B263D">
        <w:fldChar w:fldCharType="separate"/>
      </w:r>
      <w:r w:rsidR="00BF5BD5">
        <w:fldChar w:fldCharType="begin"/>
      </w:r>
      <w:r w:rsidR="00BF5BD5">
        <w:instrText xml:space="preserve"> INCLUDEPICTURE  "E:\\..\\..\\..\\GERSA 3\\outils numériques\\Copie de vignettes\\Copie de chewing.gif" \* MERGEFORMATINET </w:instrText>
      </w:r>
      <w:r w:rsidR="00BF5BD5">
        <w:fldChar w:fldCharType="separate"/>
      </w:r>
      <w:r w:rsidR="00AC02A7">
        <w:fldChar w:fldCharType="begin"/>
      </w:r>
      <w:r w:rsidR="00AC02A7">
        <w:instrText xml:space="preserve"> INCLUDEPICTURE  "E:\\..\\..\\..\\GERSA 3\\outils numériques\\Copie de vignettes\\Copie de chewing.gif" \* MERGEFORMATINET </w:instrText>
      </w:r>
      <w:r w:rsidR="00AC02A7">
        <w:fldChar w:fldCharType="separate"/>
      </w:r>
      <w:r w:rsidR="003E70FA">
        <w:fldChar w:fldCharType="begin"/>
      </w:r>
      <w:r w:rsidR="003E70FA">
        <w:instrText xml:space="preserve"> INCLUDEPICTURE  "E:\\..\\..\\..\\GERSA 3\\outils numériques\\Copie de vignettes\\Copie de chewing.gif" \* MERGEFORMATINET </w:instrText>
      </w:r>
      <w:r w:rsidR="003E70FA">
        <w:fldChar w:fldCharType="separate"/>
      </w:r>
      <w:r w:rsidR="00F53D97">
        <w:fldChar w:fldCharType="begin"/>
      </w:r>
      <w:r w:rsidR="00F53D97">
        <w:instrText xml:space="preserve"> INCLUDEPICTURE  "E:\\..\\..\\..\\GERSA 3\\outils numériques\\Copie de vignettes\\Copie de chewing.gif" \* MERGEFORMATINET </w:instrText>
      </w:r>
      <w:r w:rsidR="00F53D97">
        <w:fldChar w:fldCharType="separate"/>
      </w:r>
      <w:r w:rsidR="008C0760">
        <w:fldChar w:fldCharType="begin"/>
      </w:r>
      <w:r w:rsidR="008C0760">
        <w:instrText xml:space="preserve"> INCLUDEPICTURE  "E:\\..\\..\\..\\GERSA 3\\outils numériques\\Copie de vignettes\\Copie de chewing.gif" \* MERGEFORMATINET </w:instrText>
      </w:r>
      <w:r w:rsidR="008C0760">
        <w:fldChar w:fldCharType="separate"/>
      </w:r>
      <w:r w:rsidR="000E14F3">
        <w:fldChar w:fldCharType="begin"/>
      </w:r>
      <w:r w:rsidR="000E14F3">
        <w:instrText xml:space="preserve"> INCLUDEPICTURE  "E:\\..\\..\\..\\GERSA 3\\outils numériques\\Copie de vignettes\\Copie de chewing.gif" \* MERGEFORMATINET </w:instrText>
      </w:r>
      <w:r w:rsidR="000E14F3">
        <w:fldChar w:fldCharType="separate"/>
      </w:r>
      <w:r w:rsidR="006A05F7">
        <w:fldChar w:fldCharType="begin"/>
      </w:r>
      <w:r w:rsidR="006A05F7">
        <w:instrText xml:space="preserve"> INCLUDEPICTURE  "E:\\..\\..\\..\\GERSA 3\\outils numériques\\Copie de vignettes\\Copie de chewing.gif" \* MERGEFORMATINET </w:instrText>
      </w:r>
      <w:r w:rsidR="006A05F7">
        <w:fldChar w:fldCharType="separate"/>
      </w:r>
      <w:r w:rsidR="00DA3756">
        <w:pict>
          <v:shape id="_x0000_i1028" type="#_x0000_t75" style="width:126.95pt;height:85.35pt">
            <v:imagedata r:id="rId30" r:href="rId31"/>
          </v:shape>
        </w:pict>
      </w:r>
      <w:r w:rsidR="006A05F7">
        <w:fldChar w:fldCharType="end"/>
      </w:r>
      <w:r w:rsidR="000E14F3">
        <w:fldChar w:fldCharType="end"/>
      </w:r>
      <w:r w:rsidR="008C0760">
        <w:fldChar w:fldCharType="end"/>
      </w:r>
      <w:r w:rsidR="00F53D97">
        <w:fldChar w:fldCharType="end"/>
      </w:r>
      <w:r w:rsidR="003E70FA">
        <w:fldChar w:fldCharType="end"/>
      </w:r>
      <w:r w:rsidR="00AC02A7">
        <w:fldChar w:fldCharType="end"/>
      </w:r>
      <w:r w:rsidR="00BF5BD5">
        <w:fldChar w:fldCharType="end"/>
      </w:r>
      <w:r w:rsidR="005B263D">
        <w:fldChar w:fldCharType="end"/>
      </w:r>
      <w:r w:rsidR="00CC357F">
        <w:fldChar w:fldCharType="end"/>
      </w:r>
      <w:r w:rsidR="008662D1">
        <w:fldChar w:fldCharType="end"/>
      </w:r>
      <w:r w:rsidR="00FB40DD">
        <w:fldChar w:fldCharType="end"/>
      </w:r>
      <w:r w:rsidR="00D64FA1">
        <w:fldChar w:fldCharType="end"/>
      </w:r>
      <w:r w:rsidR="008D5AFF">
        <w:fldChar w:fldCharType="end"/>
      </w:r>
      <w:r w:rsidR="00BB7115">
        <w:fldChar w:fldCharType="end"/>
      </w:r>
      <w:r w:rsidR="00DB5631">
        <w:fldChar w:fldCharType="end"/>
      </w:r>
      <w:r w:rsidR="00FF30B2">
        <w:fldChar w:fldCharType="end"/>
      </w:r>
      <w:r w:rsidR="000C57F1">
        <w:fldChar w:fldCharType="end"/>
      </w:r>
      <w:r w:rsidR="00634BF8">
        <w:fldChar w:fldCharType="end"/>
      </w:r>
      <w:r w:rsidR="00B15CED">
        <w:fldChar w:fldCharType="end"/>
      </w:r>
      <w:r w:rsidR="001750E7">
        <w:fldChar w:fldCharType="end"/>
      </w:r>
      <w:r>
        <w:fldChar w:fldCharType="end"/>
      </w:r>
      <w:r>
        <w:t xml:space="preserve">                                                                                                                                  </w:t>
      </w:r>
    </w:p>
    <w:p w:rsidR="001B19C7" w:rsidRDefault="001B19C7" w:rsidP="001B19C7">
      <w:pPr>
        <w:rPr>
          <w:sz w:val="24"/>
          <w:szCs w:val="24"/>
        </w:rPr>
      </w:pPr>
    </w:p>
    <w:tbl>
      <w:tblPr>
        <w:tblpPr w:leftFromText="141" w:rightFromText="141" w:vertAnchor="text" w:horzAnchor="margin" w:tblpXSpec="center" w:tblpY="78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20"/>
      </w:tblGrid>
      <w:tr w:rsidR="00577EB7" w:rsidRPr="00866919" w:rsidTr="00577EB7">
        <w:trPr>
          <w:trHeight w:val="850"/>
        </w:trPr>
        <w:tc>
          <w:tcPr>
            <w:tcW w:w="3120" w:type="dxa"/>
            <w:shd w:val="clear" w:color="auto" w:fill="auto"/>
          </w:tcPr>
          <w:p w:rsidR="00577EB7" w:rsidRPr="00866919" w:rsidRDefault="00577EB7" w:rsidP="00577EB7">
            <w:pPr>
              <w:rPr>
                <w:sz w:val="24"/>
                <w:szCs w:val="24"/>
              </w:rPr>
            </w:pPr>
            <w:r w:rsidRPr="00866919">
              <w:rPr>
                <w:sz w:val="24"/>
                <w:szCs w:val="24"/>
              </w:rPr>
              <w:t>Je mets mon bonnet car le bonnet de bain est obligatoire</w:t>
            </w:r>
          </w:p>
        </w:tc>
      </w:tr>
    </w:tbl>
    <w:p w:rsidR="00577EB7" w:rsidRDefault="00577EB7" w:rsidP="00577EB7">
      <w:pPr>
        <w:rPr>
          <w:sz w:val="24"/>
          <w:szCs w:val="24"/>
        </w:rPr>
      </w:pPr>
      <w:r w:rsidRPr="000869B7">
        <w:rPr>
          <w:noProof/>
        </w:rPr>
        <w:drawing>
          <wp:inline distT="0" distB="0" distL="0" distR="0" wp14:anchorId="7DF3AE4A" wp14:editId="08724393">
            <wp:extent cx="1580515" cy="1228090"/>
            <wp:effectExtent l="0" t="0" r="635" b="0"/>
            <wp:docPr id="3" name="Image 3" descr="Copie de bonne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pie de bonnet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80515" cy="1228090"/>
                    </a:xfrm>
                    <a:prstGeom prst="rect">
                      <a:avLst/>
                    </a:prstGeom>
                    <a:noFill/>
                    <a:ln>
                      <a:noFill/>
                    </a:ln>
                  </pic:spPr>
                </pic:pic>
              </a:graphicData>
            </a:graphic>
          </wp:inline>
        </w:drawing>
      </w:r>
      <w:r>
        <w:rPr>
          <w:sz w:val="24"/>
          <w:szCs w:val="24"/>
        </w:rPr>
        <w:t xml:space="preserve">  </w:t>
      </w:r>
    </w:p>
    <w:p w:rsidR="001B19C7" w:rsidRDefault="001B19C7" w:rsidP="00577EB7">
      <w:pPr>
        <w:rPr>
          <w:sz w:val="24"/>
          <w:szCs w:val="24"/>
        </w:rPr>
      </w:pPr>
    </w:p>
    <w:p w:rsidR="001B19C7" w:rsidRDefault="001B19C7" w:rsidP="001B19C7">
      <w:pPr>
        <w:rPr>
          <w:sz w:val="24"/>
          <w:szCs w:val="24"/>
        </w:rPr>
      </w:pPr>
    </w:p>
    <w:p w:rsidR="001B19C7" w:rsidRDefault="001B19C7" w:rsidP="001B19C7">
      <w:pPr>
        <w:rPr>
          <w:sz w:val="24"/>
          <w:szCs w:val="24"/>
        </w:rPr>
      </w:pPr>
    </w:p>
    <w:p w:rsidR="001B19C7" w:rsidRDefault="001B19C7" w:rsidP="001B19C7">
      <w:pPr>
        <w:rPr>
          <w:sz w:val="24"/>
          <w:szCs w:val="24"/>
        </w:rPr>
      </w:pPr>
    </w:p>
    <w:p w:rsidR="002E792F" w:rsidRDefault="002E792F" w:rsidP="002E792F">
      <w:pPr>
        <w:ind w:left="705"/>
        <w:rPr>
          <w:sz w:val="24"/>
          <w:szCs w:val="24"/>
        </w:rPr>
      </w:pPr>
    </w:p>
    <w:p w:rsidR="002E792F" w:rsidRDefault="00577EB7" w:rsidP="00577EB7">
      <w:pPr>
        <w:rPr>
          <w:sz w:val="24"/>
          <w:szCs w:val="24"/>
        </w:rPr>
      </w:pPr>
      <w:r>
        <w:rPr>
          <w:sz w:val="24"/>
          <w:szCs w:val="24"/>
        </w:rPr>
        <w:t>L</w:t>
      </w:r>
      <w:r w:rsidR="002E792F">
        <w:rPr>
          <w:sz w:val="24"/>
          <w:szCs w:val="24"/>
        </w:rPr>
        <w:t>es règles de fonctionnement : elles concernent :</w:t>
      </w:r>
      <w:r w:rsidR="002E792F">
        <w:rPr>
          <w:sz w:val="24"/>
          <w:szCs w:val="24"/>
        </w:rPr>
        <w:tab/>
      </w:r>
    </w:p>
    <w:p w:rsidR="002E792F" w:rsidRDefault="002E792F" w:rsidP="002E792F">
      <w:pPr>
        <w:rPr>
          <w:sz w:val="24"/>
          <w:szCs w:val="24"/>
        </w:rPr>
      </w:pPr>
    </w:p>
    <w:p w:rsidR="002E792F" w:rsidRDefault="002E792F" w:rsidP="002E792F">
      <w:pPr>
        <w:numPr>
          <w:ilvl w:val="1"/>
          <w:numId w:val="5"/>
        </w:numPr>
        <w:rPr>
          <w:sz w:val="24"/>
          <w:szCs w:val="24"/>
        </w:rPr>
      </w:pPr>
      <w:r>
        <w:rPr>
          <w:sz w:val="24"/>
          <w:szCs w:val="24"/>
        </w:rPr>
        <w:t>dire bonjour, et l’on vous répondra avec plaisir</w:t>
      </w:r>
    </w:p>
    <w:p w:rsidR="002E792F" w:rsidRDefault="002E792F" w:rsidP="002E792F">
      <w:pPr>
        <w:numPr>
          <w:ilvl w:val="1"/>
          <w:numId w:val="5"/>
        </w:numPr>
        <w:rPr>
          <w:sz w:val="24"/>
          <w:szCs w:val="24"/>
        </w:rPr>
      </w:pPr>
      <w:r>
        <w:rPr>
          <w:sz w:val="24"/>
          <w:szCs w:val="24"/>
        </w:rPr>
        <w:t>se déshabiller et ranger ses affaires dans les vestiaires</w:t>
      </w:r>
    </w:p>
    <w:p w:rsidR="002E792F" w:rsidRPr="00BF5BD5" w:rsidRDefault="002E792F" w:rsidP="002E792F">
      <w:pPr>
        <w:numPr>
          <w:ilvl w:val="1"/>
          <w:numId w:val="5"/>
        </w:numPr>
        <w:rPr>
          <w:b/>
          <w:sz w:val="24"/>
          <w:szCs w:val="24"/>
        </w:rPr>
      </w:pPr>
      <w:r w:rsidRPr="00BF5BD5">
        <w:rPr>
          <w:b/>
          <w:sz w:val="24"/>
          <w:szCs w:val="24"/>
        </w:rPr>
        <w:t xml:space="preserve">attendre le signal du MNS pour accéder au bassin </w:t>
      </w:r>
    </w:p>
    <w:p w:rsidR="002E792F" w:rsidRDefault="002E792F" w:rsidP="002E792F">
      <w:pPr>
        <w:numPr>
          <w:ilvl w:val="1"/>
          <w:numId w:val="5"/>
        </w:numPr>
        <w:rPr>
          <w:sz w:val="24"/>
          <w:szCs w:val="24"/>
        </w:rPr>
      </w:pPr>
      <w:r>
        <w:rPr>
          <w:sz w:val="24"/>
          <w:szCs w:val="24"/>
        </w:rPr>
        <w:t>poser leur serviette et écouter les consignes aux endroits prévus</w:t>
      </w:r>
    </w:p>
    <w:p w:rsidR="002E792F" w:rsidRDefault="002E792F" w:rsidP="002E792F">
      <w:pPr>
        <w:numPr>
          <w:ilvl w:val="1"/>
          <w:numId w:val="5"/>
        </w:numPr>
        <w:rPr>
          <w:sz w:val="24"/>
          <w:szCs w:val="24"/>
        </w:rPr>
      </w:pPr>
      <w:r>
        <w:rPr>
          <w:sz w:val="24"/>
          <w:szCs w:val="24"/>
        </w:rPr>
        <w:t>respecter le sens de circulation sur les plages</w:t>
      </w:r>
    </w:p>
    <w:p w:rsidR="002E792F" w:rsidRDefault="002E792F" w:rsidP="002E792F">
      <w:pPr>
        <w:numPr>
          <w:ilvl w:val="1"/>
          <w:numId w:val="5"/>
        </w:numPr>
        <w:rPr>
          <w:sz w:val="24"/>
          <w:szCs w:val="24"/>
        </w:rPr>
      </w:pPr>
      <w:r>
        <w:rPr>
          <w:sz w:val="24"/>
          <w:szCs w:val="24"/>
        </w:rPr>
        <w:t>se rendre aux toilettes sur le bassin, toujours accompagné par une ATSEM pour les maternelle</w:t>
      </w:r>
      <w:r w:rsidR="008D5AFF">
        <w:rPr>
          <w:sz w:val="24"/>
          <w:szCs w:val="24"/>
        </w:rPr>
        <w:t xml:space="preserve">s, un adulte ou un camarade. </w:t>
      </w:r>
    </w:p>
    <w:p w:rsidR="00865C4B" w:rsidRDefault="00865C4B" w:rsidP="0070286F">
      <w:pPr>
        <w:ind w:left="1785"/>
        <w:rPr>
          <w:sz w:val="24"/>
          <w:szCs w:val="24"/>
        </w:rPr>
      </w:pPr>
    </w:p>
    <w:p w:rsidR="002E792F" w:rsidRPr="00FB40DD" w:rsidRDefault="002E792F" w:rsidP="002E792F">
      <w:pPr>
        <w:rPr>
          <w:sz w:val="24"/>
          <w:szCs w:val="24"/>
        </w:rPr>
      </w:pPr>
    </w:p>
    <w:p w:rsidR="002E792F" w:rsidRPr="00FB40DD" w:rsidRDefault="002E792F" w:rsidP="002E792F">
      <w:pPr>
        <w:rPr>
          <w:sz w:val="24"/>
          <w:szCs w:val="24"/>
        </w:rPr>
      </w:pPr>
    </w:p>
    <w:p w:rsidR="005F47B7" w:rsidRPr="00CF60FB" w:rsidRDefault="00A13057" w:rsidP="005F47B7">
      <w:pPr>
        <w:rPr>
          <w:rFonts w:ascii="Arial" w:hAnsi="Arial" w:cs="Arial"/>
          <w:bCs/>
          <w:color w:val="2E74B5" w:themeColor="accent1" w:themeShade="BF"/>
          <w:sz w:val="28"/>
          <w:szCs w:val="28"/>
        </w:rPr>
      </w:pPr>
      <w:r>
        <w:rPr>
          <w:rFonts w:ascii="Arial" w:hAnsi="Arial" w:cs="Arial"/>
          <w:bCs/>
          <w:color w:val="2E74B5" w:themeColor="accent1" w:themeShade="BF"/>
          <w:sz w:val="28"/>
          <w:szCs w:val="28"/>
        </w:rPr>
        <w:t>9</w:t>
      </w:r>
      <w:r w:rsidR="00CF60FB" w:rsidRPr="00CF60FB">
        <w:rPr>
          <w:rFonts w:ascii="Arial" w:hAnsi="Arial" w:cs="Arial"/>
          <w:bCs/>
          <w:color w:val="2E74B5" w:themeColor="accent1" w:themeShade="BF"/>
          <w:sz w:val="28"/>
          <w:szCs w:val="28"/>
        </w:rPr>
        <w:t> .</w:t>
      </w:r>
      <w:r>
        <w:rPr>
          <w:rFonts w:ascii="Arial" w:hAnsi="Arial" w:cs="Arial"/>
          <w:bCs/>
          <w:color w:val="2E74B5" w:themeColor="accent1" w:themeShade="BF"/>
          <w:sz w:val="28"/>
          <w:szCs w:val="28"/>
        </w:rPr>
        <w:t>4</w:t>
      </w:r>
      <w:r w:rsidR="00CF60FB" w:rsidRPr="00CF60FB">
        <w:rPr>
          <w:rFonts w:ascii="Arial" w:hAnsi="Arial" w:cs="Arial"/>
          <w:bCs/>
          <w:color w:val="2E74B5" w:themeColor="accent1" w:themeShade="BF"/>
          <w:sz w:val="28"/>
          <w:szCs w:val="28"/>
        </w:rPr>
        <w:t xml:space="preserve"> sécurité active,</w:t>
      </w:r>
      <w:r w:rsidR="00105F8F">
        <w:rPr>
          <w:rFonts w:ascii="Arial" w:hAnsi="Arial" w:cs="Arial"/>
          <w:bCs/>
          <w:color w:val="2E74B5" w:themeColor="accent1" w:themeShade="BF"/>
          <w:sz w:val="28"/>
          <w:szCs w:val="28"/>
        </w:rPr>
        <w:t xml:space="preserve"> </w:t>
      </w:r>
      <w:r w:rsidR="00CF60FB" w:rsidRPr="00CF60FB">
        <w:rPr>
          <w:rFonts w:ascii="Arial" w:hAnsi="Arial" w:cs="Arial"/>
          <w:bCs/>
          <w:color w:val="2E74B5" w:themeColor="accent1" w:themeShade="BF"/>
          <w:sz w:val="28"/>
          <w:szCs w:val="28"/>
        </w:rPr>
        <w:t xml:space="preserve">sécurité passive </w:t>
      </w:r>
    </w:p>
    <w:p w:rsidR="005F47B7" w:rsidRPr="00CF60FB" w:rsidRDefault="005F47B7" w:rsidP="005F47B7">
      <w:pPr>
        <w:rPr>
          <w:rFonts w:ascii="Arial" w:hAnsi="Arial" w:cs="Arial"/>
          <w:bCs/>
          <w:color w:val="2E74B5" w:themeColor="accent1" w:themeShade="BF"/>
          <w:sz w:val="28"/>
          <w:szCs w:val="28"/>
        </w:rPr>
      </w:pPr>
    </w:p>
    <w:p w:rsidR="005F47B7" w:rsidRPr="00882B52" w:rsidRDefault="005F47B7" w:rsidP="005F47B7">
      <w:pPr>
        <w:widowControl w:val="0"/>
        <w:numPr>
          <w:ilvl w:val="0"/>
          <w:numId w:val="23"/>
        </w:numPr>
        <w:suppressAutoHyphens/>
        <w:rPr>
          <w:rFonts w:ascii="Arial" w:hAnsi="Arial" w:cs="Arial"/>
          <w:b/>
          <w:bCs/>
          <w:i/>
          <w:color w:val="0000FF"/>
          <w:u w:val="single"/>
        </w:rPr>
      </w:pPr>
      <w:r w:rsidRPr="00882B52">
        <w:rPr>
          <w:rFonts w:ascii="Arial" w:hAnsi="Arial" w:cs="Arial"/>
          <w:b/>
          <w:bCs/>
          <w:i/>
          <w:color w:val="0000FF"/>
          <w:u w:val="single"/>
        </w:rPr>
        <w:t>La sécurité passive</w:t>
      </w:r>
    </w:p>
    <w:p w:rsidR="005F47B7" w:rsidRPr="00882B52" w:rsidRDefault="005F47B7" w:rsidP="005F47B7">
      <w:pPr>
        <w:ind w:left="709"/>
        <w:rPr>
          <w:rFonts w:ascii="Arial" w:hAnsi="Arial" w:cs="Arial"/>
          <w:b/>
          <w:bCs/>
          <w:color w:val="0000FF"/>
        </w:rPr>
      </w:pPr>
    </w:p>
    <w:p w:rsidR="005F47B7" w:rsidRPr="00882B52" w:rsidRDefault="005F47B7" w:rsidP="005F47B7">
      <w:pPr>
        <w:rPr>
          <w:rFonts w:ascii="Arial" w:hAnsi="Arial" w:cs="Arial"/>
        </w:rPr>
      </w:pPr>
      <w:r w:rsidRPr="00882B52">
        <w:rPr>
          <w:rFonts w:ascii="Arial" w:hAnsi="Arial" w:cs="Arial"/>
        </w:rPr>
        <w:t>Il s’agit de tous les aspects organ</w:t>
      </w:r>
      <w:smartTag w:uri="urn:schemas-microsoft-com:office:smarttags" w:element="PersonName">
        <w:r w:rsidRPr="00882B52">
          <w:rPr>
            <w:rFonts w:ascii="Arial" w:hAnsi="Arial" w:cs="Arial"/>
          </w:rPr>
          <w:t>isa</w:t>
        </w:r>
      </w:smartTag>
      <w:r w:rsidRPr="00882B52">
        <w:rPr>
          <w:rFonts w:ascii="Arial" w:hAnsi="Arial" w:cs="Arial"/>
        </w:rPr>
        <w:t xml:space="preserve">tionnels qui permettent le bon déroulement des activités. </w:t>
      </w:r>
    </w:p>
    <w:p w:rsidR="005F47B7" w:rsidRPr="00882B52" w:rsidRDefault="005F47B7" w:rsidP="005F47B7">
      <w:pPr>
        <w:rPr>
          <w:rFonts w:ascii="Arial" w:hAnsi="Arial" w:cs="Arial"/>
        </w:rPr>
      </w:pPr>
      <w:r w:rsidRPr="00882B52">
        <w:rPr>
          <w:rFonts w:ascii="Arial" w:hAnsi="Arial" w:cs="Arial"/>
        </w:rPr>
        <w:t>Les normes définies par les circulaires garantissant les conditions de mise en œuvre de l’activité :</w:t>
      </w:r>
    </w:p>
    <w:p w:rsidR="005F47B7" w:rsidRPr="00882B52" w:rsidRDefault="005F47B7" w:rsidP="005F47B7">
      <w:pPr>
        <w:widowControl w:val="0"/>
        <w:numPr>
          <w:ilvl w:val="0"/>
          <w:numId w:val="22"/>
        </w:numPr>
        <w:suppressAutoHyphens/>
        <w:ind w:hanging="436"/>
        <w:rPr>
          <w:rFonts w:ascii="Arial" w:hAnsi="Arial" w:cs="Arial"/>
        </w:rPr>
      </w:pPr>
      <w:r w:rsidRPr="00882B52">
        <w:rPr>
          <w:rFonts w:ascii="Arial" w:hAnsi="Arial" w:cs="Arial"/>
        </w:rPr>
        <w:t xml:space="preserve">Température de l’eau : </w:t>
      </w:r>
      <w:smartTag w:uri="urn:schemas-microsoft-com:office:smarttags" w:element="metricconverter">
        <w:smartTagPr>
          <w:attr w:name="ProductID" w:val="28ﾰC"/>
        </w:smartTagPr>
        <w:r w:rsidRPr="00882B52">
          <w:rPr>
            <w:rFonts w:ascii="Arial" w:hAnsi="Arial" w:cs="Arial"/>
          </w:rPr>
          <w:t>28°C</w:t>
        </w:r>
      </w:smartTag>
      <w:r w:rsidRPr="00882B52">
        <w:rPr>
          <w:rFonts w:ascii="Arial" w:hAnsi="Arial" w:cs="Arial"/>
        </w:rPr>
        <w:t xml:space="preserve"> pour les classes de maternelles et </w:t>
      </w:r>
      <w:smartTag w:uri="urn:schemas-microsoft-com:office:smarttags" w:element="metricconverter">
        <w:smartTagPr>
          <w:attr w:name="ProductID" w:val="27ﾰC"/>
        </w:smartTagPr>
        <w:r w:rsidRPr="00882B52">
          <w:rPr>
            <w:rFonts w:ascii="Arial" w:hAnsi="Arial" w:cs="Arial"/>
          </w:rPr>
          <w:t>27°C</w:t>
        </w:r>
      </w:smartTag>
      <w:r w:rsidRPr="00882B52">
        <w:rPr>
          <w:rFonts w:ascii="Arial" w:hAnsi="Arial" w:cs="Arial"/>
        </w:rPr>
        <w:t xml:space="preserve"> pour  les classes élémentaires</w:t>
      </w:r>
    </w:p>
    <w:p w:rsidR="005F47B7" w:rsidRPr="00882B52" w:rsidRDefault="005F47B7" w:rsidP="005F47B7">
      <w:pPr>
        <w:widowControl w:val="0"/>
        <w:numPr>
          <w:ilvl w:val="0"/>
          <w:numId w:val="22"/>
        </w:numPr>
        <w:suppressAutoHyphens/>
        <w:ind w:hanging="436"/>
        <w:rPr>
          <w:rFonts w:ascii="Arial" w:hAnsi="Arial" w:cs="Arial"/>
        </w:rPr>
      </w:pPr>
      <w:r w:rsidRPr="00882B52">
        <w:rPr>
          <w:rFonts w:ascii="Arial" w:hAnsi="Arial" w:cs="Arial"/>
        </w:rPr>
        <w:t>Surveillance du bassin par une personne qualifiée et agréée par l’Education Nationale</w:t>
      </w:r>
    </w:p>
    <w:p w:rsidR="00CF60FB" w:rsidRDefault="005F47B7" w:rsidP="00CF60FB">
      <w:pPr>
        <w:widowControl w:val="0"/>
        <w:numPr>
          <w:ilvl w:val="1"/>
          <w:numId w:val="22"/>
        </w:numPr>
        <w:tabs>
          <w:tab w:val="clear" w:pos="1440"/>
          <w:tab w:val="left" w:pos="709"/>
        </w:tabs>
        <w:suppressAutoHyphens/>
        <w:ind w:left="709" w:hanging="425"/>
        <w:rPr>
          <w:rFonts w:ascii="Arial" w:hAnsi="Arial" w:cs="Arial"/>
        </w:rPr>
      </w:pPr>
      <w:r w:rsidRPr="00882B52">
        <w:rPr>
          <w:rFonts w:ascii="Arial" w:hAnsi="Arial" w:cs="Arial"/>
        </w:rPr>
        <w:t>Taux d’encadrement: en réf</w:t>
      </w:r>
      <w:r w:rsidR="009E3B10">
        <w:rPr>
          <w:rFonts w:ascii="Arial" w:hAnsi="Arial" w:cs="Arial"/>
        </w:rPr>
        <w:t>érence à la circulaire n°2017-127</w:t>
      </w:r>
    </w:p>
    <w:p w:rsidR="00CF60FB" w:rsidRDefault="00CF60FB" w:rsidP="00CF60FB">
      <w:pPr>
        <w:widowControl w:val="0"/>
        <w:tabs>
          <w:tab w:val="left" w:pos="709"/>
        </w:tabs>
        <w:suppressAutoHyphens/>
        <w:rPr>
          <w:rFonts w:ascii="Arial" w:hAnsi="Arial" w:cs="Arial"/>
        </w:rPr>
      </w:pPr>
    </w:p>
    <w:tbl>
      <w:tblPr>
        <w:tblStyle w:val="Grilledutableau"/>
        <w:tblW w:w="0" w:type="auto"/>
        <w:tblLook w:val="04A0" w:firstRow="1" w:lastRow="0" w:firstColumn="1" w:lastColumn="0" w:noHBand="0" w:noVBand="1"/>
      </w:tblPr>
      <w:tblGrid>
        <w:gridCol w:w="7302"/>
        <w:gridCol w:w="7286"/>
      </w:tblGrid>
      <w:tr w:rsidR="00CF60FB" w:rsidTr="00CF60FB">
        <w:tc>
          <w:tcPr>
            <w:tcW w:w="7437" w:type="dxa"/>
          </w:tcPr>
          <w:p w:rsidR="00CF60FB" w:rsidRDefault="00CF60FB" w:rsidP="00CF60FB">
            <w:pPr>
              <w:tabs>
                <w:tab w:val="left" w:pos="709"/>
              </w:tabs>
              <w:ind w:left="709" w:hanging="425"/>
              <w:rPr>
                <w:rFonts w:ascii="Arial" w:hAnsi="Arial" w:cs="Arial"/>
              </w:rPr>
            </w:pPr>
            <w:r>
              <w:rPr>
                <w:rFonts w:ascii="Arial" w:hAnsi="Arial" w:cs="Arial"/>
              </w:rPr>
              <w:t xml:space="preserve">     </w:t>
            </w:r>
            <w:r w:rsidRPr="00882B52">
              <w:rPr>
                <w:rFonts w:ascii="Arial" w:hAnsi="Arial" w:cs="Arial"/>
              </w:rPr>
              <w:t xml:space="preserve"> </w:t>
            </w:r>
            <w:r>
              <w:rPr>
                <w:rFonts w:ascii="Arial" w:hAnsi="Arial" w:cs="Arial"/>
              </w:rPr>
              <w:t xml:space="preserve"> En maternelle : moins de 20 élèves 2 encadrants </w:t>
            </w:r>
          </w:p>
          <w:p w:rsidR="00CF60FB" w:rsidRDefault="00CF60FB" w:rsidP="00CF60FB">
            <w:pPr>
              <w:tabs>
                <w:tab w:val="left" w:pos="709"/>
              </w:tabs>
              <w:ind w:left="709" w:hanging="425"/>
              <w:rPr>
                <w:rFonts w:ascii="Arial" w:hAnsi="Arial" w:cs="Arial"/>
              </w:rPr>
            </w:pPr>
            <w:r>
              <w:rPr>
                <w:rFonts w:ascii="Arial" w:hAnsi="Arial" w:cs="Arial"/>
              </w:rPr>
              <w:t xml:space="preserve">                                de 20 à 30 élèves 3 encadrants </w:t>
            </w:r>
          </w:p>
          <w:p w:rsidR="00CF60FB" w:rsidRDefault="00CF60FB" w:rsidP="00CF60FB">
            <w:pPr>
              <w:tabs>
                <w:tab w:val="left" w:pos="709"/>
              </w:tabs>
              <w:ind w:left="709" w:hanging="425"/>
              <w:rPr>
                <w:rFonts w:ascii="Arial" w:hAnsi="Arial" w:cs="Arial"/>
              </w:rPr>
            </w:pPr>
            <w:r>
              <w:rPr>
                <w:rFonts w:ascii="Arial" w:hAnsi="Arial" w:cs="Arial"/>
              </w:rPr>
              <w:t xml:space="preserve">                                plus de 30 élèves 4 encadrants </w:t>
            </w:r>
          </w:p>
          <w:p w:rsidR="00CF60FB" w:rsidRDefault="00CF60FB" w:rsidP="00CF60FB">
            <w:pPr>
              <w:widowControl w:val="0"/>
              <w:tabs>
                <w:tab w:val="left" w:pos="709"/>
              </w:tabs>
              <w:suppressAutoHyphens/>
              <w:rPr>
                <w:rFonts w:ascii="Arial" w:hAnsi="Arial" w:cs="Arial"/>
              </w:rPr>
            </w:pPr>
          </w:p>
        </w:tc>
        <w:tc>
          <w:tcPr>
            <w:tcW w:w="7438" w:type="dxa"/>
          </w:tcPr>
          <w:p w:rsidR="00CF60FB" w:rsidRDefault="00CF60FB" w:rsidP="00CF60FB">
            <w:pPr>
              <w:tabs>
                <w:tab w:val="left" w:pos="709"/>
              </w:tabs>
              <w:ind w:hanging="425"/>
              <w:rPr>
                <w:rFonts w:ascii="Arial" w:hAnsi="Arial" w:cs="Arial"/>
              </w:rPr>
            </w:pPr>
            <w:r>
              <w:rPr>
                <w:rFonts w:ascii="Arial" w:hAnsi="Arial" w:cs="Arial"/>
              </w:rPr>
              <w:t xml:space="preserve">                   </w:t>
            </w:r>
            <w:r w:rsidRPr="00882B52">
              <w:rPr>
                <w:rFonts w:ascii="Arial" w:hAnsi="Arial" w:cs="Arial"/>
              </w:rPr>
              <w:t>En élémentaire :</w:t>
            </w:r>
            <w:r>
              <w:rPr>
                <w:rFonts w:ascii="Arial" w:hAnsi="Arial" w:cs="Arial"/>
              </w:rPr>
              <w:t xml:space="preserve">  moins de 20 élèves 2 encadrants </w:t>
            </w:r>
          </w:p>
          <w:p w:rsidR="00CF60FB" w:rsidRPr="00882B52" w:rsidRDefault="00CF60FB" w:rsidP="00CF60FB">
            <w:pPr>
              <w:tabs>
                <w:tab w:val="left" w:pos="709"/>
              </w:tabs>
              <w:ind w:hanging="425"/>
              <w:rPr>
                <w:rFonts w:ascii="Arial" w:hAnsi="Arial" w:cs="Arial"/>
              </w:rPr>
            </w:pPr>
            <w:r>
              <w:rPr>
                <w:rFonts w:ascii="Arial" w:hAnsi="Arial" w:cs="Arial"/>
              </w:rPr>
              <w:t xml:space="preserve">                                               de 20 à 30 élèves 2 encadrants </w:t>
            </w:r>
          </w:p>
          <w:p w:rsidR="00CF60FB" w:rsidRPr="00CF60FB" w:rsidRDefault="00CF60FB" w:rsidP="00CF60FB">
            <w:pPr>
              <w:rPr>
                <w:sz w:val="24"/>
                <w:szCs w:val="24"/>
              </w:rPr>
            </w:pPr>
            <w:r>
              <w:rPr>
                <w:sz w:val="24"/>
                <w:szCs w:val="24"/>
              </w:rPr>
              <w:t xml:space="preserve">                                    p</w:t>
            </w:r>
            <w:r w:rsidRPr="000C051D">
              <w:rPr>
                <w:sz w:val="24"/>
                <w:szCs w:val="24"/>
              </w:rPr>
              <w:t xml:space="preserve">lus de 30 élèves 3 encadrants </w:t>
            </w:r>
          </w:p>
        </w:tc>
      </w:tr>
    </w:tbl>
    <w:p w:rsidR="00CF60FB" w:rsidRDefault="00CF60FB" w:rsidP="00CF60FB">
      <w:pPr>
        <w:widowControl w:val="0"/>
        <w:tabs>
          <w:tab w:val="left" w:pos="709"/>
        </w:tabs>
        <w:suppressAutoHyphens/>
        <w:rPr>
          <w:rFonts w:ascii="Arial" w:hAnsi="Arial" w:cs="Arial"/>
        </w:rPr>
      </w:pPr>
    </w:p>
    <w:p w:rsidR="00B058C0" w:rsidRDefault="00B058C0" w:rsidP="00CF60FB">
      <w:pPr>
        <w:widowControl w:val="0"/>
        <w:tabs>
          <w:tab w:val="left" w:pos="709"/>
        </w:tabs>
        <w:suppressAutoHyphens/>
        <w:rPr>
          <w:rFonts w:ascii="Arial" w:hAnsi="Arial" w:cs="Arial"/>
        </w:rPr>
      </w:pPr>
    </w:p>
    <w:p w:rsidR="00B058C0" w:rsidRDefault="00B058C0" w:rsidP="00CF60FB">
      <w:pPr>
        <w:widowControl w:val="0"/>
        <w:tabs>
          <w:tab w:val="left" w:pos="709"/>
        </w:tabs>
        <w:suppressAutoHyphens/>
        <w:rPr>
          <w:rFonts w:ascii="Arial" w:hAnsi="Arial" w:cs="Arial"/>
        </w:rPr>
      </w:pPr>
    </w:p>
    <w:p w:rsidR="00B058C0" w:rsidRDefault="00B058C0" w:rsidP="00CF60FB">
      <w:pPr>
        <w:widowControl w:val="0"/>
        <w:tabs>
          <w:tab w:val="left" w:pos="709"/>
        </w:tabs>
        <w:suppressAutoHyphens/>
        <w:rPr>
          <w:rFonts w:ascii="Arial" w:hAnsi="Arial" w:cs="Arial"/>
        </w:rPr>
      </w:pPr>
    </w:p>
    <w:p w:rsidR="00B058C0" w:rsidRDefault="00B058C0" w:rsidP="00CF60FB">
      <w:pPr>
        <w:widowControl w:val="0"/>
        <w:tabs>
          <w:tab w:val="left" w:pos="709"/>
        </w:tabs>
        <w:suppressAutoHyphens/>
        <w:rPr>
          <w:rFonts w:ascii="Arial" w:hAnsi="Arial" w:cs="Arial"/>
        </w:rPr>
      </w:pPr>
    </w:p>
    <w:p w:rsidR="00B058C0" w:rsidRDefault="00B058C0" w:rsidP="00CF60FB">
      <w:pPr>
        <w:widowControl w:val="0"/>
        <w:tabs>
          <w:tab w:val="left" w:pos="709"/>
        </w:tabs>
        <w:suppressAutoHyphens/>
        <w:rPr>
          <w:rFonts w:ascii="Arial" w:hAnsi="Arial" w:cs="Arial"/>
        </w:rPr>
      </w:pPr>
    </w:p>
    <w:p w:rsidR="00B058C0" w:rsidRDefault="00B058C0" w:rsidP="00CF60FB">
      <w:pPr>
        <w:widowControl w:val="0"/>
        <w:tabs>
          <w:tab w:val="left" w:pos="709"/>
        </w:tabs>
        <w:suppressAutoHyphens/>
        <w:rPr>
          <w:rFonts w:ascii="Arial" w:hAnsi="Arial" w:cs="Arial"/>
        </w:rPr>
      </w:pPr>
    </w:p>
    <w:p w:rsidR="00B058C0" w:rsidRDefault="00B058C0" w:rsidP="00CF60FB">
      <w:pPr>
        <w:widowControl w:val="0"/>
        <w:tabs>
          <w:tab w:val="left" w:pos="709"/>
        </w:tabs>
        <w:suppressAutoHyphens/>
        <w:rPr>
          <w:rFonts w:ascii="Arial" w:hAnsi="Arial" w:cs="Arial"/>
        </w:rPr>
      </w:pPr>
    </w:p>
    <w:p w:rsidR="00B058C0" w:rsidRDefault="00B058C0" w:rsidP="00CF60FB">
      <w:pPr>
        <w:widowControl w:val="0"/>
        <w:tabs>
          <w:tab w:val="left" w:pos="709"/>
        </w:tabs>
        <w:suppressAutoHyphens/>
        <w:rPr>
          <w:rFonts w:ascii="Arial" w:hAnsi="Arial" w:cs="Arial"/>
        </w:rPr>
      </w:pPr>
    </w:p>
    <w:p w:rsidR="00B058C0" w:rsidRPr="00CF60FB" w:rsidRDefault="00B058C0" w:rsidP="00CF60FB">
      <w:pPr>
        <w:widowControl w:val="0"/>
        <w:tabs>
          <w:tab w:val="left" w:pos="709"/>
        </w:tabs>
        <w:suppressAutoHyphens/>
        <w:rPr>
          <w:rFonts w:ascii="Arial" w:hAnsi="Arial" w:cs="Arial"/>
        </w:rPr>
      </w:pPr>
    </w:p>
    <w:p w:rsidR="00F53FE7" w:rsidRPr="00882B52" w:rsidRDefault="00F53FE7" w:rsidP="00BF5BD5">
      <w:pPr>
        <w:widowControl w:val="0"/>
        <w:suppressAutoHyphens/>
        <w:ind w:left="709"/>
        <w:rPr>
          <w:rFonts w:ascii="Arial" w:hAnsi="Arial" w:cs="Arial"/>
        </w:rPr>
      </w:pPr>
    </w:p>
    <w:p w:rsidR="00BF5BD5" w:rsidRDefault="00BF5BD5" w:rsidP="002E792F">
      <w:pPr>
        <w:rPr>
          <w:sz w:val="24"/>
          <w:szCs w:val="24"/>
        </w:rPr>
      </w:pPr>
    </w:p>
    <w:p w:rsidR="00BF5BD5" w:rsidRDefault="00BF5BD5" w:rsidP="002E792F">
      <w:pPr>
        <w:rPr>
          <w:b/>
          <w:sz w:val="24"/>
          <w:szCs w:val="24"/>
        </w:rPr>
      </w:pPr>
      <w:r>
        <w:rPr>
          <w:sz w:val="24"/>
          <w:szCs w:val="24"/>
        </w:rPr>
        <w:lastRenderedPageBreak/>
        <w:t xml:space="preserve">         </w:t>
      </w:r>
      <w:r w:rsidRPr="00BF5BD5">
        <w:rPr>
          <w:b/>
          <w:color w:val="00B050"/>
          <w:sz w:val="24"/>
          <w:szCs w:val="24"/>
        </w:rPr>
        <w:t>Accueil des scolaires</w:t>
      </w:r>
      <w:r w:rsidRPr="00BF5BD5">
        <w:rPr>
          <w:b/>
          <w:sz w:val="24"/>
          <w:szCs w:val="24"/>
        </w:rPr>
        <w:t xml:space="preserve"> </w:t>
      </w:r>
    </w:p>
    <w:p w:rsidR="00B058C0" w:rsidRDefault="00B058C0" w:rsidP="002E792F">
      <w:pPr>
        <w:rPr>
          <w:b/>
          <w:sz w:val="24"/>
          <w:szCs w:val="24"/>
        </w:rPr>
      </w:pPr>
    </w:p>
    <w:p w:rsidR="00BF5BD5" w:rsidRDefault="00B058C0" w:rsidP="0027293F">
      <w:pPr>
        <w:jc w:val="both"/>
        <w:rPr>
          <w:sz w:val="24"/>
          <w:szCs w:val="24"/>
        </w:rPr>
      </w:pPr>
      <w:r>
        <w:rPr>
          <w:sz w:val="24"/>
          <w:szCs w:val="24"/>
        </w:rPr>
        <w:t xml:space="preserve">         </w:t>
      </w:r>
      <w:r w:rsidR="00BF5BD5" w:rsidRPr="00BF5BD5">
        <w:rPr>
          <w:sz w:val="24"/>
          <w:szCs w:val="24"/>
        </w:rPr>
        <w:t xml:space="preserve">En cas d’annulation d’une séance, une information la plus rapide possible s’impose entre le directeur de l’école et le chef de bassin de la piscine. </w:t>
      </w:r>
    </w:p>
    <w:p w:rsidR="00BF5BD5" w:rsidRDefault="00B058C0" w:rsidP="0027293F">
      <w:pPr>
        <w:jc w:val="both"/>
        <w:rPr>
          <w:sz w:val="24"/>
          <w:szCs w:val="24"/>
        </w:rPr>
      </w:pPr>
      <w:r>
        <w:rPr>
          <w:sz w:val="24"/>
          <w:szCs w:val="24"/>
        </w:rPr>
        <w:t xml:space="preserve">         </w:t>
      </w:r>
      <w:r w:rsidR="00B41074">
        <w:rPr>
          <w:sz w:val="24"/>
          <w:szCs w:val="24"/>
        </w:rPr>
        <w:t>Les enfants sont acc</w:t>
      </w:r>
      <w:r w:rsidR="00BF5BD5">
        <w:rPr>
          <w:sz w:val="24"/>
          <w:szCs w:val="24"/>
        </w:rPr>
        <w:t>u</w:t>
      </w:r>
      <w:r w:rsidR="00B41074">
        <w:rPr>
          <w:sz w:val="24"/>
          <w:szCs w:val="24"/>
        </w:rPr>
        <w:t>e</w:t>
      </w:r>
      <w:r w:rsidR="00BF5BD5">
        <w:rPr>
          <w:sz w:val="24"/>
          <w:szCs w:val="24"/>
        </w:rPr>
        <w:t xml:space="preserve">illis 10 minutes avant l’heure d’accès au bassin pour avoir le temps du déshabillage. </w:t>
      </w:r>
    </w:p>
    <w:p w:rsidR="0027293F" w:rsidRPr="00BF5BD5" w:rsidRDefault="0027293F" w:rsidP="0027293F">
      <w:pPr>
        <w:jc w:val="both"/>
        <w:rPr>
          <w:sz w:val="24"/>
          <w:szCs w:val="24"/>
        </w:rPr>
      </w:pPr>
    </w:p>
    <w:p w:rsidR="00B00CFE" w:rsidRDefault="00BF5BD5" w:rsidP="0027293F">
      <w:pPr>
        <w:jc w:val="both"/>
        <w:rPr>
          <w:b/>
          <w:color w:val="00B050"/>
          <w:sz w:val="24"/>
          <w:szCs w:val="24"/>
        </w:rPr>
      </w:pPr>
      <w:r>
        <w:rPr>
          <w:sz w:val="24"/>
          <w:szCs w:val="24"/>
        </w:rPr>
        <w:t xml:space="preserve">         </w:t>
      </w:r>
      <w:r w:rsidRPr="00BF5BD5">
        <w:rPr>
          <w:b/>
          <w:color w:val="00B050"/>
          <w:sz w:val="24"/>
          <w:szCs w:val="24"/>
        </w:rPr>
        <w:t xml:space="preserve">Accès au bassin </w:t>
      </w:r>
    </w:p>
    <w:p w:rsidR="00B058C0" w:rsidRDefault="00B058C0" w:rsidP="0027293F">
      <w:pPr>
        <w:jc w:val="both"/>
        <w:rPr>
          <w:b/>
          <w:color w:val="00B050"/>
          <w:sz w:val="24"/>
          <w:szCs w:val="24"/>
        </w:rPr>
      </w:pPr>
    </w:p>
    <w:p w:rsidR="00BF5BD5" w:rsidRDefault="00BF5BD5" w:rsidP="0027293F">
      <w:pPr>
        <w:pStyle w:val="Paragraphedeliste"/>
        <w:numPr>
          <w:ilvl w:val="0"/>
          <w:numId w:val="23"/>
        </w:numPr>
        <w:jc w:val="both"/>
        <w:rPr>
          <w:sz w:val="24"/>
          <w:szCs w:val="24"/>
        </w:rPr>
      </w:pPr>
      <w:r>
        <w:rPr>
          <w:sz w:val="24"/>
          <w:szCs w:val="24"/>
        </w:rPr>
        <w:t xml:space="preserve">Lors des séances scolaires, la piscine est réservée aux écoles et donc fermée au public : </w:t>
      </w:r>
    </w:p>
    <w:p w:rsidR="00B00CFE" w:rsidRDefault="00BF5BD5" w:rsidP="0027293F">
      <w:pPr>
        <w:pStyle w:val="Paragraphedeliste"/>
        <w:numPr>
          <w:ilvl w:val="0"/>
          <w:numId w:val="23"/>
        </w:numPr>
        <w:jc w:val="both"/>
        <w:rPr>
          <w:sz w:val="24"/>
          <w:szCs w:val="24"/>
        </w:rPr>
      </w:pPr>
      <w:r>
        <w:rPr>
          <w:sz w:val="24"/>
          <w:szCs w:val="24"/>
        </w:rPr>
        <w:t>Les déplacements autour des bassins et dans les couloirs d’accès se font dans le calme et en marchant (ne pas courir, se bousculer etc…)</w:t>
      </w:r>
    </w:p>
    <w:p w:rsidR="00BF5BD5" w:rsidRDefault="00BF5BD5" w:rsidP="0027293F">
      <w:pPr>
        <w:pStyle w:val="Paragraphedeliste"/>
        <w:numPr>
          <w:ilvl w:val="0"/>
          <w:numId w:val="23"/>
        </w:numPr>
        <w:jc w:val="both"/>
        <w:rPr>
          <w:b/>
          <w:sz w:val="24"/>
          <w:szCs w:val="24"/>
        </w:rPr>
      </w:pPr>
      <w:r w:rsidRPr="00BF5BD5">
        <w:rPr>
          <w:b/>
          <w:sz w:val="24"/>
          <w:szCs w:val="24"/>
        </w:rPr>
        <w:t xml:space="preserve">Pas d’entrée dans l’eau hors de la présence du MNS de surveillance, ni si les taux d’encadrement ne sont pas respectés. </w:t>
      </w:r>
    </w:p>
    <w:p w:rsidR="00BF5BD5" w:rsidRDefault="00BF5BD5" w:rsidP="0027293F">
      <w:pPr>
        <w:pStyle w:val="Paragraphedeliste"/>
        <w:numPr>
          <w:ilvl w:val="0"/>
          <w:numId w:val="23"/>
        </w:numPr>
        <w:jc w:val="both"/>
        <w:rPr>
          <w:b/>
          <w:sz w:val="24"/>
          <w:szCs w:val="24"/>
        </w:rPr>
      </w:pPr>
      <w:r>
        <w:rPr>
          <w:b/>
          <w:sz w:val="24"/>
          <w:szCs w:val="24"/>
        </w:rPr>
        <w:t xml:space="preserve">Au cas où le MNS de surveillance est amené à s’absenter le bassin est évacué. </w:t>
      </w:r>
    </w:p>
    <w:p w:rsidR="00B41074" w:rsidRDefault="00B41074" w:rsidP="0027293F">
      <w:pPr>
        <w:pStyle w:val="Paragraphedeliste"/>
        <w:ind w:left="1069"/>
        <w:jc w:val="both"/>
        <w:rPr>
          <w:b/>
          <w:sz w:val="24"/>
          <w:szCs w:val="24"/>
        </w:rPr>
      </w:pPr>
    </w:p>
    <w:p w:rsidR="00B41074" w:rsidRDefault="00B41074" w:rsidP="00B41074">
      <w:pPr>
        <w:pStyle w:val="Paragraphedeliste"/>
        <w:ind w:left="1069"/>
        <w:rPr>
          <w:b/>
          <w:sz w:val="24"/>
          <w:szCs w:val="24"/>
        </w:rPr>
      </w:pPr>
    </w:p>
    <w:p w:rsidR="00B058C0" w:rsidRDefault="00B41074" w:rsidP="0027293F">
      <w:pPr>
        <w:jc w:val="both"/>
        <w:rPr>
          <w:b/>
          <w:color w:val="00B050"/>
          <w:sz w:val="24"/>
          <w:szCs w:val="24"/>
        </w:rPr>
      </w:pPr>
      <w:r w:rsidRPr="00B41074">
        <w:rPr>
          <w:b/>
          <w:color w:val="00B050"/>
          <w:sz w:val="24"/>
          <w:szCs w:val="24"/>
        </w:rPr>
        <w:t xml:space="preserve">         Contrôle des présences</w:t>
      </w:r>
    </w:p>
    <w:p w:rsidR="008C0875" w:rsidRDefault="00B41074" w:rsidP="0027293F">
      <w:pPr>
        <w:jc w:val="both"/>
        <w:rPr>
          <w:b/>
          <w:color w:val="00B050"/>
          <w:sz w:val="24"/>
          <w:szCs w:val="24"/>
        </w:rPr>
      </w:pPr>
      <w:r w:rsidRPr="00B41074">
        <w:rPr>
          <w:b/>
          <w:color w:val="00B050"/>
          <w:sz w:val="24"/>
          <w:szCs w:val="24"/>
        </w:rPr>
        <w:t xml:space="preserve"> </w:t>
      </w:r>
    </w:p>
    <w:p w:rsidR="00B41074" w:rsidRDefault="00B41074" w:rsidP="0027293F">
      <w:pPr>
        <w:pStyle w:val="Paragraphedeliste"/>
        <w:numPr>
          <w:ilvl w:val="0"/>
          <w:numId w:val="23"/>
        </w:numPr>
        <w:jc w:val="both"/>
        <w:rPr>
          <w:sz w:val="24"/>
          <w:szCs w:val="24"/>
        </w:rPr>
      </w:pPr>
      <w:r w:rsidRPr="00610316">
        <w:rPr>
          <w:sz w:val="24"/>
          <w:szCs w:val="24"/>
        </w:rPr>
        <w:t xml:space="preserve">Les listes des élèves répartis en groupes sont déposées auprès des MNS chargés de l’enseignement qui les vérifient (chaque responsable d’un groupe fait l’appel de ce dernier) </w:t>
      </w:r>
    </w:p>
    <w:p w:rsidR="00B41074" w:rsidRDefault="00B41074" w:rsidP="0027293F">
      <w:pPr>
        <w:pStyle w:val="Paragraphedeliste"/>
        <w:numPr>
          <w:ilvl w:val="0"/>
          <w:numId w:val="23"/>
        </w:numPr>
        <w:jc w:val="both"/>
        <w:rPr>
          <w:sz w:val="24"/>
          <w:szCs w:val="24"/>
        </w:rPr>
      </w:pPr>
      <w:r w:rsidRPr="00610316">
        <w:rPr>
          <w:sz w:val="24"/>
          <w:szCs w:val="24"/>
        </w:rPr>
        <w:t xml:space="preserve">Le nombre d’élève dans chaque groupe doit être rigoureusement </w:t>
      </w:r>
      <w:r w:rsidR="00610316" w:rsidRPr="00610316">
        <w:rPr>
          <w:sz w:val="24"/>
          <w:szCs w:val="24"/>
        </w:rPr>
        <w:t>contrôlé pendant toute la séance (s’efforcer de garder dans son champ de vision l’ensemble du groupe)</w:t>
      </w:r>
    </w:p>
    <w:p w:rsidR="00610316" w:rsidRDefault="00610316" w:rsidP="0027293F">
      <w:pPr>
        <w:pStyle w:val="Paragraphedeliste"/>
        <w:numPr>
          <w:ilvl w:val="0"/>
          <w:numId w:val="23"/>
        </w:numPr>
        <w:jc w:val="both"/>
        <w:rPr>
          <w:sz w:val="24"/>
          <w:szCs w:val="24"/>
        </w:rPr>
      </w:pPr>
      <w:r w:rsidRPr="00610316">
        <w:rPr>
          <w:sz w:val="24"/>
          <w:szCs w:val="24"/>
        </w:rPr>
        <w:t xml:space="preserve">Le comptage des élèves après la séance se fait avant l’entrée aux douches </w:t>
      </w:r>
    </w:p>
    <w:p w:rsidR="00610316" w:rsidRDefault="00610316" w:rsidP="0027293F">
      <w:pPr>
        <w:pStyle w:val="Paragraphedeliste"/>
        <w:numPr>
          <w:ilvl w:val="0"/>
          <w:numId w:val="23"/>
        </w:numPr>
        <w:jc w:val="both"/>
        <w:rPr>
          <w:sz w:val="24"/>
          <w:szCs w:val="24"/>
        </w:rPr>
      </w:pPr>
      <w:r w:rsidRPr="00494031">
        <w:rPr>
          <w:sz w:val="24"/>
          <w:szCs w:val="24"/>
        </w:rPr>
        <w:t xml:space="preserve">A la fin de la séance l’enseignant s’assure de la présence de tous les élèves de sa classe. </w:t>
      </w:r>
    </w:p>
    <w:p w:rsidR="00494031" w:rsidRDefault="00494031" w:rsidP="0027293F">
      <w:pPr>
        <w:pStyle w:val="Paragraphedeliste"/>
        <w:ind w:left="1069"/>
        <w:jc w:val="both"/>
        <w:rPr>
          <w:sz w:val="24"/>
          <w:szCs w:val="24"/>
        </w:rPr>
      </w:pPr>
    </w:p>
    <w:p w:rsidR="00610316" w:rsidRDefault="00465503" w:rsidP="0027293F">
      <w:pPr>
        <w:jc w:val="both"/>
        <w:rPr>
          <w:b/>
          <w:color w:val="00B050"/>
          <w:sz w:val="24"/>
          <w:szCs w:val="24"/>
        </w:rPr>
      </w:pPr>
      <w:r>
        <w:rPr>
          <w:b/>
          <w:color w:val="00B050"/>
          <w:sz w:val="24"/>
          <w:szCs w:val="24"/>
        </w:rPr>
        <w:t xml:space="preserve">           </w:t>
      </w:r>
      <w:r w:rsidR="00494031" w:rsidRPr="00465503">
        <w:rPr>
          <w:b/>
          <w:color w:val="00B050"/>
          <w:sz w:val="24"/>
          <w:szCs w:val="24"/>
        </w:rPr>
        <w:t xml:space="preserve">Evacuation des bassins </w:t>
      </w:r>
    </w:p>
    <w:p w:rsidR="00B058C0" w:rsidRPr="0027293F" w:rsidRDefault="00B058C0" w:rsidP="0027293F">
      <w:pPr>
        <w:jc w:val="both"/>
        <w:rPr>
          <w:b/>
          <w:sz w:val="24"/>
          <w:szCs w:val="24"/>
        </w:rPr>
      </w:pPr>
    </w:p>
    <w:p w:rsidR="00494031" w:rsidRDefault="00494031" w:rsidP="0027293F">
      <w:pPr>
        <w:pStyle w:val="Paragraphedeliste"/>
        <w:numPr>
          <w:ilvl w:val="0"/>
          <w:numId w:val="23"/>
        </w:numPr>
        <w:jc w:val="both"/>
        <w:rPr>
          <w:sz w:val="24"/>
          <w:szCs w:val="24"/>
        </w:rPr>
      </w:pPr>
      <w:r>
        <w:rPr>
          <w:sz w:val="24"/>
          <w:szCs w:val="24"/>
        </w:rPr>
        <w:t xml:space="preserve">Le plan d’organisation de la sécurité et des secours </w:t>
      </w:r>
      <w:r w:rsidR="00465503">
        <w:rPr>
          <w:sz w:val="24"/>
          <w:szCs w:val="24"/>
        </w:rPr>
        <w:t xml:space="preserve">(POSS) conçu pour coordonner les actions d’urgence au sein de l’établissement est à la disposition de tous sur le bord du bassin. </w:t>
      </w:r>
    </w:p>
    <w:p w:rsidR="00465503" w:rsidRDefault="00465503" w:rsidP="0027293F">
      <w:pPr>
        <w:pStyle w:val="Paragraphedeliste"/>
        <w:numPr>
          <w:ilvl w:val="0"/>
          <w:numId w:val="23"/>
        </w:numPr>
        <w:jc w:val="both"/>
        <w:rPr>
          <w:sz w:val="24"/>
          <w:szCs w:val="24"/>
        </w:rPr>
      </w:pPr>
      <w:r>
        <w:rPr>
          <w:sz w:val="24"/>
          <w:szCs w:val="24"/>
        </w:rPr>
        <w:t xml:space="preserve">Le règlement de l’établissement est également affiché à l’entrée de la piscine. </w:t>
      </w:r>
    </w:p>
    <w:p w:rsidR="008C0875" w:rsidRDefault="008C0875" w:rsidP="008C0875">
      <w:pPr>
        <w:pStyle w:val="Paragraphedeliste"/>
        <w:ind w:left="1069"/>
        <w:rPr>
          <w:sz w:val="24"/>
          <w:szCs w:val="24"/>
        </w:rPr>
      </w:pPr>
    </w:p>
    <w:p w:rsidR="0027293F" w:rsidRDefault="008C0875" w:rsidP="0027293F">
      <w:pPr>
        <w:rPr>
          <w:sz w:val="24"/>
          <w:szCs w:val="24"/>
        </w:rPr>
      </w:pPr>
      <w:r>
        <w:rPr>
          <w:sz w:val="24"/>
          <w:szCs w:val="24"/>
        </w:rPr>
        <w:t xml:space="preserve">            La fin du cours est signalé par un coup de sifflet ou avertissement du MNS de surveillance. Une fois l’autorisation </w:t>
      </w:r>
      <w:r w:rsidR="0027293F">
        <w:rPr>
          <w:sz w:val="24"/>
          <w:szCs w:val="24"/>
        </w:rPr>
        <w:t xml:space="preserve">   </w:t>
      </w:r>
    </w:p>
    <w:p w:rsidR="0027293F" w:rsidRDefault="0027293F" w:rsidP="0027293F">
      <w:pPr>
        <w:rPr>
          <w:sz w:val="24"/>
          <w:szCs w:val="24"/>
        </w:rPr>
      </w:pPr>
      <w:r>
        <w:rPr>
          <w:sz w:val="24"/>
          <w:szCs w:val="24"/>
        </w:rPr>
        <w:t xml:space="preserve">            donnée </w:t>
      </w:r>
      <w:r w:rsidR="008C0875">
        <w:rPr>
          <w:sz w:val="24"/>
          <w:szCs w:val="24"/>
        </w:rPr>
        <w:t xml:space="preserve">par le responsable du groupe, les élèves rejoignent le point de regroupement. L’enseignant organise le </w:t>
      </w:r>
    </w:p>
    <w:p w:rsidR="008C0875" w:rsidRDefault="0027293F" w:rsidP="0027293F">
      <w:pPr>
        <w:rPr>
          <w:sz w:val="24"/>
          <w:szCs w:val="24"/>
        </w:rPr>
      </w:pPr>
      <w:r>
        <w:rPr>
          <w:sz w:val="24"/>
          <w:szCs w:val="24"/>
        </w:rPr>
        <w:t xml:space="preserve">            </w:t>
      </w:r>
      <w:r w:rsidR="008C0875">
        <w:rPr>
          <w:sz w:val="24"/>
          <w:szCs w:val="24"/>
        </w:rPr>
        <w:t xml:space="preserve">déplacement aux douches. </w:t>
      </w:r>
    </w:p>
    <w:p w:rsidR="008C0875" w:rsidRDefault="008C0875" w:rsidP="0027293F">
      <w:pPr>
        <w:rPr>
          <w:sz w:val="24"/>
          <w:szCs w:val="24"/>
        </w:rPr>
      </w:pPr>
    </w:p>
    <w:p w:rsidR="00B058C0" w:rsidRDefault="008C0875" w:rsidP="00B058C0">
      <w:pPr>
        <w:rPr>
          <w:b/>
          <w:color w:val="00B050"/>
          <w:sz w:val="24"/>
          <w:szCs w:val="24"/>
        </w:rPr>
      </w:pPr>
      <w:r>
        <w:rPr>
          <w:sz w:val="24"/>
          <w:szCs w:val="24"/>
        </w:rPr>
        <w:t xml:space="preserve">           </w:t>
      </w:r>
      <w:r w:rsidRPr="008C0875">
        <w:rPr>
          <w:b/>
          <w:color w:val="00B050"/>
          <w:sz w:val="24"/>
          <w:szCs w:val="24"/>
        </w:rPr>
        <w:t xml:space="preserve">POSS mise en place des secours </w:t>
      </w:r>
    </w:p>
    <w:p w:rsidR="008C0875" w:rsidRPr="0027293F" w:rsidRDefault="00B058C0" w:rsidP="00B058C0">
      <w:pPr>
        <w:rPr>
          <w:b/>
          <w:color w:val="00B050"/>
          <w:sz w:val="24"/>
          <w:szCs w:val="24"/>
        </w:rPr>
      </w:pPr>
      <w:r>
        <w:rPr>
          <w:b/>
          <w:color w:val="00B050"/>
          <w:sz w:val="24"/>
          <w:szCs w:val="24"/>
        </w:rPr>
        <w:t xml:space="preserve">           </w:t>
      </w:r>
      <w:r w:rsidR="0027293F" w:rsidRPr="0027293F">
        <w:rPr>
          <w:b/>
          <w:sz w:val="24"/>
          <w:szCs w:val="24"/>
        </w:rPr>
        <w:t>En cas</w:t>
      </w:r>
      <w:r w:rsidR="008C0875" w:rsidRPr="0027293F">
        <w:rPr>
          <w:b/>
          <w:sz w:val="24"/>
          <w:szCs w:val="24"/>
        </w:rPr>
        <w:t xml:space="preserve"> </w:t>
      </w:r>
      <w:r w:rsidR="008C0875" w:rsidRPr="00412A70">
        <w:rPr>
          <w:b/>
          <w:sz w:val="24"/>
          <w:szCs w:val="24"/>
        </w:rPr>
        <w:t>d’</w:t>
      </w:r>
      <w:r w:rsidR="00412A70" w:rsidRPr="00412A70">
        <w:rPr>
          <w:b/>
          <w:sz w:val="24"/>
          <w:szCs w:val="24"/>
        </w:rPr>
        <w:t xml:space="preserve">accident, le MNS de surveillance donne l’alerte et organise les secours internes. </w:t>
      </w:r>
    </w:p>
    <w:p w:rsidR="0027293F" w:rsidRDefault="00412A70" w:rsidP="0027293F">
      <w:pPr>
        <w:jc w:val="both"/>
        <w:rPr>
          <w:sz w:val="24"/>
          <w:szCs w:val="24"/>
        </w:rPr>
      </w:pPr>
      <w:r w:rsidRPr="00412A70">
        <w:rPr>
          <w:sz w:val="24"/>
          <w:szCs w:val="24"/>
        </w:rPr>
        <w:t xml:space="preserve">           Le MNS de surveillance </w:t>
      </w:r>
      <w:r>
        <w:rPr>
          <w:sz w:val="24"/>
          <w:szCs w:val="24"/>
        </w:rPr>
        <w:t>informe ses collègues à l’aide de la voix ou d’</w:t>
      </w:r>
      <w:r w:rsidR="002B592B">
        <w:rPr>
          <w:sz w:val="24"/>
          <w:szCs w:val="24"/>
        </w:rPr>
        <w:t xml:space="preserve">un sifflet et effectue le sauvetage de la </w:t>
      </w:r>
    </w:p>
    <w:p w:rsidR="0027293F" w:rsidRDefault="0027293F" w:rsidP="0027293F">
      <w:pPr>
        <w:jc w:val="both"/>
        <w:rPr>
          <w:sz w:val="24"/>
          <w:szCs w:val="24"/>
        </w:rPr>
      </w:pPr>
      <w:r>
        <w:rPr>
          <w:sz w:val="24"/>
          <w:szCs w:val="24"/>
        </w:rPr>
        <w:t xml:space="preserve">           </w:t>
      </w:r>
      <w:r w:rsidR="002B592B">
        <w:rPr>
          <w:sz w:val="24"/>
          <w:szCs w:val="24"/>
        </w:rPr>
        <w:t>victime. Il sort la victime de l’eau et</w:t>
      </w:r>
      <w:r>
        <w:rPr>
          <w:sz w:val="24"/>
          <w:szCs w:val="24"/>
        </w:rPr>
        <w:t xml:space="preserve"> </w:t>
      </w:r>
      <w:r w:rsidR="002B592B">
        <w:rPr>
          <w:sz w:val="24"/>
          <w:szCs w:val="24"/>
        </w:rPr>
        <w:t xml:space="preserve">fait son bilan. Dès qu’un MNS intervient, la séance doit </w:t>
      </w:r>
      <w:r w:rsidR="00846FC4">
        <w:rPr>
          <w:sz w:val="24"/>
          <w:szCs w:val="24"/>
        </w:rPr>
        <w:t xml:space="preserve">être suspendue. Les </w:t>
      </w:r>
    </w:p>
    <w:p w:rsidR="00846FC4" w:rsidRDefault="0027293F" w:rsidP="0027293F">
      <w:pPr>
        <w:jc w:val="both"/>
        <w:rPr>
          <w:sz w:val="24"/>
          <w:szCs w:val="24"/>
        </w:rPr>
      </w:pPr>
      <w:r>
        <w:rPr>
          <w:sz w:val="24"/>
          <w:szCs w:val="24"/>
        </w:rPr>
        <w:t xml:space="preserve">           </w:t>
      </w:r>
      <w:r w:rsidR="00846FC4">
        <w:rPr>
          <w:sz w:val="24"/>
          <w:szCs w:val="24"/>
        </w:rPr>
        <w:t>enfants sortis de l’eau sont regroupés par les enseignants sur une zone</w:t>
      </w:r>
      <w:r>
        <w:rPr>
          <w:sz w:val="24"/>
          <w:szCs w:val="24"/>
        </w:rPr>
        <w:t xml:space="preserve"> </w:t>
      </w:r>
      <w:r w:rsidR="00846FC4">
        <w:rPr>
          <w:sz w:val="24"/>
          <w:szCs w:val="24"/>
        </w:rPr>
        <w:t xml:space="preserve">prévue à cet effet. </w:t>
      </w:r>
    </w:p>
    <w:p w:rsidR="0027293F" w:rsidRDefault="00846FC4" w:rsidP="0027293F">
      <w:pPr>
        <w:jc w:val="both"/>
        <w:rPr>
          <w:sz w:val="24"/>
          <w:szCs w:val="24"/>
        </w:rPr>
      </w:pPr>
      <w:r>
        <w:rPr>
          <w:sz w:val="24"/>
          <w:szCs w:val="24"/>
        </w:rPr>
        <w:lastRenderedPageBreak/>
        <w:t xml:space="preserve">           L’autre MNS après avoir évacué les bassins, apporte assistance suivant la gravité de l’accident, il prévient les </w:t>
      </w:r>
    </w:p>
    <w:p w:rsidR="00846FC4" w:rsidRDefault="0027293F" w:rsidP="0027293F">
      <w:pPr>
        <w:jc w:val="both"/>
        <w:rPr>
          <w:sz w:val="24"/>
          <w:szCs w:val="24"/>
        </w:rPr>
      </w:pPr>
      <w:r>
        <w:rPr>
          <w:sz w:val="24"/>
          <w:szCs w:val="24"/>
        </w:rPr>
        <w:t xml:space="preserve">           </w:t>
      </w:r>
      <w:r w:rsidR="00846FC4">
        <w:rPr>
          <w:sz w:val="24"/>
          <w:szCs w:val="24"/>
        </w:rPr>
        <w:t xml:space="preserve">secours et le responsable de l’exploitation. </w:t>
      </w:r>
    </w:p>
    <w:p w:rsidR="0027293F" w:rsidRDefault="00846FC4" w:rsidP="0027293F">
      <w:pPr>
        <w:jc w:val="both"/>
        <w:rPr>
          <w:sz w:val="24"/>
          <w:szCs w:val="24"/>
        </w:rPr>
      </w:pPr>
      <w:r>
        <w:rPr>
          <w:sz w:val="24"/>
          <w:szCs w:val="24"/>
        </w:rPr>
        <w:t xml:space="preserve">           Selon l’</w:t>
      </w:r>
      <w:r w:rsidR="00A47A28">
        <w:rPr>
          <w:sz w:val="24"/>
          <w:szCs w:val="24"/>
        </w:rPr>
        <w:t xml:space="preserve">état de la victime, évacuation vers l’infirmerie, les premiers soins seront assurés par un MNS jusqu’à </w:t>
      </w:r>
    </w:p>
    <w:p w:rsidR="0027293F" w:rsidRDefault="0027293F" w:rsidP="0027293F">
      <w:pPr>
        <w:jc w:val="both"/>
        <w:rPr>
          <w:sz w:val="24"/>
          <w:szCs w:val="24"/>
        </w:rPr>
      </w:pPr>
      <w:r>
        <w:rPr>
          <w:sz w:val="24"/>
          <w:szCs w:val="24"/>
        </w:rPr>
        <w:t xml:space="preserve">           </w:t>
      </w:r>
      <w:r w:rsidR="00A47A28">
        <w:rPr>
          <w:sz w:val="24"/>
          <w:szCs w:val="24"/>
        </w:rPr>
        <w:t xml:space="preserve">l’arrivée des secours qui prendront le relais. En cas de petite blessure, les soins se feront au poste de surveillance </w:t>
      </w:r>
    </w:p>
    <w:p w:rsidR="0027293F" w:rsidRDefault="0027293F" w:rsidP="0027293F">
      <w:pPr>
        <w:jc w:val="both"/>
        <w:rPr>
          <w:sz w:val="24"/>
          <w:szCs w:val="24"/>
        </w:rPr>
      </w:pPr>
      <w:r>
        <w:rPr>
          <w:sz w:val="24"/>
          <w:szCs w:val="24"/>
        </w:rPr>
        <w:t xml:space="preserve">           </w:t>
      </w:r>
      <w:r w:rsidR="00A47A28">
        <w:rPr>
          <w:sz w:val="24"/>
          <w:szCs w:val="24"/>
        </w:rPr>
        <w:t xml:space="preserve">du MNS. La séance ne peut reprendre que lorsque les taux d’encadrement </w:t>
      </w:r>
      <w:r w:rsidR="000E42B6">
        <w:rPr>
          <w:sz w:val="24"/>
          <w:szCs w:val="24"/>
        </w:rPr>
        <w:t xml:space="preserve">et la sécurité respectent les </w:t>
      </w:r>
    </w:p>
    <w:p w:rsidR="00A13057" w:rsidRDefault="0027293F" w:rsidP="0027293F">
      <w:pPr>
        <w:jc w:val="both"/>
        <w:rPr>
          <w:sz w:val="24"/>
          <w:szCs w:val="24"/>
        </w:rPr>
      </w:pPr>
      <w:r>
        <w:rPr>
          <w:sz w:val="24"/>
          <w:szCs w:val="24"/>
        </w:rPr>
        <w:t xml:space="preserve">           </w:t>
      </w:r>
      <w:r w:rsidR="000E42B6">
        <w:rPr>
          <w:sz w:val="24"/>
          <w:szCs w:val="24"/>
        </w:rPr>
        <w:t xml:space="preserve">préconisations officielles. </w:t>
      </w:r>
    </w:p>
    <w:p w:rsidR="00334192" w:rsidRDefault="00334192" w:rsidP="00412A70">
      <w:pPr>
        <w:rPr>
          <w:sz w:val="24"/>
          <w:szCs w:val="24"/>
        </w:rPr>
      </w:pPr>
    </w:p>
    <w:p w:rsidR="00B058C0" w:rsidRDefault="000E42B6" w:rsidP="00412A70">
      <w:pPr>
        <w:rPr>
          <w:b/>
          <w:color w:val="00B050"/>
          <w:sz w:val="24"/>
          <w:szCs w:val="24"/>
        </w:rPr>
      </w:pPr>
      <w:r>
        <w:rPr>
          <w:sz w:val="24"/>
          <w:szCs w:val="24"/>
        </w:rPr>
        <w:t xml:space="preserve"> </w:t>
      </w:r>
      <w:r w:rsidR="0027293F">
        <w:rPr>
          <w:sz w:val="24"/>
          <w:szCs w:val="24"/>
        </w:rPr>
        <w:t xml:space="preserve">         </w:t>
      </w:r>
      <w:r>
        <w:rPr>
          <w:sz w:val="24"/>
          <w:szCs w:val="24"/>
        </w:rPr>
        <w:t xml:space="preserve"> </w:t>
      </w:r>
      <w:r w:rsidRPr="000E42B6">
        <w:rPr>
          <w:b/>
          <w:color w:val="00B050"/>
          <w:sz w:val="24"/>
          <w:szCs w:val="24"/>
        </w:rPr>
        <w:t xml:space="preserve">Informations des élèves, des enseignants </w:t>
      </w:r>
    </w:p>
    <w:p w:rsidR="000E42B6" w:rsidRPr="0027293F" w:rsidRDefault="0027293F" w:rsidP="00412A70">
      <w:pPr>
        <w:rPr>
          <w:b/>
          <w:color w:val="00B050"/>
          <w:sz w:val="24"/>
          <w:szCs w:val="24"/>
        </w:rPr>
      </w:pPr>
      <w:r>
        <w:rPr>
          <w:b/>
          <w:color w:val="00B050"/>
          <w:sz w:val="24"/>
          <w:szCs w:val="24"/>
        </w:rPr>
        <w:t xml:space="preserve">         -</w:t>
      </w:r>
      <w:r w:rsidR="000E42B6">
        <w:rPr>
          <w:sz w:val="24"/>
          <w:szCs w:val="24"/>
        </w:rPr>
        <w:t xml:space="preserve"> </w:t>
      </w:r>
      <w:r w:rsidR="000E42B6" w:rsidRPr="000E42B6">
        <w:rPr>
          <w:sz w:val="24"/>
          <w:szCs w:val="24"/>
        </w:rPr>
        <w:t xml:space="preserve">Port du </w:t>
      </w:r>
      <w:r w:rsidR="000E42B6" w:rsidRPr="000E42B6">
        <w:rPr>
          <w:b/>
          <w:sz w:val="24"/>
          <w:szCs w:val="24"/>
        </w:rPr>
        <w:t>bonnet de bain obligatoire</w:t>
      </w:r>
    </w:p>
    <w:p w:rsidR="000E42B6" w:rsidRDefault="000E42B6" w:rsidP="00412A70">
      <w:pPr>
        <w:rPr>
          <w:b/>
          <w:sz w:val="24"/>
          <w:szCs w:val="24"/>
        </w:rPr>
      </w:pPr>
      <w:r>
        <w:rPr>
          <w:b/>
          <w:sz w:val="24"/>
          <w:szCs w:val="24"/>
        </w:rPr>
        <w:t xml:space="preserve">         - Douche obligatoire ; </w:t>
      </w:r>
      <w:r w:rsidRPr="000E42B6">
        <w:rPr>
          <w:sz w:val="24"/>
          <w:szCs w:val="24"/>
        </w:rPr>
        <w:t>passage au pédiluve</w:t>
      </w:r>
    </w:p>
    <w:p w:rsidR="000E42B6" w:rsidRDefault="000E42B6" w:rsidP="00412A70">
      <w:pPr>
        <w:rPr>
          <w:sz w:val="24"/>
          <w:szCs w:val="24"/>
        </w:rPr>
      </w:pPr>
      <w:r>
        <w:rPr>
          <w:b/>
          <w:sz w:val="24"/>
          <w:szCs w:val="24"/>
        </w:rPr>
        <w:t xml:space="preserve">         - </w:t>
      </w:r>
      <w:r>
        <w:rPr>
          <w:sz w:val="24"/>
          <w:szCs w:val="24"/>
        </w:rPr>
        <w:t>L</w:t>
      </w:r>
      <w:r w:rsidRPr="000E42B6">
        <w:rPr>
          <w:sz w:val="24"/>
          <w:szCs w:val="24"/>
        </w:rPr>
        <w:t xml:space="preserve">es bermudas </w:t>
      </w:r>
      <w:r>
        <w:rPr>
          <w:sz w:val="24"/>
          <w:szCs w:val="24"/>
        </w:rPr>
        <w:t>et shorts ne sont pas autorisés.</w:t>
      </w:r>
    </w:p>
    <w:p w:rsidR="000E42B6" w:rsidRDefault="000E42B6" w:rsidP="00412A70">
      <w:pPr>
        <w:rPr>
          <w:sz w:val="24"/>
          <w:szCs w:val="24"/>
        </w:rPr>
      </w:pPr>
      <w:r>
        <w:rPr>
          <w:sz w:val="24"/>
          <w:szCs w:val="24"/>
        </w:rPr>
        <w:t xml:space="preserve">         - Passage aux toilettes en début de séance </w:t>
      </w:r>
    </w:p>
    <w:p w:rsidR="0027293F" w:rsidRDefault="000E42B6" w:rsidP="00412A70">
      <w:pPr>
        <w:rPr>
          <w:sz w:val="24"/>
          <w:szCs w:val="24"/>
        </w:rPr>
      </w:pPr>
      <w:r>
        <w:rPr>
          <w:sz w:val="24"/>
          <w:szCs w:val="24"/>
        </w:rPr>
        <w:t xml:space="preserve">         - Les plaies, affections cutanées, et certaines allergies peuvent être une cont</w:t>
      </w:r>
      <w:r w:rsidR="0027293F">
        <w:rPr>
          <w:sz w:val="24"/>
          <w:szCs w:val="24"/>
        </w:rPr>
        <w:t>re- indication à la baignade (</w:t>
      </w:r>
      <w:r>
        <w:rPr>
          <w:sz w:val="24"/>
          <w:szCs w:val="24"/>
        </w:rPr>
        <w:t xml:space="preserve">après avis </w:t>
      </w:r>
    </w:p>
    <w:p w:rsidR="000E42B6" w:rsidRDefault="0027293F" w:rsidP="00412A70">
      <w:pPr>
        <w:rPr>
          <w:sz w:val="24"/>
          <w:szCs w:val="24"/>
        </w:rPr>
      </w:pPr>
      <w:r>
        <w:rPr>
          <w:sz w:val="24"/>
          <w:szCs w:val="24"/>
        </w:rPr>
        <w:t xml:space="preserve">            </w:t>
      </w:r>
      <w:r w:rsidR="000E42B6">
        <w:rPr>
          <w:sz w:val="24"/>
          <w:szCs w:val="24"/>
        </w:rPr>
        <w:t xml:space="preserve">du MNS et de l’enseignant) </w:t>
      </w:r>
    </w:p>
    <w:p w:rsidR="000E42B6" w:rsidRDefault="000E42B6" w:rsidP="00412A70">
      <w:pPr>
        <w:rPr>
          <w:sz w:val="24"/>
          <w:szCs w:val="24"/>
        </w:rPr>
      </w:pPr>
      <w:r>
        <w:rPr>
          <w:sz w:val="24"/>
          <w:szCs w:val="24"/>
        </w:rPr>
        <w:t xml:space="preserve">         - Présentation lors de la première séance des différents espaces et plages des bassins </w:t>
      </w:r>
    </w:p>
    <w:p w:rsidR="002472BD" w:rsidRDefault="002472BD" w:rsidP="00412A70">
      <w:pPr>
        <w:rPr>
          <w:sz w:val="24"/>
          <w:szCs w:val="24"/>
        </w:rPr>
      </w:pPr>
      <w:r>
        <w:rPr>
          <w:sz w:val="24"/>
          <w:szCs w:val="24"/>
        </w:rPr>
        <w:t xml:space="preserve">         - Rappel des consignes de sécurité </w:t>
      </w:r>
      <w:r w:rsidRPr="002472BD">
        <w:rPr>
          <w:b/>
          <w:sz w:val="24"/>
          <w:szCs w:val="24"/>
        </w:rPr>
        <w:t>; ne pas courir, sauter, pousser crier</w:t>
      </w:r>
      <w:r>
        <w:rPr>
          <w:sz w:val="24"/>
          <w:szCs w:val="24"/>
        </w:rPr>
        <w:t xml:space="preserve"> (</w:t>
      </w:r>
      <w:r w:rsidRPr="002472BD">
        <w:rPr>
          <w:b/>
          <w:sz w:val="24"/>
          <w:szCs w:val="24"/>
        </w:rPr>
        <w:t>règles d’or</w:t>
      </w:r>
      <w:r>
        <w:rPr>
          <w:sz w:val="24"/>
          <w:szCs w:val="24"/>
        </w:rPr>
        <w:t xml:space="preserve">)      </w:t>
      </w:r>
    </w:p>
    <w:p w:rsidR="002472BD" w:rsidRDefault="002472BD" w:rsidP="00412A70">
      <w:pPr>
        <w:rPr>
          <w:sz w:val="24"/>
          <w:szCs w:val="24"/>
        </w:rPr>
      </w:pPr>
      <w:r>
        <w:rPr>
          <w:sz w:val="24"/>
          <w:szCs w:val="24"/>
        </w:rPr>
        <w:t xml:space="preserve">         - Pas de bijoux, montre, le jour de la piscine </w:t>
      </w:r>
    </w:p>
    <w:p w:rsidR="002472BD" w:rsidRDefault="002472BD" w:rsidP="00412A70">
      <w:pPr>
        <w:rPr>
          <w:sz w:val="24"/>
          <w:szCs w:val="24"/>
        </w:rPr>
      </w:pPr>
      <w:r>
        <w:rPr>
          <w:sz w:val="24"/>
          <w:szCs w:val="24"/>
        </w:rPr>
        <w:t xml:space="preserve">         - Pas de bonbons, chewing-gum </w:t>
      </w:r>
    </w:p>
    <w:p w:rsidR="002472BD" w:rsidRDefault="002472BD" w:rsidP="00412A70">
      <w:pPr>
        <w:rPr>
          <w:sz w:val="24"/>
          <w:szCs w:val="24"/>
        </w:rPr>
      </w:pPr>
      <w:r>
        <w:rPr>
          <w:sz w:val="24"/>
          <w:szCs w:val="24"/>
        </w:rPr>
        <w:t xml:space="preserve">         - </w:t>
      </w:r>
      <w:r w:rsidRPr="002472BD">
        <w:rPr>
          <w:b/>
          <w:sz w:val="24"/>
          <w:szCs w:val="24"/>
        </w:rPr>
        <w:t>respect du matériel pédagogique</w:t>
      </w:r>
      <w:r>
        <w:rPr>
          <w:sz w:val="24"/>
          <w:szCs w:val="24"/>
        </w:rPr>
        <w:t xml:space="preserve"> </w:t>
      </w:r>
    </w:p>
    <w:p w:rsidR="002472BD" w:rsidRDefault="002472BD" w:rsidP="00412A70">
      <w:pPr>
        <w:rPr>
          <w:sz w:val="24"/>
          <w:szCs w:val="24"/>
        </w:rPr>
      </w:pPr>
      <w:r>
        <w:rPr>
          <w:sz w:val="24"/>
          <w:szCs w:val="24"/>
        </w:rPr>
        <w:t xml:space="preserve">         - Présentation de l’équipement dans son ensemble  </w:t>
      </w:r>
    </w:p>
    <w:p w:rsidR="0027293F" w:rsidRDefault="002472BD" w:rsidP="00412A70">
      <w:pPr>
        <w:rPr>
          <w:sz w:val="24"/>
          <w:szCs w:val="24"/>
        </w:rPr>
      </w:pPr>
      <w:r>
        <w:rPr>
          <w:sz w:val="24"/>
          <w:szCs w:val="24"/>
        </w:rPr>
        <w:t xml:space="preserve">         - présentation du local à matériel et des différents supports pédagogiques étant à leur disposition pour organiser </w:t>
      </w:r>
    </w:p>
    <w:p w:rsidR="002472BD" w:rsidRDefault="0027293F" w:rsidP="00412A70">
      <w:pPr>
        <w:rPr>
          <w:sz w:val="24"/>
          <w:szCs w:val="24"/>
        </w:rPr>
      </w:pPr>
      <w:r>
        <w:rPr>
          <w:sz w:val="24"/>
          <w:szCs w:val="24"/>
        </w:rPr>
        <w:t xml:space="preserve">            leurs </w:t>
      </w:r>
      <w:r w:rsidR="002472BD">
        <w:rPr>
          <w:sz w:val="24"/>
          <w:szCs w:val="24"/>
        </w:rPr>
        <w:t xml:space="preserve">séances.   </w:t>
      </w:r>
    </w:p>
    <w:p w:rsidR="002472BD" w:rsidRDefault="002472BD" w:rsidP="00412A70">
      <w:pPr>
        <w:rPr>
          <w:sz w:val="24"/>
          <w:szCs w:val="24"/>
        </w:rPr>
      </w:pPr>
      <w:r>
        <w:rPr>
          <w:sz w:val="24"/>
          <w:szCs w:val="24"/>
        </w:rPr>
        <w:t xml:space="preserve">         - Localisation du local infirmerie et du téléphone </w:t>
      </w:r>
    </w:p>
    <w:p w:rsidR="0027293F" w:rsidRDefault="002472BD" w:rsidP="00412A70">
      <w:pPr>
        <w:rPr>
          <w:sz w:val="24"/>
          <w:szCs w:val="24"/>
        </w:rPr>
      </w:pPr>
      <w:r>
        <w:rPr>
          <w:sz w:val="24"/>
          <w:szCs w:val="24"/>
        </w:rPr>
        <w:t xml:space="preserve">         - Présentation du schéma </w:t>
      </w:r>
      <w:r w:rsidRPr="002472BD">
        <w:rPr>
          <w:b/>
          <w:sz w:val="24"/>
          <w:szCs w:val="24"/>
        </w:rPr>
        <w:t xml:space="preserve">d’aménagement pédagogique et des objectifs d’apprentissage </w:t>
      </w:r>
      <w:r>
        <w:rPr>
          <w:sz w:val="24"/>
          <w:szCs w:val="24"/>
        </w:rPr>
        <w:t xml:space="preserve">sur chacune des zones </w:t>
      </w:r>
    </w:p>
    <w:p w:rsidR="002472BD" w:rsidRDefault="0027293F" w:rsidP="00412A70">
      <w:pPr>
        <w:rPr>
          <w:sz w:val="24"/>
          <w:szCs w:val="24"/>
        </w:rPr>
      </w:pPr>
      <w:r>
        <w:rPr>
          <w:sz w:val="24"/>
          <w:szCs w:val="24"/>
        </w:rPr>
        <w:t xml:space="preserve">           </w:t>
      </w:r>
      <w:proofErr w:type="gramStart"/>
      <w:r w:rsidR="002472BD">
        <w:rPr>
          <w:sz w:val="24"/>
          <w:szCs w:val="24"/>
        </w:rPr>
        <w:t>du</w:t>
      </w:r>
      <w:proofErr w:type="gramEnd"/>
      <w:r w:rsidR="002472BD">
        <w:rPr>
          <w:sz w:val="24"/>
          <w:szCs w:val="24"/>
        </w:rPr>
        <w:t xml:space="preserve"> bassin (faisant partie de ce projet)</w:t>
      </w:r>
    </w:p>
    <w:p w:rsidR="00B058C0" w:rsidRDefault="00B058C0" w:rsidP="00412A70">
      <w:pPr>
        <w:rPr>
          <w:sz w:val="24"/>
          <w:szCs w:val="24"/>
        </w:rPr>
      </w:pPr>
    </w:p>
    <w:p w:rsidR="00B058C0" w:rsidRPr="00B058C0" w:rsidRDefault="00B058C0" w:rsidP="00412A70">
      <w:pPr>
        <w:rPr>
          <w:sz w:val="24"/>
          <w:szCs w:val="24"/>
        </w:rPr>
      </w:pPr>
    </w:p>
    <w:p w:rsidR="002472BD" w:rsidRDefault="002472BD" w:rsidP="002472BD">
      <w:pPr>
        <w:widowControl w:val="0"/>
        <w:numPr>
          <w:ilvl w:val="0"/>
          <w:numId w:val="23"/>
        </w:numPr>
        <w:suppressAutoHyphens/>
        <w:rPr>
          <w:rFonts w:ascii="Arial" w:hAnsi="Arial" w:cs="Arial"/>
          <w:b/>
          <w:bCs/>
          <w:i/>
          <w:color w:val="0000FF"/>
          <w:u w:val="single"/>
        </w:rPr>
      </w:pPr>
      <w:r>
        <w:rPr>
          <w:rFonts w:ascii="Arial" w:hAnsi="Arial" w:cs="Arial"/>
          <w:b/>
          <w:bCs/>
          <w:i/>
          <w:color w:val="0000FF"/>
          <w:u w:val="single"/>
        </w:rPr>
        <w:t xml:space="preserve">La sécurité active </w:t>
      </w:r>
    </w:p>
    <w:p w:rsidR="00C11EB2" w:rsidRDefault="00C11EB2" w:rsidP="00C11EB2">
      <w:pPr>
        <w:widowControl w:val="0"/>
        <w:suppressAutoHyphens/>
        <w:ind w:left="709"/>
        <w:rPr>
          <w:rFonts w:ascii="Arial" w:hAnsi="Arial" w:cs="Arial"/>
          <w:b/>
          <w:bCs/>
          <w:i/>
          <w:color w:val="0000FF"/>
          <w:u w:val="single"/>
        </w:rPr>
      </w:pPr>
    </w:p>
    <w:p w:rsidR="002472BD" w:rsidRDefault="002472BD" w:rsidP="002472BD">
      <w:pPr>
        <w:widowControl w:val="0"/>
        <w:suppressAutoHyphens/>
        <w:rPr>
          <w:rFonts w:ascii="Arial" w:hAnsi="Arial" w:cs="Arial"/>
          <w:bCs/>
        </w:rPr>
      </w:pPr>
      <w:r w:rsidRPr="00C11EB2">
        <w:rPr>
          <w:rFonts w:ascii="Arial" w:hAnsi="Arial" w:cs="Arial"/>
          <w:bCs/>
        </w:rPr>
        <w:t xml:space="preserve">            Il</w:t>
      </w:r>
      <w:r w:rsidR="00C11EB2" w:rsidRPr="00C11EB2">
        <w:rPr>
          <w:rFonts w:ascii="Arial" w:hAnsi="Arial" w:cs="Arial"/>
          <w:bCs/>
        </w:rPr>
        <w:t xml:space="preserve"> s’agit </w:t>
      </w:r>
      <w:r w:rsidR="00C11EB2">
        <w:rPr>
          <w:rFonts w:ascii="Arial" w:hAnsi="Arial" w:cs="Arial"/>
          <w:bCs/>
        </w:rPr>
        <w:t xml:space="preserve">de tout ce qui est mis en œuvre sur le plan éducatif pour </w:t>
      </w:r>
      <w:r w:rsidR="00C11EB2" w:rsidRPr="00C11EB2">
        <w:rPr>
          <w:rFonts w:ascii="Arial" w:hAnsi="Arial" w:cs="Arial"/>
          <w:b/>
          <w:bCs/>
        </w:rPr>
        <w:t>associer les élèves à la gestion de leur propre sécurité</w:t>
      </w:r>
      <w:r w:rsidR="00C11EB2">
        <w:rPr>
          <w:rFonts w:ascii="Arial" w:hAnsi="Arial" w:cs="Arial"/>
          <w:bCs/>
        </w:rPr>
        <w:t xml:space="preserve"> : </w:t>
      </w:r>
    </w:p>
    <w:p w:rsidR="00C11EB2" w:rsidRDefault="00C11EB2" w:rsidP="00C11EB2">
      <w:pPr>
        <w:pStyle w:val="Paragraphedeliste"/>
        <w:widowControl w:val="0"/>
        <w:numPr>
          <w:ilvl w:val="0"/>
          <w:numId w:val="22"/>
        </w:numPr>
        <w:suppressAutoHyphens/>
        <w:rPr>
          <w:rFonts w:ascii="Arial" w:hAnsi="Arial" w:cs="Arial"/>
          <w:bCs/>
        </w:rPr>
      </w:pPr>
      <w:r>
        <w:rPr>
          <w:rFonts w:ascii="Arial" w:hAnsi="Arial" w:cs="Arial"/>
          <w:bCs/>
        </w:rPr>
        <w:t xml:space="preserve">La connaissance par tous les acteurs du projet pédagogique </w:t>
      </w:r>
    </w:p>
    <w:p w:rsidR="00C11EB2" w:rsidRDefault="00C11EB2" w:rsidP="00C11EB2">
      <w:pPr>
        <w:pStyle w:val="Paragraphedeliste"/>
        <w:widowControl w:val="0"/>
        <w:numPr>
          <w:ilvl w:val="0"/>
          <w:numId w:val="22"/>
        </w:numPr>
        <w:suppressAutoHyphens/>
        <w:rPr>
          <w:rFonts w:ascii="Arial" w:hAnsi="Arial" w:cs="Arial"/>
          <w:bCs/>
        </w:rPr>
      </w:pPr>
      <w:r>
        <w:rPr>
          <w:rFonts w:ascii="Arial" w:hAnsi="Arial" w:cs="Arial"/>
          <w:bCs/>
        </w:rPr>
        <w:t xml:space="preserve">L’implication de l’élève dans le projet piscine : les visites dans les classes sont le point de départ de cette notion de participation active. </w:t>
      </w:r>
    </w:p>
    <w:p w:rsidR="00C11EB2" w:rsidRDefault="00C11EB2" w:rsidP="00C11EB2">
      <w:pPr>
        <w:pStyle w:val="Paragraphedeliste"/>
        <w:widowControl w:val="0"/>
        <w:numPr>
          <w:ilvl w:val="0"/>
          <w:numId w:val="22"/>
        </w:numPr>
        <w:suppressAutoHyphens/>
        <w:rPr>
          <w:rFonts w:ascii="Arial" w:hAnsi="Arial" w:cs="Arial"/>
          <w:bCs/>
        </w:rPr>
      </w:pPr>
      <w:r>
        <w:rPr>
          <w:rFonts w:ascii="Arial" w:hAnsi="Arial" w:cs="Arial"/>
          <w:bCs/>
        </w:rPr>
        <w:t xml:space="preserve">La connaissance des dispositifs </w:t>
      </w:r>
    </w:p>
    <w:p w:rsidR="00C11EB2" w:rsidRDefault="00C11EB2" w:rsidP="00C11EB2">
      <w:pPr>
        <w:pStyle w:val="Paragraphedeliste"/>
        <w:widowControl w:val="0"/>
        <w:numPr>
          <w:ilvl w:val="0"/>
          <w:numId w:val="22"/>
        </w:numPr>
        <w:suppressAutoHyphens/>
        <w:rPr>
          <w:rFonts w:ascii="Arial" w:hAnsi="Arial" w:cs="Arial"/>
          <w:bCs/>
        </w:rPr>
      </w:pPr>
      <w:r>
        <w:rPr>
          <w:rFonts w:ascii="Arial" w:hAnsi="Arial" w:cs="Arial"/>
          <w:bCs/>
        </w:rPr>
        <w:t xml:space="preserve">Leur implication dans l’élaboration de leurs projets d’action </w:t>
      </w:r>
    </w:p>
    <w:p w:rsidR="00C11EB2" w:rsidRDefault="00C11EB2" w:rsidP="00C11EB2">
      <w:pPr>
        <w:widowControl w:val="0"/>
        <w:suppressAutoHyphens/>
        <w:ind w:left="720"/>
        <w:rPr>
          <w:rFonts w:ascii="Arial" w:hAnsi="Arial" w:cs="Arial"/>
          <w:bCs/>
        </w:rPr>
      </w:pPr>
      <w:r>
        <w:rPr>
          <w:rFonts w:ascii="Arial" w:hAnsi="Arial" w:cs="Arial"/>
          <w:bCs/>
        </w:rPr>
        <w:t>Les éléments constitutifs de chaque t</w:t>
      </w:r>
      <w:r w:rsidR="00E3021C">
        <w:rPr>
          <w:rFonts w:ascii="Arial" w:hAnsi="Arial" w:cs="Arial"/>
          <w:bCs/>
        </w:rPr>
        <w:t>âche motrice ( BUT DISPOSITIF MANIERES DE FAIRES ET</w:t>
      </w:r>
      <w:r w:rsidR="005C0689">
        <w:rPr>
          <w:rFonts w:ascii="Arial" w:hAnsi="Arial" w:cs="Arial"/>
          <w:bCs/>
        </w:rPr>
        <w:t xml:space="preserve"> </w:t>
      </w:r>
      <w:r w:rsidR="00E3021C">
        <w:rPr>
          <w:rFonts w:ascii="Arial" w:hAnsi="Arial" w:cs="Arial"/>
          <w:bCs/>
        </w:rPr>
        <w:t xml:space="preserve"> CRITERE DE REUSSITE</w:t>
      </w:r>
      <w:r w:rsidR="005C0689">
        <w:rPr>
          <w:rFonts w:ascii="Arial" w:hAnsi="Arial" w:cs="Arial"/>
          <w:bCs/>
        </w:rPr>
        <w:t xml:space="preserve"> </w:t>
      </w:r>
      <w:proofErr w:type="spellStart"/>
      <w:r w:rsidR="005C0689">
        <w:rPr>
          <w:rFonts w:ascii="Arial" w:hAnsi="Arial" w:cs="Arial"/>
          <w:bCs/>
        </w:rPr>
        <w:t>Cf</w:t>
      </w:r>
      <w:proofErr w:type="spellEnd"/>
      <w:r w:rsidR="005C0689">
        <w:rPr>
          <w:rFonts w:ascii="Arial" w:hAnsi="Arial" w:cs="Arial"/>
          <w:bCs/>
        </w:rPr>
        <w:t xml:space="preserve"> paragraphe 7</w:t>
      </w:r>
      <w:r w:rsidR="00E3021C">
        <w:rPr>
          <w:rFonts w:ascii="Arial" w:hAnsi="Arial" w:cs="Arial"/>
          <w:bCs/>
        </w:rPr>
        <w:t xml:space="preserve">) </w:t>
      </w:r>
      <w:r>
        <w:rPr>
          <w:rFonts w:ascii="Arial" w:hAnsi="Arial" w:cs="Arial"/>
          <w:bCs/>
        </w:rPr>
        <w:t xml:space="preserve">sont à expliciter clairement aux élèves en classe et ou à la piscine sous forme écrite et orale) </w:t>
      </w:r>
    </w:p>
    <w:p w:rsidR="00C11EB2" w:rsidRDefault="00C11EB2" w:rsidP="00C11EB2">
      <w:pPr>
        <w:pStyle w:val="Paragraphedeliste"/>
        <w:widowControl w:val="0"/>
        <w:numPr>
          <w:ilvl w:val="0"/>
          <w:numId w:val="22"/>
        </w:numPr>
        <w:suppressAutoHyphens/>
        <w:rPr>
          <w:rFonts w:ascii="Arial" w:hAnsi="Arial" w:cs="Arial"/>
          <w:bCs/>
        </w:rPr>
      </w:pPr>
      <w:r>
        <w:rPr>
          <w:rFonts w:ascii="Arial" w:hAnsi="Arial" w:cs="Arial"/>
          <w:bCs/>
        </w:rPr>
        <w:t xml:space="preserve">Construction de sa propre sécurité : des règles de pratique de l’activité aquatique et connaissances des risques liés à cette acticité ; prise de conscience progressive </w:t>
      </w:r>
      <w:proofErr w:type="spellStart"/>
      <w:r>
        <w:rPr>
          <w:rFonts w:ascii="Arial" w:hAnsi="Arial" w:cs="Arial"/>
          <w:bCs/>
        </w:rPr>
        <w:t>des</w:t>
      </w:r>
      <w:proofErr w:type="spellEnd"/>
      <w:r>
        <w:rPr>
          <w:rFonts w:ascii="Arial" w:hAnsi="Arial" w:cs="Arial"/>
          <w:bCs/>
        </w:rPr>
        <w:t xml:space="preserve"> ses propres possibilités pour agir en sécurité </w:t>
      </w:r>
    </w:p>
    <w:p w:rsidR="00DE34C9" w:rsidRDefault="00C11EB2" w:rsidP="0027293F">
      <w:pPr>
        <w:pStyle w:val="Paragraphedeliste"/>
        <w:widowControl w:val="0"/>
        <w:numPr>
          <w:ilvl w:val="0"/>
          <w:numId w:val="22"/>
        </w:numPr>
        <w:suppressAutoHyphens/>
        <w:rPr>
          <w:rFonts w:ascii="Arial" w:hAnsi="Arial" w:cs="Arial"/>
          <w:bCs/>
        </w:rPr>
      </w:pPr>
      <w:r>
        <w:rPr>
          <w:rFonts w:ascii="Arial" w:hAnsi="Arial" w:cs="Arial"/>
          <w:bCs/>
        </w:rPr>
        <w:t>Construction de la sécurité de l’autre ou des autres.</w:t>
      </w:r>
    </w:p>
    <w:p w:rsidR="0027293F" w:rsidRDefault="0027293F" w:rsidP="0027293F">
      <w:pPr>
        <w:pStyle w:val="Paragraphedeliste"/>
        <w:widowControl w:val="0"/>
        <w:suppressAutoHyphens/>
        <w:rPr>
          <w:rFonts w:ascii="Arial" w:hAnsi="Arial" w:cs="Arial"/>
          <w:bCs/>
        </w:rPr>
      </w:pPr>
    </w:p>
    <w:p w:rsidR="00416A28" w:rsidRDefault="00416A28" w:rsidP="0027293F">
      <w:pPr>
        <w:pStyle w:val="Paragraphedeliste"/>
        <w:widowControl w:val="0"/>
        <w:suppressAutoHyphens/>
        <w:rPr>
          <w:rFonts w:ascii="Arial" w:hAnsi="Arial" w:cs="Arial"/>
          <w:bCs/>
        </w:rPr>
      </w:pPr>
    </w:p>
    <w:p w:rsidR="00416A28" w:rsidRPr="0027293F" w:rsidRDefault="00416A28" w:rsidP="0027293F">
      <w:pPr>
        <w:pStyle w:val="Paragraphedeliste"/>
        <w:widowControl w:val="0"/>
        <w:suppressAutoHyphens/>
        <w:rPr>
          <w:rFonts w:ascii="Arial" w:hAnsi="Arial" w:cs="Arial"/>
          <w:bCs/>
        </w:rPr>
      </w:pPr>
    </w:p>
    <w:p w:rsidR="00DE34C9" w:rsidRDefault="00DE34C9" w:rsidP="005C0689">
      <w:pPr>
        <w:widowControl w:val="0"/>
        <w:suppressAutoHyphens/>
        <w:ind w:left="360"/>
        <w:rPr>
          <w:rFonts w:ascii="Arial" w:hAnsi="Arial" w:cs="Arial"/>
          <w:bCs/>
        </w:rPr>
      </w:pPr>
    </w:p>
    <w:p w:rsidR="00726FA7" w:rsidRPr="00A13057" w:rsidRDefault="00A13057" w:rsidP="005C0689">
      <w:pPr>
        <w:widowControl w:val="0"/>
        <w:suppressAutoHyphens/>
        <w:ind w:left="360"/>
        <w:rPr>
          <w:bCs/>
          <w:color w:val="2E74B5" w:themeColor="accent1" w:themeShade="BF"/>
          <w:sz w:val="32"/>
          <w:szCs w:val="32"/>
        </w:rPr>
      </w:pPr>
      <w:r w:rsidRPr="00A13057">
        <w:rPr>
          <w:bCs/>
          <w:color w:val="2E74B5" w:themeColor="accent1" w:themeShade="BF"/>
          <w:sz w:val="32"/>
          <w:szCs w:val="32"/>
        </w:rPr>
        <w:t>10</w:t>
      </w:r>
      <w:r>
        <w:rPr>
          <w:bCs/>
          <w:color w:val="2E74B5" w:themeColor="accent1" w:themeShade="BF"/>
          <w:sz w:val="32"/>
          <w:szCs w:val="32"/>
        </w:rPr>
        <w:t xml:space="preserve"> ORGANISATION PEDAGOGIQUE </w:t>
      </w:r>
    </w:p>
    <w:p w:rsidR="00F80223" w:rsidRPr="00A13057" w:rsidRDefault="00F80223" w:rsidP="005C0689">
      <w:pPr>
        <w:widowControl w:val="0"/>
        <w:suppressAutoHyphens/>
        <w:ind w:left="360"/>
        <w:rPr>
          <w:b/>
          <w:bCs/>
          <w:color w:val="C45911" w:themeColor="accent2" w:themeShade="BF"/>
          <w:sz w:val="32"/>
          <w:szCs w:val="32"/>
          <w:u w:val="single"/>
        </w:rPr>
      </w:pPr>
    </w:p>
    <w:p w:rsidR="00F80223" w:rsidRDefault="00F80223" w:rsidP="005C0689">
      <w:pPr>
        <w:widowControl w:val="0"/>
        <w:suppressAutoHyphens/>
        <w:ind w:left="360"/>
        <w:rPr>
          <w:rFonts w:ascii="Arial" w:hAnsi="Arial" w:cs="Arial"/>
          <w:bCs/>
          <w:color w:val="C45911" w:themeColor="accent2" w:themeShade="BF"/>
          <w:sz w:val="24"/>
          <w:szCs w:val="24"/>
        </w:rPr>
      </w:pPr>
      <w:r w:rsidRPr="00F80223">
        <w:rPr>
          <w:rFonts w:ascii="Arial" w:hAnsi="Arial" w:cs="Arial"/>
          <w:bCs/>
          <w:color w:val="00B050"/>
          <w:sz w:val="24"/>
          <w:szCs w:val="24"/>
        </w:rPr>
        <w:t>Matériel pédagogique utilisé</w:t>
      </w:r>
      <w:r w:rsidRPr="00F80223">
        <w:rPr>
          <w:rFonts w:ascii="Arial" w:hAnsi="Arial" w:cs="Arial"/>
          <w:bCs/>
          <w:color w:val="C45911" w:themeColor="accent2" w:themeShade="BF"/>
          <w:sz w:val="24"/>
          <w:szCs w:val="24"/>
        </w:rPr>
        <w:t xml:space="preserve"> </w:t>
      </w:r>
    </w:p>
    <w:p w:rsidR="00F80223" w:rsidRDefault="00F80223" w:rsidP="005C0689">
      <w:pPr>
        <w:widowControl w:val="0"/>
        <w:suppressAutoHyphens/>
        <w:ind w:left="360"/>
        <w:rPr>
          <w:rFonts w:ascii="Arial" w:hAnsi="Arial" w:cs="Arial"/>
          <w:bCs/>
          <w:color w:val="C45911" w:themeColor="accent2" w:themeShade="BF"/>
          <w:sz w:val="24"/>
          <w:szCs w:val="24"/>
        </w:rPr>
      </w:pPr>
    </w:p>
    <w:p w:rsidR="00F80223" w:rsidRDefault="00F80223" w:rsidP="005C0689">
      <w:pPr>
        <w:widowControl w:val="0"/>
        <w:suppressAutoHyphens/>
        <w:ind w:left="360"/>
        <w:rPr>
          <w:bCs/>
          <w:sz w:val="24"/>
          <w:szCs w:val="24"/>
        </w:rPr>
      </w:pPr>
      <w:r w:rsidRPr="00F80223">
        <w:rPr>
          <w:bCs/>
          <w:sz w:val="24"/>
          <w:szCs w:val="24"/>
        </w:rPr>
        <w:t xml:space="preserve">Ce matériel </w:t>
      </w:r>
      <w:r>
        <w:rPr>
          <w:bCs/>
          <w:sz w:val="24"/>
          <w:szCs w:val="24"/>
        </w:rPr>
        <w:t xml:space="preserve">permet la découverte de la piscine sous un aspect ludique en mettant l’élève dans des situations motivantes et variées favorisant ainsi ses facultés d’adaptation. Ce matériel permet aussi de matérialiser la surface et la profondeur du bassin. </w:t>
      </w:r>
      <w:r w:rsidR="00E11761">
        <w:rPr>
          <w:bCs/>
          <w:sz w:val="24"/>
          <w:szCs w:val="24"/>
        </w:rPr>
        <w:t xml:space="preserve">Il permet de donner des repères visuels et tactiles afin de faciliter les rapports psychologiques et moteurs de l’élèves avec l’eau. Le matériel sera pré installé selon les dispositifs définis à l’avance pour atteindre les objectifs d’apprentissage qui auront été fixés par le projet pédagogique. </w:t>
      </w:r>
    </w:p>
    <w:p w:rsidR="00E11761" w:rsidRDefault="00970E69" w:rsidP="005C0689">
      <w:pPr>
        <w:widowControl w:val="0"/>
        <w:suppressAutoHyphens/>
        <w:ind w:left="360"/>
        <w:rPr>
          <w:bCs/>
          <w:sz w:val="24"/>
          <w:szCs w:val="24"/>
        </w:rPr>
      </w:pPr>
      <w:r>
        <w:rPr>
          <w:bCs/>
          <w:sz w:val="24"/>
          <w:szCs w:val="24"/>
        </w:rPr>
        <w:t xml:space="preserve">Tout le matériel utilisé (planches, anneaux…) doit être rangé soigneusement après utilisation sous la responsabilité de l’enseignant ou du MNS : veuillez responsabiliser les élèves dans cette tâche. </w:t>
      </w:r>
    </w:p>
    <w:p w:rsidR="00970E69" w:rsidRDefault="00970E69" w:rsidP="005C0689">
      <w:pPr>
        <w:widowControl w:val="0"/>
        <w:suppressAutoHyphens/>
        <w:ind w:left="360"/>
        <w:rPr>
          <w:bCs/>
          <w:sz w:val="24"/>
          <w:szCs w:val="24"/>
        </w:rPr>
      </w:pPr>
    </w:p>
    <w:p w:rsidR="000621D1" w:rsidRDefault="000621D1" w:rsidP="005C0689">
      <w:pPr>
        <w:widowControl w:val="0"/>
        <w:suppressAutoHyphens/>
        <w:ind w:left="360"/>
        <w:rPr>
          <w:bCs/>
          <w:sz w:val="24"/>
          <w:szCs w:val="24"/>
        </w:rPr>
      </w:pPr>
      <w:r>
        <w:rPr>
          <w:bCs/>
          <w:sz w:val="24"/>
          <w:szCs w:val="24"/>
        </w:rPr>
        <w:t xml:space="preserve">Mettre en œuvre le projet : </w:t>
      </w:r>
    </w:p>
    <w:p w:rsidR="000621D1" w:rsidRDefault="000621D1" w:rsidP="005C0689">
      <w:pPr>
        <w:widowControl w:val="0"/>
        <w:suppressAutoHyphens/>
        <w:ind w:left="360"/>
        <w:rPr>
          <w:bCs/>
          <w:sz w:val="24"/>
          <w:szCs w:val="24"/>
        </w:rPr>
      </w:pPr>
      <w:r>
        <w:rPr>
          <w:bCs/>
          <w:sz w:val="24"/>
          <w:szCs w:val="24"/>
        </w:rPr>
        <w:t xml:space="preserve">Le projet permet de mener une liaison systématique entre le vécu aquatique, les activités langagières et le vivre ensemble, afin que l’élève prenne conscience de la cohérence de ce qui lui est proposé. </w:t>
      </w:r>
    </w:p>
    <w:p w:rsidR="000621D1" w:rsidRDefault="000621D1" w:rsidP="005C0689">
      <w:pPr>
        <w:widowControl w:val="0"/>
        <w:suppressAutoHyphens/>
        <w:ind w:left="360"/>
        <w:rPr>
          <w:bCs/>
          <w:sz w:val="24"/>
          <w:szCs w:val="24"/>
        </w:rPr>
      </w:pPr>
      <w:r>
        <w:rPr>
          <w:bCs/>
          <w:sz w:val="24"/>
          <w:szCs w:val="24"/>
        </w:rPr>
        <w:t xml:space="preserve">La démarche d’enseignement comporte trois temps : </w:t>
      </w:r>
    </w:p>
    <w:p w:rsidR="0011776B" w:rsidRDefault="0011776B" w:rsidP="005C0689">
      <w:pPr>
        <w:widowControl w:val="0"/>
        <w:suppressAutoHyphens/>
        <w:ind w:left="360"/>
        <w:rPr>
          <w:b/>
          <w:bCs/>
          <w:sz w:val="24"/>
          <w:szCs w:val="24"/>
        </w:rPr>
      </w:pPr>
    </w:p>
    <w:p w:rsidR="000621D1" w:rsidRPr="00416A28" w:rsidRDefault="000621D1" w:rsidP="005C0689">
      <w:pPr>
        <w:widowControl w:val="0"/>
        <w:suppressAutoHyphens/>
        <w:ind w:left="360"/>
        <w:rPr>
          <w:b/>
          <w:bCs/>
          <w:color w:val="00B050"/>
          <w:sz w:val="24"/>
          <w:szCs w:val="24"/>
        </w:rPr>
      </w:pPr>
      <w:r w:rsidRPr="00416A28">
        <w:rPr>
          <w:b/>
          <w:bCs/>
          <w:color w:val="00B050"/>
          <w:sz w:val="24"/>
          <w:szCs w:val="24"/>
        </w:rPr>
        <w:t>Avant :</w:t>
      </w:r>
    </w:p>
    <w:p w:rsidR="000621D1" w:rsidRDefault="0011776B" w:rsidP="005C0689">
      <w:pPr>
        <w:widowControl w:val="0"/>
        <w:suppressAutoHyphens/>
        <w:ind w:left="360"/>
        <w:rPr>
          <w:bCs/>
          <w:sz w:val="24"/>
          <w:szCs w:val="24"/>
        </w:rPr>
      </w:pPr>
      <w:r>
        <w:rPr>
          <w:bCs/>
          <w:sz w:val="24"/>
          <w:szCs w:val="24"/>
        </w:rPr>
        <w:t>u</w:t>
      </w:r>
      <w:r w:rsidR="000621D1">
        <w:rPr>
          <w:bCs/>
          <w:sz w:val="24"/>
          <w:szCs w:val="24"/>
        </w:rPr>
        <w:t>ne préparation en classe pour construire avec les élèves des outils</w:t>
      </w:r>
      <w:r>
        <w:rPr>
          <w:bCs/>
          <w:sz w:val="24"/>
          <w:szCs w:val="24"/>
        </w:rPr>
        <w:t xml:space="preserve"> permettant d’envisager l’activité et d’en noter la réalisation, pour anticiper les actions à réaliser en toute sécurité et connaître les dispositifs et les critères de réussite. Un travail sur le vivre ensemble et l’acceptation des règles, sur la mise en avant de la sécurité, intégrée dans l’activité et l’exercice.</w:t>
      </w:r>
    </w:p>
    <w:p w:rsidR="0011776B" w:rsidRPr="00416A28" w:rsidRDefault="0011776B" w:rsidP="005C0689">
      <w:pPr>
        <w:widowControl w:val="0"/>
        <w:suppressAutoHyphens/>
        <w:ind w:left="360"/>
        <w:rPr>
          <w:b/>
          <w:bCs/>
          <w:color w:val="00B050"/>
          <w:sz w:val="24"/>
          <w:szCs w:val="24"/>
        </w:rPr>
      </w:pPr>
      <w:r w:rsidRPr="00416A28">
        <w:rPr>
          <w:b/>
          <w:bCs/>
          <w:color w:val="00B050"/>
          <w:sz w:val="24"/>
          <w:szCs w:val="24"/>
        </w:rPr>
        <w:t xml:space="preserve">Pendant : </w:t>
      </w:r>
    </w:p>
    <w:p w:rsidR="0011776B" w:rsidRDefault="0011776B" w:rsidP="005C0689">
      <w:pPr>
        <w:widowControl w:val="0"/>
        <w:suppressAutoHyphens/>
        <w:ind w:left="360"/>
        <w:rPr>
          <w:bCs/>
          <w:sz w:val="24"/>
          <w:szCs w:val="24"/>
        </w:rPr>
      </w:pPr>
      <w:r>
        <w:rPr>
          <w:bCs/>
          <w:sz w:val="24"/>
          <w:szCs w:val="24"/>
        </w:rPr>
        <w:t>l</w:t>
      </w:r>
      <w:r w:rsidRPr="0011776B">
        <w:rPr>
          <w:bCs/>
          <w:sz w:val="24"/>
          <w:szCs w:val="24"/>
        </w:rPr>
        <w:t xml:space="preserve">e développement </w:t>
      </w:r>
      <w:r>
        <w:rPr>
          <w:bCs/>
          <w:sz w:val="24"/>
          <w:szCs w:val="24"/>
        </w:rPr>
        <w:t xml:space="preserve">pratique du projet. La mise en œuvre d’une démarche de découverte , d’essais/ erreurs, et d’appropriation. </w:t>
      </w:r>
    </w:p>
    <w:p w:rsidR="0011776B" w:rsidRDefault="0011776B" w:rsidP="005C0689">
      <w:pPr>
        <w:widowControl w:val="0"/>
        <w:suppressAutoHyphens/>
        <w:ind w:left="360"/>
        <w:rPr>
          <w:bCs/>
          <w:sz w:val="24"/>
          <w:szCs w:val="24"/>
        </w:rPr>
      </w:pPr>
      <w:r>
        <w:rPr>
          <w:bCs/>
          <w:sz w:val="24"/>
          <w:szCs w:val="24"/>
        </w:rPr>
        <w:t xml:space="preserve">Le but est clairement défini, mais non les modalités pour y parvenir. L’aménagement du milieu permet d’obtenir des réponses multiples. C’est le temps privilégié de l’activité motrice. </w:t>
      </w:r>
    </w:p>
    <w:p w:rsidR="0011776B" w:rsidRPr="00416A28" w:rsidRDefault="0011776B" w:rsidP="005C0689">
      <w:pPr>
        <w:widowControl w:val="0"/>
        <w:suppressAutoHyphens/>
        <w:ind w:left="360"/>
        <w:rPr>
          <w:b/>
          <w:bCs/>
          <w:color w:val="00B050"/>
          <w:sz w:val="24"/>
          <w:szCs w:val="24"/>
        </w:rPr>
      </w:pPr>
      <w:r w:rsidRPr="00416A28">
        <w:rPr>
          <w:b/>
          <w:bCs/>
          <w:color w:val="00B050"/>
          <w:sz w:val="24"/>
          <w:szCs w:val="24"/>
        </w:rPr>
        <w:t xml:space="preserve">Après : </w:t>
      </w:r>
    </w:p>
    <w:p w:rsidR="0011776B" w:rsidRDefault="0011776B" w:rsidP="005C0689">
      <w:pPr>
        <w:widowControl w:val="0"/>
        <w:suppressAutoHyphens/>
        <w:ind w:left="360"/>
        <w:rPr>
          <w:bCs/>
          <w:sz w:val="24"/>
          <w:szCs w:val="24"/>
        </w:rPr>
      </w:pPr>
      <w:r w:rsidRPr="0011776B">
        <w:rPr>
          <w:bCs/>
          <w:sz w:val="24"/>
          <w:szCs w:val="24"/>
        </w:rPr>
        <w:t xml:space="preserve">Le retour </w:t>
      </w:r>
      <w:r>
        <w:rPr>
          <w:bCs/>
          <w:sz w:val="24"/>
          <w:szCs w:val="24"/>
        </w:rPr>
        <w:t xml:space="preserve">sur l’action pour mener avec les élèves, une activité réflexive. Formalisation en classe des actions réalisées, par le langage oral et écrit. Bilan de l’activité </w:t>
      </w:r>
      <w:r w:rsidR="00EF4F21">
        <w:rPr>
          <w:bCs/>
          <w:sz w:val="24"/>
          <w:szCs w:val="24"/>
        </w:rPr>
        <w:t xml:space="preserve">produite : difficultés rencontrées et réussites. Utilisation du cahier du nageur (cahier de traces et non d’évaluation) </w:t>
      </w:r>
    </w:p>
    <w:p w:rsidR="00EF4F21" w:rsidRDefault="00EF4F21" w:rsidP="005C0689">
      <w:pPr>
        <w:widowControl w:val="0"/>
        <w:suppressAutoHyphens/>
        <w:ind w:left="360"/>
        <w:rPr>
          <w:bCs/>
          <w:sz w:val="24"/>
          <w:szCs w:val="24"/>
        </w:rPr>
      </w:pPr>
      <w:r>
        <w:rPr>
          <w:bCs/>
          <w:sz w:val="24"/>
          <w:szCs w:val="24"/>
        </w:rPr>
        <w:t xml:space="preserve">Mise en projet pour la séance suivante. Une évaluation régulière sera une indication des progrès réalisés et des stratégies mises en œuvre. </w:t>
      </w:r>
    </w:p>
    <w:p w:rsidR="00EF4F21" w:rsidRDefault="00EF4F21" w:rsidP="005C0689">
      <w:pPr>
        <w:widowControl w:val="0"/>
        <w:suppressAutoHyphens/>
        <w:ind w:left="360"/>
        <w:rPr>
          <w:bCs/>
          <w:sz w:val="24"/>
          <w:szCs w:val="24"/>
        </w:rPr>
      </w:pPr>
    </w:p>
    <w:p w:rsidR="00EF4F21" w:rsidRDefault="00EF4F21" w:rsidP="005C0689">
      <w:pPr>
        <w:widowControl w:val="0"/>
        <w:suppressAutoHyphens/>
        <w:ind w:left="360"/>
        <w:rPr>
          <w:bCs/>
          <w:sz w:val="24"/>
          <w:szCs w:val="24"/>
        </w:rPr>
      </w:pPr>
    </w:p>
    <w:p w:rsidR="00EF4F21" w:rsidRDefault="00EF4F21" w:rsidP="005C0689">
      <w:pPr>
        <w:widowControl w:val="0"/>
        <w:suppressAutoHyphens/>
        <w:ind w:left="360"/>
        <w:rPr>
          <w:bCs/>
          <w:sz w:val="24"/>
          <w:szCs w:val="24"/>
        </w:rPr>
      </w:pPr>
    </w:p>
    <w:p w:rsidR="00EF4F21" w:rsidRPr="0011776B" w:rsidRDefault="00EF4F21" w:rsidP="005C0689">
      <w:pPr>
        <w:widowControl w:val="0"/>
        <w:suppressAutoHyphens/>
        <w:ind w:left="360"/>
        <w:rPr>
          <w:bCs/>
          <w:sz w:val="24"/>
          <w:szCs w:val="24"/>
        </w:rPr>
      </w:pPr>
    </w:p>
    <w:p w:rsidR="0011776B" w:rsidRDefault="0011776B" w:rsidP="005C0689">
      <w:pPr>
        <w:widowControl w:val="0"/>
        <w:suppressAutoHyphens/>
        <w:ind w:left="360"/>
        <w:rPr>
          <w:bCs/>
          <w:sz w:val="24"/>
          <w:szCs w:val="24"/>
        </w:rPr>
      </w:pPr>
    </w:p>
    <w:p w:rsidR="000621D1" w:rsidRDefault="000621D1" w:rsidP="005C0689">
      <w:pPr>
        <w:widowControl w:val="0"/>
        <w:suppressAutoHyphens/>
        <w:ind w:left="360"/>
        <w:rPr>
          <w:bCs/>
          <w:sz w:val="24"/>
          <w:szCs w:val="24"/>
        </w:rPr>
      </w:pPr>
    </w:p>
    <w:p w:rsidR="00E11761" w:rsidRDefault="00E11761" w:rsidP="008C0760">
      <w:pPr>
        <w:widowControl w:val="0"/>
        <w:suppressAutoHyphens/>
        <w:rPr>
          <w:bCs/>
          <w:sz w:val="24"/>
          <w:szCs w:val="24"/>
        </w:rPr>
      </w:pPr>
    </w:p>
    <w:p w:rsidR="00416A28" w:rsidRDefault="00416A28" w:rsidP="005C0689">
      <w:pPr>
        <w:widowControl w:val="0"/>
        <w:suppressAutoHyphens/>
        <w:ind w:left="360"/>
        <w:rPr>
          <w:bCs/>
          <w:sz w:val="24"/>
          <w:szCs w:val="24"/>
        </w:rPr>
      </w:pPr>
    </w:p>
    <w:p w:rsidR="00AB0F50" w:rsidRDefault="003E70FA" w:rsidP="005C0689">
      <w:pPr>
        <w:widowControl w:val="0"/>
        <w:suppressAutoHyphens/>
        <w:ind w:left="360"/>
        <w:rPr>
          <w:bCs/>
          <w:sz w:val="24"/>
          <w:szCs w:val="24"/>
        </w:rPr>
      </w:pPr>
      <w:r>
        <w:rPr>
          <w:bCs/>
          <w:sz w:val="24"/>
          <w:szCs w:val="24"/>
        </w:rPr>
        <w:t xml:space="preserve">Parcours de l’élève : </w:t>
      </w:r>
    </w:p>
    <w:p w:rsidR="003E70FA" w:rsidRDefault="003E70FA" w:rsidP="005C0689">
      <w:pPr>
        <w:widowControl w:val="0"/>
        <w:suppressAutoHyphens/>
        <w:ind w:left="360"/>
        <w:rPr>
          <w:bCs/>
          <w:sz w:val="24"/>
          <w:szCs w:val="24"/>
        </w:rPr>
      </w:pPr>
    </w:p>
    <w:tbl>
      <w:tblPr>
        <w:tblStyle w:val="Grilledutableau"/>
        <w:tblW w:w="0" w:type="auto"/>
        <w:tblInd w:w="360" w:type="dxa"/>
        <w:tblLook w:val="04A0" w:firstRow="1" w:lastRow="0" w:firstColumn="1" w:lastColumn="0" w:noHBand="0" w:noVBand="1"/>
      </w:tblPr>
      <w:tblGrid>
        <w:gridCol w:w="2762"/>
        <w:gridCol w:w="3045"/>
        <w:gridCol w:w="2780"/>
        <w:gridCol w:w="2789"/>
      </w:tblGrid>
      <w:tr w:rsidR="000315AF" w:rsidTr="00416A28">
        <w:tc>
          <w:tcPr>
            <w:tcW w:w="2762" w:type="dxa"/>
          </w:tcPr>
          <w:p w:rsidR="003E70FA" w:rsidRDefault="003E70FA" w:rsidP="005C0689">
            <w:pPr>
              <w:widowControl w:val="0"/>
              <w:suppressAutoHyphens/>
              <w:rPr>
                <w:bCs/>
                <w:sz w:val="24"/>
                <w:szCs w:val="24"/>
              </w:rPr>
            </w:pPr>
            <w:r>
              <w:rPr>
                <w:bCs/>
                <w:sz w:val="24"/>
                <w:szCs w:val="24"/>
              </w:rPr>
              <w:t xml:space="preserve">Niveau de classe </w:t>
            </w:r>
          </w:p>
        </w:tc>
        <w:tc>
          <w:tcPr>
            <w:tcW w:w="3045" w:type="dxa"/>
          </w:tcPr>
          <w:p w:rsidR="003E70FA" w:rsidRDefault="003E70FA" w:rsidP="005C0689">
            <w:pPr>
              <w:widowControl w:val="0"/>
              <w:suppressAutoHyphens/>
              <w:rPr>
                <w:bCs/>
                <w:sz w:val="24"/>
                <w:szCs w:val="24"/>
              </w:rPr>
            </w:pPr>
            <w:r>
              <w:rPr>
                <w:bCs/>
                <w:sz w:val="24"/>
                <w:szCs w:val="24"/>
              </w:rPr>
              <w:t xml:space="preserve">Champs d’apprentissage </w:t>
            </w:r>
          </w:p>
          <w:p w:rsidR="0011776B" w:rsidRDefault="0011776B" w:rsidP="005C0689">
            <w:pPr>
              <w:widowControl w:val="0"/>
              <w:suppressAutoHyphens/>
              <w:rPr>
                <w:bCs/>
                <w:sz w:val="24"/>
                <w:szCs w:val="24"/>
              </w:rPr>
            </w:pPr>
          </w:p>
        </w:tc>
        <w:tc>
          <w:tcPr>
            <w:tcW w:w="2780" w:type="dxa"/>
          </w:tcPr>
          <w:p w:rsidR="003E70FA" w:rsidRDefault="003E70FA" w:rsidP="005C0689">
            <w:pPr>
              <w:widowControl w:val="0"/>
              <w:suppressAutoHyphens/>
              <w:rPr>
                <w:bCs/>
                <w:sz w:val="24"/>
                <w:szCs w:val="24"/>
              </w:rPr>
            </w:pPr>
            <w:r>
              <w:rPr>
                <w:bCs/>
                <w:sz w:val="24"/>
                <w:szCs w:val="24"/>
              </w:rPr>
              <w:t xml:space="preserve">Durée des séances </w:t>
            </w:r>
          </w:p>
        </w:tc>
        <w:tc>
          <w:tcPr>
            <w:tcW w:w="2789" w:type="dxa"/>
          </w:tcPr>
          <w:p w:rsidR="003E70FA" w:rsidRDefault="003E70FA" w:rsidP="005C0689">
            <w:pPr>
              <w:widowControl w:val="0"/>
              <w:suppressAutoHyphens/>
              <w:rPr>
                <w:bCs/>
                <w:sz w:val="24"/>
                <w:szCs w:val="24"/>
              </w:rPr>
            </w:pPr>
            <w:r>
              <w:rPr>
                <w:bCs/>
                <w:sz w:val="24"/>
                <w:szCs w:val="24"/>
              </w:rPr>
              <w:t xml:space="preserve">Nombre total de séances </w:t>
            </w:r>
          </w:p>
        </w:tc>
      </w:tr>
      <w:tr w:rsidR="000315AF" w:rsidTr="00416A28">
        <w:tc>
          <w:tcPr>
            <w:tcW w:w="2762" w:type="dxa"/>
          </w:tcPr>
          <w:p w:rsidR="003E70FA" w:rsidRDefault="003E70FA" w:rsidP="005C0689">
            <w:pPr>
              <w:widowControl w:val="0"/>
              <w:suppressAutoHyphens/>
              <w:rPr>
                <w:bCs/>
                <w:sz w:val="24"/>
                <w:szCs w:val="24"/>
              </w:rPr>
            </w:pPr>
            <w:r>
              <w:rPr>
                <w:bCs/>
                <w:sz w:val="24"/>
                <w:szCs w:val="24"/>
              </w:rPr>
              <w:t xml:space="preserve">Grande section </w:t>
            </w:r>
          </w:p>
        </w:tc>
        <w:tc>
          <w:tcPr>
            <w:tcW w:w="3045" w:type="dxa"/>
          </w:tcPr>
          <w:p w:rsidR="003E70FA" w:rsidRDefault="003E70FA" w:rsidP="005C0689">
            <w:pPr>
              <w:widowControl w:val="0"/>
              <w:suppressAutoHyphens/>
              <w:rPr>
                <w:bCs/>
                <w:sz w:val="24"/>
                <w:szCs w:val="24"/>
              </w:rPr>
            </w:pPr>
            <w:r>
              <w:rPr>
                <w:bCs/>
                <w:sz w:val="24"/>
                <w:szCs w:val="24"/>
              </w:rPr>
              <w:t>Objectif 2</w:t>
            </w:r>
            <w:r w:rsidR="006B2FAB">
              <w:rPr>
                <w:bCs/>
                <w:sz w:val="24"/>
                <w:szCs w:val="24"/>
              </w:rPr>
              <w:t xml:space="preserve"> « adapter ses équilibres et ses déplacements à des environnements ou des contraintes variés »</w:t>
            </w:r>
          </w:p>
          <w:p w:rsidR="0011776B" w:rsidRDefault="0011776B" w:rsidP="005C0689">
            <w:pPr>
              <w:widowControl w:val="0"/>
              <w:suppressAutoHyphens/>
              <w:rPr>
                <w:bCs/>
                <w:sz w:val="24"/>
                <w:szCs w:val="24"/>
              </w:rPr>
            </w:pPr>
          </w:p>
        </w:tc>
        <w:tc>
          <w:tcPr>
            <w:tcW w:w="2780" w:type="dxa"/>
          </w:tcPr>
          <w:p w:rsidR="003E70FA" w:rsidRDefault="006B2FAB" w:rsidP="005C0689">
            <w:pPr>
              <w:widowControl w:val="0"/>
              <w:suppressAutoHyphens/>
              <w:rPr>
                <w:bCs/>
                <w:sz w:val="24"/>
                <w:szCs w:val="24"/>
              </w:rPr>
            </w:pPr>
            <w:r>
              <w:rPr>
                <w:bCs/>
                <w:sz w:val="24"/>
                <w:szCs w:val="24"/>
              </w:rPr>
              <w:t xml:space="preserve">30 minutes </w:t>
            </w:r>
          </w:p>
        </w:tc>
        <w:tc>
          <w:tcPr>
            <w:tcW w:w="2789" w:type="dxa"/>
          </w:tcPr>
          <w:p w:rsidR="003E70FA" w:rsidRDefault="006B2FAB" w:rsidP="005C0689">
            <w:pPr>
              <w:widowControl w:val="0"/>
              <w:suppressAutoHyphens/>
              <w:rPr>
                <w:bCs/>
                <w:sz w:val="24"/>
                <w:szCs w:val="24"/>
              </w:rPr>
            </w:pPr>
            <w:r>
              <w:rPr>
                <w:bCs/>
                <w:sz w:val="24"/>
                <w:szCs w:val="24"/>
              </w:rPr>
              <w:t>30</w:t>
            </w:r>
            <w:r w:rsidR="00AF24F8">
              <w:rPr>
                <w:bCs/>
                <w:sz w:val="24"/>
                <w:szCs w:val="24"/>
              </w:rPr>
              <w:t xml:space="preserve"> </w:t>
            </w:r>
          </w:p>
        </w:tc>
      </w:tr>
      <w:tr w:rsidR="000315AF" w:rsidTr="00416A28">
        <w:tc>
          <w:tcPr>
            <w:tcW w:w="2762" w:type="dxa"/>
          </w:tcPr>
          <w:p w:rsidR="003E70FA" w:rsidRDefault="003E70FA" w:rsidP="005C0689">
            <w:pPr>
              <w:widowControl w:val="0"/>
              <w:suppressAutoHyphens/>
              <w:rPr>
                <w:bCs/>
                <w:sz w:val="24"/>
                <w:szCs w:val="24"/>
              </w:rPr>
            </w:pPr>
            <w:r>
              <w:rPr>
                <w:bCs/>
                <w:sz w:val="24"/>
                <w:szCs w:val="24"/>
              </w:rPr>
              <w:t xml:space="preserve">CP </w:t>
            </w:r>
          </w:p>
        </w:tc>
        <w:tc>
          <w:tcPr>
            <w:tcW w:w="3045" w:type="dxa"/>
          </w:tcPr>
          <w:p w:rsidR="003E70FA" w:rsidRDefault="003E70FA" w:rsidP="005C0689">
            <w:pPr>
              <w:widowControl w:val="0"/>
              <w:suppressAutoHyphens/>
              <w:rPr>
                <w:bCs/>
                <w:sz w:val="24"/>
                <w:szCs w:val="24"/>
              </w:rPr>
            </w:pPr>
            <w:r>
              <w:rPr>
                <w:bCs/>
                <w:sz w:val="24"/>
                <w:szCs w:val="24"/>
              </w:rPr>
              <w:t xml:space="preserve">Champ d’apprentissage 2 </w:t>
            </w:r>
            <w:r w:rsidR="006B2FAB">
              <w:rPr>
                <w:bCs/>
                <w:sz w:val="24"/>
                <w:szCs w:val="24"/>
              </w:rPr>
              <w:t>« </w:t>
            </w:r>
            <w:r>
              <w:rPr>
                <w:bCs/>
                <w:sz w:val="24"/>
                <w:szCs w:val="24"/>
              </w:rPr>
              <w:t xml:space="preserve">adapter ses déplacements </w:t>
            </w:r>
            <w:r w:rsidR="006B2FAB">
              <w:rPr>
                <w:bCs/>
                <w:sz w:val="24"/>
                <w:szCs w:val="24"/>
              </w:rPr>
              <w:t>à des environnements variés »</w:t>
            </w:r>
          </w:p>
        </w:tc>
        <w:tc>
          <w:tcPr>
            <w:tcW w:w="2780" w:type="dxa"/>
          </w:tcPr>
          <w:p w:rsidR="003E70FA" w:rsidRDefault="006B2FAB" w:rsidP="005C0689">
            <w:pPr>
              <w:widowControl w:val="0"/>
              <w:suppressAutoHyphens/>
              <w:rPr>
                <w:bCs/>
                <w:sz w:val="24"/>
                <w:szCs w:val="24"/>
              </w:rPr>
            </w:pPr>
            <w:r>
              <w:rPr>
                <w:bCs/>
                <w:sz w:val="24"/>
                <w:szCs w:val="24"/>
              </w:rPr>
              <w:t xml:space="preserve">35 minutes </w:t>
            </w:r>
          </w:p>
        </w:tc>
        <w:tc>
          <w:tcPr>
            <w:tcW w:w="2789" w:type="dxa"/>
          </w:tcPr>
          <w:p w:rsidR="003E70FA" w:rsidRDefault="006B2FAB" w:rsidP="005C0689">
            <w:pPr>
              <w:widowControl w:val="0"/>
              <w:suppressAutoHyphens/>
              <w:rPr>
                <w:bCs/>
                <w:sz w:val="24"/>
                <w:szCs w:val="24"/>
              </w:rPr>
            </w:pPr>
            <w:r>
              <w:rPr>
                <w:bCs/>
                <w:sz w:val="24"/>
                <w:szCs w:val="24"/>
              </w:rPr>
              <w:t>30</w:t>
            </w:r>
          </w:p>
        </w:tc>
      </w:tr>
      <w:tr w:rsidR="000315AF" w:rsidTr="00416A28">
        <w:tc>
          <w:tcPr>
            <w:tcW w:w="2762" w:type="dxa"/>
          </w:tcPr>
          <w:p w:rsidR="003E70FA" w:rsidRDefault="003E70FA" w:rsidP="005C0689">
            <w:pPr>
              <w:widowControl w:val="0"/>
              <w:suppressAutoHyphens/>
              <w:rPr>
                <w:bCs/>
                <w:sz w:val="24"/>
                <w:szCs w:val="24"/>
              </w:rPr>
            </w:pPr>
            <w:r>
              <w:rPr>
                <w:bCs/>
                <w:sz w:val="24"/>
                <w:szCs w:val="24"/>
              </w:rPr>
              <w:t xml:space="preserve">CE1 </w:t>
            </w:r>
          </w:p>
          <w:p w:rsidR="0011776B" w:rsidRDefault="0011776B" w:rsidP="005C0689">
            <w:pPr>
              <w:widowControl w:val="0"/>
              <w:suppressAutoHyphens/>
              <w:rPr>
                <w:bCs/>
                <w:sz w:val="24"/>
                <w:szCs w:val="24"/>
              </w:rPr>
            </w:pPr>
          </w:p>
          <w:p w:rsidR="0011776B" w:rsidRDefault="0011776B" w:rsidP="005C0689">
            <w:pPr>
              <w:widowControl w:val="0"/>
              <w:suppressAutoHyphens/>
              <w:rPr>
                <w:bCs/>
                <w:sz w:val="24"/>
                <w:szCs w:val="24"/>
              </w:rPr>
            </w:pPr>
          </w:p>
        </w:tc>
        <w:tc>
          <w:tcPr>
            <w:tcW w:w="3045" w:type="dxa"/>
          </w:tcPr>
          <w:p w:rsidR="003E70FA" w:rsidRDefault="003E70FA" w:rsidP="005C0689">
            <w:pPr>
              <w:widowControl w:val="0"/>
              <w:suppressAutoHyphens/>
              <w:rPr>
                <w:bCs/>
                <w:sz w:val="24"/>
                <w:szCs w:val="24"/>
              </w:rPr>
            </w:pPr>
            <w:r>
              <w:rPr>
                <w:bCs/>
                <w:sz w:val="24"/>
                <w:szCs w:val="24"/>
              </w:rPr>
              <w:t xml:space="preserve">Champ d’apprentissage 2 </w:t>
            </w:r>
          </w:p>
          <w:p w:rsidR="000621D1" w:rsidRDefault="000621D1" w:rsidP="005C0689">
            <w:pPr>
              <w:widowControl w:val="0"/>
              <w:suppressAutoHyphens/>
              <w:rPr>
                <w:bCs/>
                <w:sz w:val="24"/>
                <w:szCs w:val="24"/>
              </w:rPr>
            </w:pPr>
          </w:p>
          <w:p w:rsidR="0011776B" w:rsidRDefault="0011776B" w:rsidP="005C0689">
            <w:pPr>
              <w:widowControl w:val="0"/>
              <w:suppressAutoHyphens/>
              <w:rPr>
                <w:bCs/>
                <w:sz w:val="24"/>
                <w:szCs w:val="24"/>
              </w:rPr>
            </w:pPr>
          </w:p>
        </w:tc>
        <w:tc>
          <w:tcPr>
            <w:tcW w:w="2780" w:type="dxa"/>
          </w:tcPr>
          <w:p w:rsidR="003E70FA" w:rsidRDefault="006B2FAB" w:rsidP="005C0689">
            <w:pPr>
              <w:widowControl w:val="0"/>
              <w:suppressAutoHyphens/>
              <w:rPr>
                <w:bCs/>
                <w:sz w:val="24"/>
                <w:szCs w:val="24"/>
              </w:rPr>
            </w:pPr>
            <w:r>
              <w:rPr>
                <w:bCs/>
                <w:sz w:val="24"/>
                <w:szCs w:val="24"/>
              </w:rPr>
              <w:t xml:space="preserve">40 minutes </w:t>
            </w:r>
          </w:p>
        </w:tc>
        <w:tc>
          <w:tcPr>
            <w:tcW w:w="2789" w:type="dxa"/>
          </w:tcPr>
          <w:p w:rsidR="003E70FA" w:rsidRDefault="006B2FAB" w:rsidP="005C0689">
            <w:pPr>
              <w:widowControl w:val="0"/>
              <w:suppressAutoHyphens/>
              <w:rPr>
                <w:bCs/>
                <w:sz w:val="24"/>
                <w:szCs w:val="24"/>
              </w:rPr>
            </w:pPr>
            <w:r>
              <w:rPr>
                <w:bCs/>
                <w:sz w:val="24"/>
                <w:szCs w:val="24"/>
              </w:rPr>
              <w:t xml:space="preserve">30 </w:t>
            </w:r>
          </w:p>
        </w:tc>
      </w:tr>
      <w:tr w:rsidR="000315AF" w:rsidTr="00416A28">
        <w:tc>
          <w:tcPr>
            <w:tcW w:w="2762" w:type="dxa"/>
          </w:tcPr>
          <w:p w:rsidR="003E70FA" w:rsidRDefault="003E70FA" w:rsidP="005C0689">
            <w:pPr>
              <w:widowControl w:val="0"/>
              <w:suppressAutoHyphens/>
              <w:rPr>
                <w:bCs/>
                <w:sz w:val="24"/>
                <w:szCs w:val="24"/>
              </w:rPr>
            </w:pPr>
            <w:r>
              <w:rPr>
                <w:bCs/>
                <w:sz w:val="24"/>
                <w:szCs w:val="24"/>
              </w:rPr>
              <w:t xml:space="preserve">CE2 </w:t>
            </w:r>
          </w:p>
        </w:tc>
        <w:tc>
          <w:tcPr>
            <w:tcW w:w="3045" w:type="dxa"/>
          </w:tcPr>
          <w:p w:rsidR="003E70FA" w:rsidRDefault="003E70FA" w:rsidP="005C0689">
            <w:pPr>
              <w:widowControl w:val="0"/>
              <w:suppressAutoHyphens/>
              <w:rPr>
                <w:bCs/>
                <w:sz w:val="24"/>
                <w:szCs w:val="24"/>
              </w:rPr>
            </w:pPr>
            <w:r>
              <w:rPr>
                <w:bCs/>
                <w:sz w:val="24"/>
                <w:szCs w:val="24"/>
              </w:rPr>
              <w:t xml:space="preserve">Champ d’apprentissage 1 </w:t>
            </w:r>
          </w:p>
          <w:p w:rsidR="006B2FAB" w:rsidRDefault="006B2FAB" w:rsidP="005C0689">
            <w:pPr>
              <w:widowControl w:val="0"/>
              <w:suppressAutoHyphens/>
              <w:rPr>
                <w:bCs/>
                <w:sz w:val="24"/>
                <w:szCs w:val="24"/>
              </w:rPr>
            </w:pPr>
            <w:r>
              <w:rPr>
                <w:bCs/>
                <w:sz w:val="24"/>
                <w:szCs w:val="24"/>
              </w:rPr>
              <w:t>« Produire une performance maximale mesurée à une échéance donnée »</w:t>
            </w:r>
          </w:p>
        </w:tc>
        <w:tc>
          <w:tcPr>
            <w:tcW w:w="2780" w:type="dxa"/>
          </w:tcPr>
          <w:p w:rsidR="003E70FA" w:rsidRDefault="006B2FAB" w:rsidP="005C0689">
            <w:pPr>
              <w:widowControl w:val="0"/>
              <w:suppressAutoHyphens/>
              <w:rPr>
                <w:bCs/>
                <w:sz w:val="24"/>
                <w:szCs w:val="24"/>
              </w:rPr>
            </w:pPr>
            <w:r>
              <w:rPr>
                <w:bCs/>
                <w:sz w:val="24"/>
                <w:szCs w:val="24"/>
              </w:rPr>
              <w:t xml:space="preserve">45 minutes </w:t>
            </w:r>
          </w:p>
        </w:tc>
        <w:tc>
          <w:tcPr>
            <w:tcW w:w="2789" w:type="dxa"/>
          </w:tcPr>
          <w:p w:rsidR="003E70FA" w:rsidRDefault="006B2FAB" w:rsidP="005C0689">
            <w:pPr>
              <w:widowControl w:val="0"/>
              <w:suppressAutoHyphens/>
              <w:rPr>
                <w:bCs/>
                <w:sz w:val="24"/>
                <w:szCs w:val="24"/>
              </w:rPr>
            </w:pPr>
            <w:r>
              <w:rPr>
                <w:bCs/>
                <w:sz w:val="24"/>
                <w:szCs w:val="24"/>
              </w:rPr>
              <w:t>16</w:t>
            </w:r>
          </w:p>
        </w:tc>
      </w:tr>
      <w:tr w:rsidR="000315AF" w:rsidTr="00416A28">
        <w:tc>
          <w:tcPr>
            <w:tcW w:w="2762" w:type="dxa"/>
          </w:tcPr>
          <w:p w:rsidR="003E70FA" w:rsidRDefault="003E70FA" w:rsidP="005C0689">
            <w:pPr>
              <w:widowControl w:val="0"/>
              <w:suppressAutoHyphens/>
              <w:rPr>
                <w:bCs/>
                <w:sz w:val="24"/>
                <w:szCs w:val="24"/>
              </w:rPr>
            </w:pPr>
            <w:r>
              <w:rPr>
                <w:bCs/>
                <w:sz w:val="24"/>
                <w:szCs w:val="24"/>
              </w:rPr>
              <w:t xml:space="preserve">CM1 </w:t>
            </w:r>
          </w:p>
        </w:tc>
        <w:tc>
          <w:tcPr>
            <w:tcW w:w="3045" w:type="dxa"/>
          </w:tcPr>
          <w:p w:rsidR="003E70FA" w:rsidRDefault="003E70FA" w:rsidP="005C0689">
            <w:pPr>
              <w:widowControl w:val="0"/>
              <w:suppressAutoHyphens/>
              <w:rPr>
                <w:bCs/>
                <w:sz w:val="24"/>
                <w:szCs w:val="24"/>
              </w:rPr>
            </w:pPr>
            <w:r>
              <w:rPr>
                <w:bCs/>
                <w:sz w:val="24"/>
                <w:szCs w:val="24"/>
              </w:rPr>
              <w:t>Champ d’apprentissage 1</w:t>
            </w:r>
          </w:p>
          <w:p w:rsidR="000621D1" w:rsidRDefault="000621D1" w:rsidP="005C0689">
            <w:pPr>
              <w:widowControl w:val="0"/>
              <w:suppressAutoHyphens/>
              <w:rPr>
                <w:bCs/>
                <w:sz w:val="24"/>
                <w:szCs w:val="24"/>
              </w:rPr>
            </w:pPr>
          </w:p>
        </w:tc>
        <w:tc>
          <w:tcPr>
            <w:tcW w:w="2780" w:type="dxa"/>
          </w:tcPr>
          <w:p w:rsidR="003E70FA" w:rsidRDefault="006B2FAB" w:rsidP="005C0689">
            <w:pPr>
              <w:widowControl w:val="0"/>
              <w:suppressAutoHyphens/>
              <w:rPr>
                <w:bCs/>
                <w:sz w:val="24"/>
                <w:szCs w:val="24"/>
              </w:rPr>
            </w:pPr>
            <w:r>
              <w:rPr>
                <w:bCs/>
                <w:sz w:val="24"/>
                <w:szCs w:val="24"/>
              </w:rPr>
              <w:t xml:space="preserve">45 minutes </w:t>
            </w:r>
          </w:p>
        </w:tc>
        <w:tc>
          <w:tcPr>
            <w:tcW w:w="2789" w:type="dxa"/>
          </w:tcPr>
          <w:p w:rsidR="003E70FA" w:rsidRDefault="006B2FAB" w:rsidP="005C0689">
            <w:pPr>
              <w:widowControl w:val="0"/>
              <w:suppressAutoHyphens/>
              <w:rPr>
                <w:bCs/>
                <w:sz w:val="24"/>
                <w:szCs w:val="24"/>
              </w:rPr>
            </w:pPr>
            <w:r>
              <w:rPr>
                <w:bCs/>
                <w:sz w:val="24"/>
                <w:szCs w:val="24"/>
              </w:rPr>
              <w:t>16</w:t>
            </w:r>
          </w:p>
        </w:tc>
      </w:tr>
      <w:tr w:rsidR="000315AF" w:rsidTr="00416A28">
        <w:tc>
          <w:tcPr>
            <w:tcW w:w="2762" w:type="dxa"/>
          </w:tcPr>
          <w:p w:rsidR="003E70FA" w:rsidRDefault="003E70FA" w:rsidP="005C0689">
            <w:pPr>
              <w:widowControl w:val="0"/>
              <w:suppressAutoHyphens/>
              <w:rPr>
                <w:bCs/>
                <w:sz w:val="24"/>
                <w:szCs w:val="24"/>
              </w:rPr>
            </w:pPr>
            <w:r>
              <w:rPr>
                <w:bCs/>
                <w:sz w:val="24"/>
                <w:szCs w:val="24"/>
              </w:rPr>
              <w:t xml:space="preserve">CM2 </w:t>
            </w:r>
          </w:p>
        </w:tc>
        <w:tc>
          <w:tcPr>
            <w:tcW w:w="3045" w:type="dxa"/>
          </w:tcPr>
          <w:p w:rsidR="003E70FA" w:rsidRDefault="003E70FA" w:rsidP="005C0689">
            <w:pPr>
              <w:widowControl w:val="0"/>
              <w:suppressAutoHyphens/>
              <w:rPr>
                <w:bCs/>
                <w:sz w:val="24"/>
                <w:szCs w:val="24"/>
              </w:rPr>
            </w:pPr>
            <w:r>
              <w:rPr>
                <w:bCs/>
                <w:sz w:val="24"/>
                <w:szCs w:val="24"/>
              </w:rPr>
              <w:t xml:space="preserve">Champ d’apprentissage 1 </w:t>
            </w:r>
          </w:p>
          <w:p w:rsidR="006B2FAB" w:rsidRDefault="00BC2F6B" w:rsidP="005C0689">
            <w:pPr>
              <w:widowControl w:val="0"/>
              <w:suppressAutoHyphens/>
              <w:rPr>
                <w:bCs/>
                <w:sz w:val="24"/>
                <w:szCs w:val="24"/>
              </w:rPr>
            </w:pPr>
            <w:r>
              <w:rPr>
                <w:bCs/>
                <w:sz w:val="24"/>
                <w:szCs w:val="24"/>
              </w:rPr>
              <w:t xml:space="preserve"> </w:t>
            </w:r>
          </w:p>
        </w:tc>
        <w:tc>
          <w:tcPr>
            <w:tcW w:w="2780" w:type="dxa"/>
          </w:tcPr>
          <w:p w:rsidR="003E70FA" w:rsidRDefault="006B2FAB" w:rsidP="005C0689">
            <w:pPr>
              <w:widowControl w:val="0"/>
              <w:suppressAutoHyphens/>
              <w:rPr>
                <w:bCs/>
                <w:sz w:val="24"/>
                <w:szCs w:val="24"/>
              </w:rPr>
            </w:pPr>
            <w:r>
              <w:rPr>
                <w:bCs/>
                <w:sz w:val="24"/>
                <w:szCs w:val="24"/>
              </w:rPr>
              <w:t xml:space="preserve">45 minutes </w:t>
            </w:r>
          </w:p>
        </w:tc>
        <w:tc>
          <w:tcPr>
            <w:tcW w:w="2789" w:type="dxa"/>
          </w:tcPr>
          <w:p w:rsidR="003E70FA" w:rsidRDefault="006B2FAB" w:rsidP="005C0689">
            <w:pPr>
              <w:widowControl w:val="0"/>
              <w:suppressAutoHyphens/>
              <w:rPr>
                <w:bCs/>
                <w:sz w:val="24"/>
                <w:szCs w:val="24"/>
              </w:rPr>
            </w:pPr>
            <w:r>
              <w:rPr>
                <w:bCs/>
                <w:sz w:val="24"/>
                <w:szCs w:val="24"/>
              </w:rPr>
              <w:t xml:space="preserve">16 </w:t>
            </w:r>
          </w:p>
        </w:tc>
      </w:tr>
    </w:tbl>
    <w:p w:rsidR="003E70FA" w:rsidRDefault="003E70FA" w:rsidP="005C0689">
      <w:pPr>
        <w:widowControl w:val="0"/>
        <w:suppressAutoHyphens/>
        <w:ind w:left="360"/>
        <w:rPr>
          <w:bCs/>
          <w:sz w:val="24"/>
          <w:szCs w:val="24"/>
        </w:rPr>
      </w:pPr>
    </w:p>
    <w:p w:rsidR="008B3E1D" w:rsidRDefault="008B3E1D" w:rsidP="005C0689">
      <w:pPr>
        <w:widowControl w:val="0"/>
        <w:suppressAutoHyphens/>
        <w:ind w:left="360"/>
        <w:rPr>
          <w:bCs/>
          <w:sz w:val="24"/>
          <w:szCs w:val="24"/>
        </w:rPr>
      </w:pPr>
    </w:p>
    <w:p w:rsidR="00970E69" w:rsidRDefault="00EF4F21" w:rsidP="005C0689">
      <w:pPr>
        <w:widowControl w:val="0"/>
        <w:suppressAutoHyphens/>
        <w:ind w:left="360"/>
        <w:rPr>
          <w:bCs/>
          <w:sz w:val="24"/>
          <w:szCs w:val="24"/>
        </w:rPr>
      </w:pPr>
      <w:r>
        <w:rPr>
          <w:bCs/>
          <w:sz w:val="24"/>
          <w:szCs w:val="24"/>
        </w:rPr>
        <w:t xml:space="preserve">Conformément aux prescriptions de la circulaire du 1 octobre 2008, la priorité dans l’accès à la piscine est donnée aux classes de cycle 2 ; </w:t>
      </w:r>
    </w:p>
    <w:p w:rsidR="00EF4F21" w:rsidRDefault="00EF4F21" w:rsidP="00EF4F21">
      <w:pPr>
        <w:widowControl w:val="0"/>
        <w:suppressAutoHyphens/>
        <w:rPr>
          <w:bCs/>
          <w:sz w:val="24"/>
          <w:szCs w:val="24"/>
        </w:rPr>
      </w:pPr>
      <w:r>
        <w:rPr>
          <w:bCs/>
          <w:sz w:val="24"/>
          <w:szCs w:val="24"/>
        </w:rPr>
        <w:t xml:space="preserve">     Suivant les disponibilités des maîtres des classes et des MNS de la piscine, une concertation de régulation est souhaitable en cours de module. Une  </w:t>
      </w:r>
    </w:p>
    <w:p w:rsidR="00EF4F21" w:rsidRDefault="00EF4F21" w:rsidP="00EF4F21">
      <w:pPr>
        <w:widowControl w:val="0"/>
        <w:suppressAutoHyphens/>
        <w:rPr>
          <w:bCs/>
          <w:sz w:val="24"/>
          <w:szCs w:val="24"/>
        </w:rPr>
      </w:pPr>
      <w:r>
        <w:rPr>
          <w:bCs/>
          <w:sz w:val="24"/>
          <w:szCs w:val="24"/>
        </w:rPr>
        <w:t xml:space="preserve">     fiche bilan sera remplie par les ma</w:t>
      </w:r>
      <w:r w:rsidR="005E48C5">
        <w:rPr>
          <w:bCs/>
          <w:sz w:val="24"/>
          <w:szCs w:val="24"/>
        </w:rPr>
        <w:t>îtres et les MNS</w:t>
      </w:r>
      <w:r>
        <w:rPr>
          <w:bCs/>
          <w:sz w:val="24"/>
          <w:szCs w:val="24"/>
        </w:rPr>
        <w:t xml:space="preserve"> en fin de module dans un esprit de coopération et d’amélioration de ces modules. </w:t>
      </w:r>
    </w:p>
    <w:p w:rsidR="00EF4F21" w:rsidRDefault="00EF4F21" w:rsidP="00EF4F21">
      <w:pPr>
        <w:widowControl w:val="0"/>
        <w:suppressAutoHyphens/>
        <w:rPr>
          <w:bCs/>
          <w:sz w:val="24"/>
          <w:szCs w:val="24"/>
        </w:rPr>
      </w:pPr>
      <w:r>
        <w:rPr>
          <w:bCs/>
          <w:sz w:val="24"/>
          <w:szCs w:val="24"/>
        </w:rPr>
        <w:t xml:space="preserve">     Pour la classe de CE2 qui est dans le cycle 2 le choix a été fa</w:t>
      </w:r>
      <w:r w:rsidR="005E48C5">
        <w:rPr>
          <w:bCs/>
          <w:sz w:val="24"/>
          <w:szCs w:val="24"/>
        </w:rPr>
        <w:t>it de travailler sur le champ 1</w:t>
      </w:r>
      <w:r>
        <w:rPr>
          <w:bCs/>
          <w:sz w:val="24"/>
          <w:szCs w:val="24"/>
        </w:rPr>
        <w:t xml:space="preserve"> (au regard du  contexte particulier d’accueil et du nombre   </w:t>
      </w:r>
    </w:p>
    <w:p w:rsidR="00EF4F21" w:rsidRDefault="00EF4F21" w:rsidP="00EF4F21">
      <w:pPr>
        <w:widowControl w:val="0"/>
        <w:suppressAutoHyphens/>
        <w:rPr>
          <w:bCs/>
          <w:sz w:val="24"/>
          <w:szCs w:val="24"/>
        </w:rPr>
      </w:pPr>
      <w:r>
        <w:rPr>
          <w:bCs/>
          <w:sz w:val="24"/>
          <w:szCs w:val="24"/>
        </w:rPr>
        <w:t xml:space="preserve">     de séances proposées les années précédentes . De la même manière pour la classe de CM2 Si les élèves ont réussi le savoir nager </w:t>
      </w:r>
    </w:p>
    <w:p w:rsidR="00EF4F21" w:rsidRPr="00C307CC" w:rsidRDefault="00EF4F21" w:rsidP="00C307CC">
      <w:pPr>
        <w:widowControl w:val="0"/>
        <w:suppressAutoHyphens/>
        <w:ind w:left="360"/>
        <w:rPr>
          <w:bCs/>
          <w:sz w:val="24"/>
          <w:szCs w:val="24"/>
        </w:rPr>
      </w:pPr>
      <w:proofErr w:type="gramStart"/>
      <w:r>
        <w:rPr>
          <w:bCs/>
          <w:sz w:val="24"/>
          <w:szCs w:val="24"/>
        </w:rPr>
        <w:t>il</w:t>
      </w:r>
      <w:proofErr w:type="gramEnd"/>
      <w:r>
        <w:rPr>
          <w:bCs/>
          <w:sz w:val="24"/>
          <w:szCs w:val="24"/>
        </w:rPr>
        <w:t xml:space="preserve"> sera possible d’envisager un cycle dans le champ 4 «  conduire et maîtriser un affrontement collectif ou inter individuel » activité water</w:t>
      </w:r>
      <w:r w:rsidR="005E48C5">
        <w:rPr>
          <w:bCs/>
          <w:sz w:val="24"/>
          <w:szCs w:val="24"/>
        </w:rPr>
        <w:t>-</w:t>
      </w:r>
      <w:r>
        <w:rPr>
          <w:bCs/>
          <w:sz w:val="24"/>
          <w:szCs w:val="24"/>
        </w:rPr>
        <w:t>polo ou le champ 3 » s’exprimer devant les autres par une prestation artistique et/ ou acrobatique » activité natation synchronisée</w:t>
      </w:r>
      <w:r w:rsidR="006A05F7">
        <w:rPr>
          <w:bCs/>
          <w:sz w:val="24"/>
          <w:szCs w:val="24"/>
        </w:rPr>
        <w:t>?</w:t>
      </w:r>
      <w:r>
        <w:rPr>
          <w:bCs/>
          <w:sz w:val="24"/>
          <w:szCs w:val="24"/>
        </w:rPr>
        <w:t xml:space="preserve"> c</w:t>
      </w:r>
      <w:r w:rsidR="00C307CC">
        <w:rPr>
          <w:bCs/>
          <w:sz w:val="24"/>
          <w:szCs w:val="24"/>
        </w:rPr>
        <w:t xml:space="preserve">e choix se fera en concertation </w:t>
      </w:r>
      <w:r>
        <w:rPr>
          <w:bCs/>
          <w:sz w:val="24"/>
          <w:szCs w:val="24"/>
        </w:rPr>
        <w:t xml:space="preserve">MNS enseignant </w:t>
      </w:r>
      <w:r w:rsidR="00D84F95">
        <w:rPr>
          <w:bCs/>
          <w:sz w:val="24"/>
          <w:szCs w:val="24"/>
        </w:rPr>
        <w:t xml:space="preserve">directeur d’école. </w:t>
      </w:r>
    </w:p>
    <w:p w:rsidR="002472BD" w:rsidRDefault="002472BD" w:rsidP="00412A70">
      <w:pPr>
        <w:rPr>
          <w:sz w:val="24"/>
          <w:szCs w:val="24"/>
          <w:u w:val="single"/>
        </w:rPr>
      </w:pPr>
    </w:p>
    <w:p w:rsidR="000621D1" w:rsidRDefault="000621D1" w:rsidP="00412A70">
      <w:pPr>
        <w:rPr>
          <w:sz w:val="24"/>
          <w:szCs w:val="24"/>
          <w:u w:val="single"/>
        </w:rPr>
      </w:pPr>
    </w:p>
    <w:p w:rsidR="00D84F95" w:rsidRDefault="00D84F95" w:rsidP="00412A70">
      <w:pPr>
        <w:rPr>
          <w:sz w:val="24"/>
          <w:szCs w:val="24"/>
          <w:u w:val="single"/>
        </w:rPr>
      </w:pPr>
    </w:p>
    <w:p w:rsidR="00D84F95" w:rsidRDefault="00D84F95" w:rsidP="00412A70">
      <w:pPr>
        <w:rPr>
          <w:b/>
          <w:color w:val="00B050"/>
          <w:sz w:val="24"/>
          <w:szCs w:val="24"/>
        </w:rPr>
      </w:pPr>
      <w:r w:rsidRPr="00D84F95">
        <w:rPr>
          <w:b/>
          <w:color w:val="00B050"/>
          <w:sz w:val="24"/>
          <w:szCs w:val="24"/>
        </w:rPr>
        <w:t xml:space="preserve">Le cahier du nageur </w:t>
      </w:r>
    </w:p>
    <w:p w:rsidR="00D84F95" w:rsidRDefault="00D84F95" w:rsidP="00412A70">
      <w:pPr>
        <w:rPr>
          <w:b/>
          <w:color w:val="00B050"/>
          <w:sz w:val="24"/>
          <w:szCs w:val="24"/>
        </w:rPr>
      </w:pPr>
    </w:p>
    <w:p w:rsidR="00D84F95" w:rsidRDefault="00D84F95" w:rsidP="00412A70">
      <w:pPr>
        <w:rPr>
          <w:sz w:val="24"/>
          <w:szCs w:val="24"/>
        </w:rPr>
      </w:pPr>
      <w:r w:rsidRPr="00D84F95">
        <w:rPr>
          <w:sz w:val="24"/>
          <w:szCs w:val="24"/>
        </w:rPr>
        <w:t xml:space="preserve">Dans la circulaire </w:t>
      </w:r>
      <w:r w:rsidR="00BE708F">
        <w:rPr>
          <w:sz w:val="24"/>
          <w:szCs w:val="24"/>
        </w:rPr>
        <w:t xml:space="preserve">départementale du 2 mai 2012 relative aux projets de piscine il est clairement fait état de l’intérêt que représente pour le développement de l’élève cet outil dans le déroulement des séances d’EPS et plus particulièrement au cours des séances d’activités aquatiques ; </w:t>
      </w:r>
    </w:p>
    <w:p w:rsidR="002B592B" w:rsidRDefault="00BE708F" w:rsidP="00BE708F">
      <w:pPr>
        <w:rPr>
          <w:sz w:val="24"/>
          <w:szCs w:val="24"/>
        </w:rPr>
      </w:pPr>
      <w:r>
        <w:rPr>
          <w:sz w:val="24"/>
          <w:szCs w:val="24"/>
        </w:rPr>
        <w:t>« </w:t>
      </w:r>
      <w:r w:rsidRPr="00BE708F">
        <w:rPr>
          <w:sz w:val="24"/>
          <w:szCs w:val="24"/>
        </w:rPr>
        <w:t>Par la conservation des traces, essais, erreurs, progrès et réussites qu’il permet, par les projets d’actions qu’il permet de fixer, le cahier du nageur participe d’une manière originale à l’objectif fondamental que représente la maîtrise de la langue et au développement du répertoire des conduites motrices que l’élève pourra concrètement mettre en œuvre au cours de la séance proprement dite. Les bénéfices réciproques que permet ce cahier, tant au niveau des réalisations vécues par les élèves pendant les séances d’activités aquatiques, que dans le domaine de la maîtrise langagière, sont connus. Il est donc nécessaire d’encourager les enseignants à mettre en œuvre</w:t>
      </w:r>
      <w:r>
        <w:rPr>
          <w:sz w:val="24"/>
          <w:szCs w:val="24"/>
        </w:rPr>
        <w:t xml:space="preserve"> ce cahier du nageur ». </w:t>
      </w:r>
    </w:p>
    <w:p w:rsidR="001070BC" w:rsidRDefault="001070BC" w:rsidP="00BE708F">
      <w:pPr>
        <w:rPr>
          <w:sz w:val="24"/>
          <w:szCs w:val="24"/>
        </w:rPr>
      </w:pPr>
    </w:p>
    <w:p w:rsidR="00BE708F" w:rsidRDefault="00BE708F" w:rsidP="00BE708F">
      <w:pPr>
        <w:rPr>
          <w:sz w:val="24"/>
          <w:szCs w:val="24"/>
        </w:rPr>
      </w:pPr>
      <w:r>
        <w:rPr>
          <w:sz w:val="24"/>
          <w:szCs w:val="24"/>
        </w:rPr>
        <w:t xml:space="preserve">Ce cahier doit « être centré sur l’élève, il est donc le garant de la construction individuelle et collective de la trace explicite(car écrite) de ce qui a été vécu appris, tenté évalué  de ce qui a réussi échoué…. » 1 cela implique que l’élève doit se sentir en confiance entre les lignes de ce cahier non soumis au jugement d’autrui, sauf s’il le sollicite bien évidemment. </w:t>
      </w:r>
    </w:p>
    <w:p w:rsidR="003B6FA4" w:rsidRDefault="00BE708F" w:rsidP="00BE708F">
      <w:pPr>
        <w:rPr>
          <w:sz w:val="24"/>
          <w:szCs w:val="24"/>
        </w:rPr>
      </w:pPr>
      <w:r>
        <w:rPr>
          <w:sz w:val="24"/>
          <w:szCs w:val="24"/>
        </w:rPr>
        <w:t xml:space="preserve">Ce cahier est un moyen supplémentaire, pour l’élève de prendre conscience d’une manière ou d’une autre, de ce qu’il a réalisé. Utilisé avant la séance et après celle-ci </w:t>
      </w:r>
      <w:r w:rsidR="001070BC">
        <w:rPr>
          <w:sz w:val="24"/>
          <w:szCs w:val="24"/>
        </w:rPr>
        <w:t xml:space="preserve">ce cahier est un puissant moyen de porter clairement à la conscience de l’élève, la connaissance du résultat de ses actions, véritable « condition </w:t>
      </w:r>
      <w:proofErr w:type="spellStart"/>
      <w:r w:rsidR="001070BC">
        <w:rPr>
          <w:sz w:val="24"/>
          <w:szCs w:val="24"/>
        </w:rPr>
        <w:t>siné</w:t>
      </w:r>
      <w:proofErr w:type="spellEnd"/>
      <w:r w:rsidR="001070BC">
        <w:rPr>
          <w:sz w:val="24"/>
          <w:szCs w:val="24"/>
        </w:rPr>
        <w:t xml:space="preserve"> qua non de l’apprentissage » 2, « variable essentielles de l’apprentissage » 3. Le cahier est également le support des futurs projets d’action </w:t>
      </w:r>
    </w:p>
    <w:p w:rsidR="00BE708F" w:rsidRDefault="001070BC" w:rsidP="00BE708F">
      <w:pPr>
        <w:rPr>
          <w:sz w:val="24"/>
          <w:szCs w:val="24"/>
        </w:rPr>
      </w:pPr>
      <w:r>
        <w:rPr>
          <w:sz w:val="24"/>
          <w:szCs w:val="24"/>
        </w:rPr>
        <w:t xml:space="preserve">que l’élève pourra expérimenter au cours des la séance proprement dite. </w:t>
      </w:r>
    </w:p>
    <w:p w:rsidR="001070BC" w:rsidRDefault="001070BC" w:rsidP="00BE708F">
      <w:pPr>
        <w:rPr>
          <w:sz w:val="24"/>
          <w:szCs w:val="24"/>
        </w:rPr>
      </w:pPr>
      <w:r>
        <w:rPr>
          <w:sz w:val="24"/>
          <w:szCs w:val="24"/>
        </w:rPr>
        <w:t xml:space="preserve">Ce cahier ne peut et ne doit pas être un cahier destiné à une quelconque évaluation si ce n’est par l’élève lui-même. </w:t>
      </w:r>
    </w:p>
    <w:p w:rsidR="003B6FA4" w:rsidRPr="003B6FA4" w:rsidRDefault="00CC357F" w:rsidP="003B6FA4">
      <w:pPr>
        <w:pStyle w:val="western"/>
        <w:spacing w:after="0"/>
      </w:pPr>
      <w:r>
        <w:rPr>
          <w:color w:val="auto"/>
        </w:rPr>
        <w:t xml:space="preserve"> </w:t>
      </w:r>
      <w:r w:rsidR="003B6FA4" w:rsidRPr="003B6FA4">
        <w:t>Selon R. Michaud, le cahier du nageur a 5 fonctions :</w:t>
      </w:r>
    </w:p>
    <w:p w:rsidR="003B6FA4" w:rsidRPr="003B6FA4" w:rsidRDefault="003B6FA4" w:rsidP="003B6FA4">
      <w:pPr>
        <w:pStyle w:val="western"/>
        <w:spacing w:after="0"/>
        <w:ind w:firstLine="709"/>
      </w:pPr>
      <w:r w:rsidRPr="003B6FA4">
        <w:t>- une fonction de mémoire : l’activité scolaire de l’élève est marquée concrètement par l’évolution de la trace produite par l’enfant au cours des 3 années du cycle 2. Si en GS elle est peu importante et peu diversifiée (écriture du prénom, des noms des éléments du dispositif, dessin et schémas globaux du bassin), il faut tout de même garder en tête l’idée que l’enseignant de GS initie un processus, celui</w:t>
      </w:r>
    </w:p>
    <w:p w:rsidR="003B6FA4" w:rsidRPr="003B6FA4" w:rsidRDefault="00CC357F" w:rsidP="003B6FA4">
      <w:pPr>
        <w:pStyle w:val="western"/>
        <w:spacing w:after="0"/>
        <w:ind w:firstLine="709"/>
      </w:pPr>
      <w:r w:rsidRPr="003B6FA4">
        <w:rPr>
          <w:color w:val="auto"/>
        </w:rPr>
        <w:t xml:space="preserve">   </w:t>
      </w:r>
      <w:r w:rsidR="003B6FA4" w:rsidRPr="003B6FA4">
        <w:t>de s’appuyer sur ce qui a été vécu pour en parler concrètement. Le travail réalisé en CP puis en CE1 amène l’élève à un 1</w:t>
      </w:r>
      <w:r w:rsidR="003B6FA4" w:rsidRPr="003B6FA4">
        <w:rPr>
          <w:vertAlign w:val="superscript"/>
        </w:rPr>
        <w:t>er</w:t>
      </w:r>
      <w:r w:rsidR="003B6FA4" w:rsidRPr="003B6FA4">
        <w:t xml:space="preserve"> niveau d’autonomie dans l’acte d’écrire et de lire. Il acquiert sa première « compétence d’auteur ». Les traces conservées sont autant de jalons qui permettent de conserver un souvenir précis, explicite de ce qui a été vécu.</w:t>
      </w:r>
    </w:p>
    <w:p w:rsidR="003B6FA4" w:rsidRPr="003B6FA4" w:rsidRDefault="003B6FA4" w:rsidP="003B6FA4">
      <w:pPr>
        <w:pStyle w:val="western"/>
        <w:spacing w:after="0"/>
        <w:ind w:firstLine="709"/>
      </w:pPr>
      <w:r w:rsidRPr="003B6FA4">
        <w:t>- une fonction de comparaison : entre les niveaux de réalisation atteints et de progrès accomplis d’une année sur l’autre. Le cahier constitue donc un trace du cursus d’apprentissage de l’élève. Il contribue ainsi à la construction de l’identité de chacun. Les élèves prennent connaissance et conscience de ce qu’ils réalisent, aiment réussissent, mais aussi des façons de faire qu’ils privilégient et des progrès accomplis et à envisager.</w:t>
      </w:r>
    </w:p>
    <w:p w:rsidR="003B6FA4" w:rsidRPr="003B6FA4" w:rsidRDefault="003B6FA4" w:rsidP="003B6FA4">
      <w:pPr>
        <w:pStyle w:val="western"/>
        <w:spacing w:after="0"/>
        <w:ind w:firstLine="709"/>
      </w:pPr>
      <w:r w:rsidRPr="003B6FA4">
        <w:lastRenderedPageBreak/>
        <w:t>- une fonction de mise en œuvre du lien entre action et réflexion et qui rejoint nos parti pris théoriques.</w:t>
      </w:r>
    </w:p>
    <w:p w:rsidR="003B6FA4" w:rsidRPr="003B6FA4" w:rsidRDefault="003B6FA4" w:rsidP="003B6FA4">
      <w:pPr>
        <w:pStyle w:val="western"/>
        <w:spacing w:after="0"/>
        <w:ind w:firstLine="709"/>
      </w:pPr>
      <w:r w:rsidRPr="003B6FA4">
        <w:t>- une fonction de proposition d’une visée formatrice. Les élèves sont incités à s’</w:t>
      </w:r>
      <w:proofErr w:type="spellStart"/>
      <w:r w:rsidRPr="003B6FA4">
        <w:t>auto-évaluer</w:t>
      </w:r>
      <w:proofErr w:type="spellEnd"/>
      <w:r w:rsidRPr="003B6FA4">
        <w:t xml:space="preserve"> et « à conquérir une autonomie de jugement et de prise de décision dans la conduite de leurs projets ».</w:t>
      </w:r>
    </w:p>
    <w:p w:rsidR="003B6FA4" w:rsidRPr="003B6FA4" w:rsidRDefault="003B6FA4" w:rsidP="003B6FA4">
      <w:pPr>
        <w:pStyle w:val="western"/>
        <w:spacing w:after="0"/>
        <w:ind w:firstLine="709"/>
      </w:pPr>
      <w:r w:rsidRPr="003B6FA4">
        <w:t xml:space="preserve">- une fonction de construction d’un « espace concret », de mise en cohérence entre le dire et le faire (j’écris ce que j’ai fait, j’écris ce que je vais faire, mon projet et je fais ce que j’ai écrit) L’élève apprend « à mettre en relation l’agir, le comprendre et le communiquer » à partir de ses expériences. </w:t>
      </w:r>
    </w:p>
    <w:p w:rsidR="003B6FA4" w:rsidRPr="003B6FA4" w:rsidRDefault="003B6FA4" w:rsidP="003B6FA4">
      <w:pPr>
        <w:pStyle w:val="western"/>
        <w:spacing w:after="0"/>
      </w:pPr>
    </w:p>
    <w:p w:rsidR="003B6FA4" w:rsidRPr="003B6FA4" w:rsidRDefault="003B6FA4" w:rsidP="003B6FA4">
      <w:pPr>
        <w:pStyle w:val="western"/>
        <w:spacing w:after="0"/>
      </w:pPr>
      <w:r w:rsidRPr="003B6FA4">
        <w:t>Ce cahier va donc permettre à l’élève de rendre plus explicite la notion de vécu corporel dont R. Michaud nous dit qu’elle est souvent confondue avec la pratique des activités physiques. Il en donne la définition suivante : le vécu corporel est l’ensemble des actions réussies ou échouées, la capitalisation d’expériences qui ont laissé une trace dans la construction de la personne et qui influencent plus ou moins les apprentissages ultérieurs et l’image que l’on a de soi ». Dans ce cahier, l’élève va pouvoir, à partir d’un cadre commun, constituer un recueil de tous les faits, réalisations, événements qu’il souhaite conserver. Il va pouvoir consigner ses réussites mais aussi ses erreurs, ses manières de faire, ses fiertés ou ses peurs restantes. Il va pouvoir parler, écrire, se remémorer certains moments de son activité qui l’auront marqué.</w:t>
      </w:r>
    </w:p>
    <w:p w:rsidR="003B6FA4" w:rsidRPr="003B6FA4" w:rsidRDefault="003B6FA4" w:rsidP="003B6FA4">
      <w:pPr>
        <w:pStyle w:val="western"/>
        <w:spacing w:after="0"/>
      </w:pPr>
      <w:r w:rsidRPr="003B6FA4">
        <w:t>Ce cahier doit donc comporter des espaces où chaque élève va pouvoir donner libre cours à ses envies, à son histoire individuelle en lien avec ce qu’il a vécu.</w:t>
      </w:r>
    </w:p>
    <w:p w:rsidR="003B6FA4" w:rsidRDefault="003B6FA4" w:rsidP="003B6FA4">
      <w:pPr>
        <w:pStyle w:val="western"/>
        <w:spacing w:after="0"/>
      </w:pPr>
      <w:r w:rsidRPr="003B6FA4">
        <w:t>Il ne s’agit pas d’un cahier dans lequel l’élève va devoir répondre juste à toute une série de questions posées a posteriori de son action. Il s’agit de permettre de conserver la trace de son vécu corporel.</w:t>
      </w:r>
      <w:r w:rsidR="008D3F1B">
        <w:t xml:space="preserve"> </w:t>
      </w:r>
    </w:p>
    <w:p w:rsidR="00356579" w:rsidRDefault="00356579" w:rsidP="00356579">
      <w:pPr>
        <w:pStyle w:val="western"/>
        <w:spacing w:after="0"/>
      </w:pPr>
      <w:r w:rsidRPr="00356579">
        <w:t>Quant au contenu de ce cahier, il est possible de se reporter au cahier du nageur numérique proposé par le groupe départemental EPS. De nombreux exemples de</w:t>
      </w:r>
      <w:r>
        <w:t xml:space="preserve"> </w:t>
      </w:r>
      <w:r w:rsidRPr="00356579">
        <w:t xml:space="preserve">fiches constitutives des 3 parties du cahier du nageur y sont donnés. Il est possible aux enseignants qui le souhaitent </w:t>
      </w:r>
      <w:proofErr w:type="spellStart"/>
      <w:r w:rsidRPr="00356579">
        <w:t>des</w:t>
      </w:r>
      <w:proofErr w:type="spellEnd"/>
      <w:r w:rsidRPr="00356579">
        <w:t xml:space="preserve"> les utiliser mais aussi de s’en inspirer pour inventer</w:t>
      </w:r>
      <w:r>
        <w:rPr>
          <w:rFonts w:ascii="Arial" w:hAnsi="Arial" w:cs="Arial"/>
        </w:rPr>
        <w:t xml:space="preserve"> </w:t>
      </w:r>
      <w:r w:rsidRPr="00356579">
        <w:t>de nouvelles pages à ce cahier.</w:t>
      </w:r>
    </w:p>
    <w:p w:rsidR="00356579" w:rsidRPr="00356579" w:rsidRDefault="00356579" w:rsidP="00356579">
      <w:pPr>
        <w:pStyle w:val="western"/>
        <w:spacing w:after="0"/>
        <w:rPr>
          <w:b/>
          <w:color w:val="00B050"/>
        </w:rPr>
      </w:pPr>
      <w:r w:rsidRPr="00356579">
        <w:rPr>
          <w:b/>
          <w:color w:val="00B050"/>
        </w:rPr>
        <w:t>Les dispositifs :</w:t>
      </w:r>
    </w:p>
    <w:p w:rsidR="00356579" w:rsidRPr="00356579" w:rsidRDefault="00356579" w:rsidP="00356579">
      <w:pPr>
        <w:pStyle w:val="western"/>
        <w:spacing w:after="0"/>
      </w:pPr>
      <w:r w:rsidRPr="00356579">
        <w:t>L’organisation matérielle est adaptée au niveau des élèves pour que chacun puisse agir en sécurité maximum.</w:t>
      </w:r>
      <w:r>
        <w:t xml:space="preserve"> </w:t>
      </w:r>
      <w:r w:rsidRPr="00356579">
        <w:t>Les dispositifs évoluent au fur et à mesure du déroulement de l’unité d’enseignement.</w:t>
      </w:r>
      <w:r>
        <w:t xml:space="preserve"> </w:t>
      </w:r>
      <w:r w:rsidRPr="00356579">
        <w:t>Des éléments de récupération sont mis à leur disposition afin de pallier une fatigue</w:t>
      </w:r>
    </w:p>
    <w:p w:rsidR="00356579" w:rsidRPr="00356579" w:rsidRDefault="00356579" w:rsidP="00356579">
      <w:pPr>
        <w:pStyle w:val="western"/>
        <w:spacing w:after="0"/>
      </w:pPr>
    </w:p>
    <w:p w:rsidR="00356579" w:rsidRPr="00356579" w:rsidRDefault="00356579" w:rsidP="00356579">
      <w:pPr>
        <w:pStyle w:val="western"/>
        <w:spacing w:after="0"/>
      </w:pPr>
    </w:p>
    <w:p w:rsidR="00CC357F" w:rsidRPr="0010531B" w:rsidRDefault="000315AF" w:rsidP="00CC357F">
      <w:pPr>
        <w:pStyle w:val="Titre1"/>
        <w:rPr>
          <w:rFonts w:ascii="Times New Roman" w:eastAsia="Times New Roman" w:hAnsi="Times New Roman" w:cs="Times New Roman"/>
          <w:color w:val="auto"/>
          <w:sz w:val="24"/>
          <w:szCs w:val="24"/>
        </w:rPr>
      </w:pPr>
      <w:bookmarkStart w:id="13" w:name="_Toc403665259"/>
      <w:r>
        <w:rPr>
          <w:rFonts w:ascii="Times New Roman" w:eastAsia="Times New Roman" w:hAnsi="Times New Roman" w:cs="Times New Roman"/>
          <w:color w:val="auto"/>
          <w:sz w:val="24"/>
          <w:szCs w:val="24"/>
        </w:rPr>
        <w:lastRenderedPageBreak/>
        <w:t xml:space="preserve">                                                                                                                                                                              </w:t>
      </w:r>
      <w:bookmarkEnd w:id="13"/>
    </w:p>
    <w:p w:rsidR="00416A28" w:rsidRDefault="00416A28" w:rsidP="008C0760">
      <w:pPr>
        <w:tabs>
          <w:tab w:val="left" w:pos="1260"/>
        </w:tabs>
        <w:rPr>
          <w:rFonts w:ascii="Calibri" w:hAnsi="Calibri"/>
          <w:sz w:val="28"/>
          <w:szCs w:val="28"/>
        </w:rPr>
      </w:pPr>
    </w:p>
    <w:p w:rsidR="000315AF" w:rsidRPr="00416A28" w:rsidRDefault="000315AF" w:rsidP="00CC357F">
      <w:pPr>
        <w:tabs>
          <w:tab w:val="left" w:pos="1260"/>
        </w:tabs>
        <w:jc w:val="center"/>
        <w:rPr>
          <w:rFonts w:ascii="Calibri" w:hAnsi="Calibri"/>
          <w:color w:val="0070C0"/>
          <w:sz w:val="28"/>
          <w:szCs w:val="28"/>
        </w:rPr>
      </w:pPr>
      <w:r w:rsidRPr="00416A28">
        <w:rPr>
          <w:rFonts w:ascii="Calibri" w:hAnsi="Calibri"/>
          <w:color w:val="0070C0"/>
          <w:sz w:val="28"/>
          <w:szCs w:val="28"/>
        </w:rPr>
        <w:t xml:space="preserve">CLASSE DE GRANDE SECTION </w:t>
      </w:r>
    </w:p>
    <w:p w:rsidR="000315AF" w:rsidRPr="00416A28" w:rsidRDefault="000315AF" w:rsidP="00CC357F">
      <w:pPr>
        <w:tabs>
          <w:tab w:val="left" w:pos="1260"/>
        </w:tabs>
        <w:jc w:val="center"/>
        <w:rPr>
          <w:rFonts w:ascii="Calibri" w:hAnsi="Calibri"/>
          <w:color w:val="0070C0"/>
          <w:sz w:val="28"/>
          <w:szCs w:val="28"/>
        </w:rPr>
      </w:pPr>
    </w:p>
    <w:p w:rsidR="00CC357F" w:rsidRDefault="00CC357F" w:rsidP="00CC357F">
      <w:pPr>
        <w:tabs>
          <w:tab w:val="left" w:pos="1260"/>
        </w:tabs>
        <w:jc w:val="center"/>
        <w:rPr>
          <w:rFonts w:ascii="Calibri" w:hAnsi="Calibri"/>
          <w:sz w:val="28"/>
          <w:szCs w:val="28"/>
        </w:rPr>
      </w:pPr>
      <w:r>
        <w:rPr>
          <w:rFonts w:ascii="Calibri" w:hAnsi="Calibri"/>
          <w:sz w:val="28"/>
          <w:szCs w:val="28"/>
        </w:rPr>
        <w:t>Objectifs majeurs pour ce niveau de classe</w:t>
      </w:r>
    </w:p>
    <w:p w:rsidR="00CC357F" w:rsidRDefault="00CC357F" w:rsidP="00CC357F">
      <w:pPr>
        <w:tabs>
          <w:tab w:val="left" w:pos="1260"/>
        </w:tabs>
        <w:jc w:val="center"/>
        <w:rPr>
          <w:rFonts w:ascii="Calibri" w:hAnsi="Calibri"/>
          <w:sz w:val="28"/>
          <w:szCs w:val="28"/>
        </w:rPr>
      </w:pPr>
    </w:p>
    <w:tbl>
      <w:tblPr>
        <w:tblW w:w="0" w:type="auto"/>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08"/>
      </w:tblGrid>
      <w:tr w:rsidR="00416A28" w:rsidRPr="00416A28" w:rsidTr="00416A28">
        <w:tc>
          <w:tcPr>
            <w:tcW w:w="12708" w:type="dxa"/>
            <w:tcBorders>
              <w:top w:val="nil"/>
              <w:left w:val="nil"/>
              <w:bottom w:val="nil"/>
              <w:right w:val="nil"/>
            </w:tcBorders>
            <w:shd w:val="clear" w:color="auto" w:fill="auto"/>
          </w:tcPr>
          <w:p w:rsidR="00CC357F" w:rsidRPr="00416A28" w:rsidRDefault="00CC357F" w:rsidP="00CC357F">
            <w:pPr>
              <w:tabs>
                <w:tab w:val="left" w:pos="1260"/>
              </w:tabs>
              <w:jc w:val="center"/>
              <w:rPr>
                <w:color w:val="0070C0"/>
                <w:sz w:val="24"/>
                <w:szCs w:val="24"/>
              </w:rPr>
            </w:pPr>
            <w:r w:rsidRPr="00416A28">
              <w:rPr>
                <w:color w:val="0070C0"/>
                <w:sz w:val="24"/>
                <w:szCs w:val="24"/>
              </w:rPr>
              <w:t>Découvrir la piscine, les adultes qui interviennent, les dispositifs matériels et les possibilités qu’ils offrent</w:t>
            </w:r>
          </w:p>
          <w:p w:rsidR="00CC357F" w:rsidRPr="00416A28" w:rsidRDefault="00CC357F" w:rsidP="00CC357F">
            <w:pPr>
              <w:tabs>
                <w:tab w:val="left" w:pos="1260"/>
              </w:tabs>
              <w:jc w:val="center"/>
              <w:rPr>
                <w:color w:val="0070C0"/>
                <w:sz w:val="24"/>
                <w:szCs w:val="24"/>
              </w:rPr>
            </w:pPr>
            <w:r w:rsidRPr="00416A28">
              <w:rPr>
                <w:color w:val="0070C0"/>
                <w:sz w:val="24"/>
                <w:szCs w:val="24"/>
              </w:rPr>
              <w:t>Découvrir et se familiariser avec les propriétés de l’eau</w:t>
            </w:r>
          </w:p>
          <w:p w:rsidR="00CC357F" w:rsidRPr="00416A28" w:rsidRDefault="00CC357F" w:rsidP="00CC357F">
            <w:pPr>
              <w:tabs>
                <w:tab w:val="left" w:pos="1260"/>
              </w:tabs>
              <w:jc w:val="center"/>
              <w:rPr>
                <w:color w:val="0070C0"/>
                <w:sz w:val="24"/>
                <w:szCs w:val="24"/>
              </w:rPr>
            </w:pPr>
            <w:r w:rsidRPr="00416A28">
              <w:rPr>
                <w:color w:val="0070C0"/>
                <w:sz w:val="24"/>
                <w:szCs w:val="24"/>
              </w:rPr>
              <w:t>Découvrir et mettre en pratique les règles de sécurité et de fonctionnement</w:t>
            </w:r>
          </w:p>
          <w:p w:rsidR="00CC357F" w:rsidRPr="00416A28" w:rsidRDefault="00CC357F" w:rsidP="00CC357F">
            <w:pPr>
              <w:tabs>
                <w:tab w:val="left" w:pos="1260"/>
              </w:tabs>
              <w:jc w:val="center"/>
              <w:rPr>
                <w:color w:val="0070C0"/>
                <w:sz w:val="24"/>
                <w:szCs w:val="24"/>
              </w:rPr>
            </w:pPr>
            <w:r w:rsidRPr="00416A28">
              <w:rPr>
                <w:color w:val="0070C0"/>
                <w:sz w:val="24"/>
                <w:szCs w:val="24"/>
              </w:rPr>
              <w:t>Découvrir ce que je suis capable de réaliser, ce que je suis capable de REUSSIR</w:t>
            </w:r>
          </w:p>
          <w:p w:rsidR="00CC357F" w:rsidRPr="00416A28" w:rsidRDefault="00CC357F" w:rsidP="00CC357F">
            <w:pPr>
              <w:tabs>
                <w:tab w:val="left" w:pos="1260"/>
              </w:tabs>
              <w:jc w:val="center"/>
              <w:rPr>
                <w:color w:val="0070C0"/>
                <w:sz w:val="24"/>
                <w:szCs w:val="24"/>
              </w:rPr>
            </w:pPr>
            <w:r w:rsidRPr="00416A28">
              <w:rPr>
                <w:color w:val="0070C0"/>
                <w:sz w:val="24"/>
                <w:szCs w:val="24"/>
              </w:rPr>
              <w:t>Vivre une quantité de pratique importante au cours des séances</w:t>
            </w:r>
          </w:p>
          <w:p w:rsidR="00CC357F" w:rsidRPr="00416A28" w:rsidRDefault="00CC357F" w:rsidP="00CC357F">
            <w:pPr>
              <w:tabs>
                <w:tab w:val="left" w:pos="1260"/>
              </w:tabs>
              <w:jc w:val="center"/>
              <w:rPr>
                <w:color w:val="0070C0"/>
                <w:sz w:val="24"/>
                <w:szCs w:val="24"/>
              </w:rPr>
            </w:pPr>
            <w:r w:rsidRPr="00416A28">
              <w:rPr>
                <w:color w:val="0070C0"/>
                <w:sz w:val="24"/>
                <w:szCs w:val="24"/>
              </w:rPr>
              <w:t>Identifier les actions que je vais devoir réaliser : entrer, me déplacer, m’immerger et flotter</w:t>
            </w:r>
          </w:p>
          <w:p w:rsidR="00CC357F" w:rsidRPr="00416A28" w:rsidRDefault="00CC357F" w:rsidP="00CC357F">
            <w:pPr>
              <w:tabs>
                <w:tab w:val="left" w:pos="1260"/>
              </w:tabs>
              <w:jc w:val="center"/>
              <w:rPr>
                <w:color w:val="0070C0"/>
                <w:sz w:val="24"/>
                <w:szCs w:val="24"/>
              </w:rPr>
            </w:pPr>
            <w:r w:rsidRPr="00416A28">
              <w:rPr>
                <w:color w:val="0070C0"/>
                <w:sz w:val="24"/>
                <w:szCs w:val="24"/>
              </w:rPr>
              <w:t>Réaliser les chemins que je choisis en étant de plus en plus à l’aise</w:t>
            </w:r>
          </w:p>
          <w:p w:rsidR="00CC357F" w:rsidRPr="00416A28" w:rsidRDefault="00CC357F" w:rsidP="00CC357F">
            <w:pPr>
              <w:tabs>
                <w:tab w:val="left" w:pos="1260"/>
              </w:tabs>
              <w:jc w:val="center"/>
              <w:rPr>
                <w:color w:val="0070C0"/>
                <w:sz w:val="24"/>
                <w:szCs w:val="24"/>
              </w:rPr>
            </w:pPr>
            <w:r w:rsidRPr="00416A28">
              <w:rPr>
                <w:color w:val="0070C0"/>
                <w:sz w:val="24"/>
                <w:szCs w:val="24"/>
              </w:rPr>
              <w:t>Etre capable de dire ce que je réussis</w:t>
            </w:r>
          </w:p>
        </w:tc>
      </w:tr>
    </w:tbl>
    <w:p w:rsidR="002B6C1B" w:rsidRPr="00416A28" w:rsidRDefault="003F58BA" w:rsidP="002E792F">
      <w:pPr>
        <w:rPr>
          <w:color w:val="0070C0"/>
          <w:sz w:val="24"/>
          <w:szCs w:val="24"/>
        </w:rPr>
      </w:pPr>
      <w:r w:rsidRPr="00416A28">
        <w:rPr>
          <w:color w:val="0070C0"/>
          <w:sz w:val="24"/>
          <w:szCs w:val="24"/>
        </w:rPr>
        <w:t xml:space="preserve"> </w:t>
      </w:r>
    </w:p>
    <w:tbl>
      <w:tblPr>
        <w:tblpPr w:leftFromText="141" w:rightFromText="141" w:vertAnchor="text" w:horzAnchor="margin" w:tblpY="-1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
        <w:gridCol w:w="431"/>
        <w:gridCol w:w="431"/>
        <w:gridCol w:w="431"/>
        <w:gridCol w:w="431"/>
        <w:gridCol w:w="431"/>
        <w:gridCol w:w="431"/>
        <w:gridCol w:w="431"/>
        <w:gridCol w:w="431"/>
        <w:gridCol w:w="484"/>
        <w:gridCol w:w="484"/>
        <w:gridCol w:w="484"/>
        <w:gridCol w:w="484"/>
        <w:gridCol w:w="484"/>
        <w:gridCol w:w="484"/>
        <w:gridCol w:w="484"/>
        <w:gridCol w:w="484"/>
        <w:gridCol w:w="484"/>
        <w:gridCol w:w="484"/>
        <w:gridCol w:w="484"/>
        <w:gridCol w:w="484"/>
        <w:gridCol w:w="484"/>
        <w:gridCol w:w="484"/>
        <w:gridCol w:w="484"/>
        <w:gridCol w:w="484"/>
        <w:gridCol w:w="484"/>
        <w:gridCol w:w="484"/>
        <w:gridCol w:w="484"/>
        <w:gridCol w:w="810"/>
        <w:gridCol w:w="702"/>
      </w:tblGrid>
      <w:tr w:rsidR="003F58BA" w:rsidRPr="005E48C5" w:rsidTr="00C256BF">
        <w:trPr>
          <w:trHeight w:val="559"/>
        </w:trPr>
        <w:tc>
          <w:tcPr>
            <w:tcW w:w="13313" w:type="dxa"/>
            <w:gridSpan w:val="28"/>
            <w:shd w:val="clear" w:color="auto" w:fill="auto"/>
          </w:tcPr>
          <w:p w:rsidR="003F58BA" w:rsidRPr="005E48C5" w:rsidRDefault="003F58BA" w:rsidP="000315AF">
            <w:pPr>
              <w:rPr>
                <w:b/>
                <w:snapToGrid w:val="0"/>
                <w:sz w:val="24"/>
                <w:szCs w:val="24"/>
              </w:rPr>
            </w:pPr>
            <w:r w:rsidRPr="005E48C5">
              <w:rPr>
                <w:b/>
                <w:snapToGrid w:val="0"/>
                <w:sz w:val="24"/>
                <w:szCs w:val="24"/>
              </w:rPr>
              <w:t xml:space="preserve">                                                     MODULE D’APPRENTISSAGE GRANDE SECTION DE MATERNELLE</w:t>
            </w:r>
          </w:p>
        </w:tc>
        <w:tc>
          <w:tcPr>
            <w:tcW w:w="1562" w:type="dxa"/>
            <w:gridSpan w:val="2"/>
            <w:shd w:val="clear" w:color="auto" w:fill="auto"/>
          </w:tcPr>
          <w:p w:rsidR="003F58BA" w:rsidRPr="005E48C5" w:rsidRDefault="003F58BA" w:rsidP="000315AF">
            <w:pPr>
              <w:rPr>
                <w:b/>
                <w:snapToGrid w:val="0"/>
                <w:sz w:val="24"/>
                <w:szCs w:val="24"/>
              </w:rPr>
            </w:pPr>
          </w:p>
        </w:tc>
      </w:tr>
      <w:tr w:rsidR="003F58BA" w:rsidRPr="00B66E11" w:rsidTr="000315AF">
        <w:trPr>
          <w:trHeight w:val="883"/>
        </w:trPr>
        <w:tc>
          <w:tcPr>
            <w:tcW w:w="2743" w:type="dxa"/>
            <w:gridSpan w:val="6"/>
            <w:shd w:val="clear" w:color="auto" w:fill="auto"/>
          </w:tcPr>
          <w:p w:rsidR="003F58BA" w:rsidRPr="00B66E11" w:rsidRDefault="003F58BA" w:rsidP="000315AF">
            <w:pPr>
              <w:rPr>
                <w:rFonts w:ascii="Calibri" w:hAnsi="Calibri"/>
                <w:b/>
                <w:snapToGrid w:val="0"/>
                <w:sz w:val="24"/>
              </w:rPr>
            </w:pPr>
            <w:r w:rsidRPr="00B66E11">
              <w:rPr>
                <w:rFonts w:ascii="Calibri" w:hAnsi="Calibri"/>
                <w:b/>
                <w:snapToGrid w:val="0"/>
                <w:sz w:val="24"/>
              </w:rPr>
              <w:t>Phase de découverte</w:t>
            </w:r>
          </w:p>
        </w:tc>
        <w:tc>
          <w:tcPr>
            <w:tcW w:w="1374" w:type="dxa"/>
            <w:gridSpan w:val="3"/>
            <w:shd w:val="clear" w:color="auto" w:fill="auto"/>
          </w:tcPr>
          <w:p w:rsidR="003F58BA" w:rsidRPr="00B66E11" w:rsidRDefault="003F58BA" w:rsidP="000315AF">
            <w:pPr>
              <w:rPr>
                <w:rFonts w:ascii="Calibri" w:hAnsi="Calibri"/>
                <w:b/>
                <w:snapToGrid w:val="0"/>
                <w:sz w:val="24"/>
              </w:rPr>
            </w:pPr>
            <w:r w:rsidRPr="00B66E11">
              <w:rPr>
                <w:rFonts w:ascii="Calibri" w:hAnsi="Calibri"/>
                <w:b/>
                <w:snapToGrid w:val="0"/>
                <w:sz w:val="24"/>
              </w:rPr>
              <w:t>Phase de référence</w:t>
            </w:r>
          </w:p>
        </w:tc>
        <w:tc>
          <w:tcPr>
            <w:tcW w:w="9196" w:type="dxa"/>
            <w:gridSpan w:val="19"/>
            <w:shd w:val="clear" w:color="auto" w:fill="auto"/>
          </w:tcPr>
          <w:p w:rsidR="003F58BA" w:rsidRDefault="003F58BA" w:rsidP="000315AF">
            <w:pPr>
              <w:rPr>
                <w:rFonts w:ascii="Calibri" w:hAnsi="Calibri"/>
                <w:b/>
                <w:snapToGrid w:val="0"/>
                <w:sz w:val="24"/>
              </w:rPr>
            </w:pPr>
            <w:r w:rsidRPr="00B66E11">
              <w:rPr>
                <w:rFonts w:ascii="Calibri" w:hAnsi="Calibri"/>
                <w:b/>
                <w:snapToGrid w:val="0"/>
                <w:sz w:val="24"/>
              </w:rPr>
              <w:t>Phase de structuration</w:t>
            </w:r>
          </w:p>
          <w:p w:rsidR="003F58BA" w:rsidRPr="00B66E11" w:rsidRDefault="003F58BA" w:rsidP="000315AF">
            <w:pPr>
              <w:rPr>
                <w:rFonts w:ascii="Calibri" w:hAnsi="Calibri"/>
                <w:b/>
                <w:snapToGrid w:val="0"/>
                <w:sz w:val="24"/>
              </w:rPr>
            </w:pPr>
          </w:p>
        </w:tc>
        <w:tc>
          <w:tcPr>
            <w:tcW w:w="1562" w:type="dxa"/>
            <w:gridSpan w:val="2"/>
            <w:shd w:val="clear" w:color="auto" w:fill="auto"/>
          </w:tcPr>
          <w:p w:rsidR="003F58BA" w:rsidRPr="00B66E11" w:rsidRDefault="003F58BA" w:rsidP="000315AF">
            <w:pPr>
              <w:rPr>
                <w:rFonts w:ascii="Calibri" w:hAnsi="Calibri"/>
                <w:b/>
                <w:snapToGrid w:val="0"/>
                <w:sz w:val="24"/>
              </w:rPr>
            </w:pPr>
            <w:r w:rsidRPr="00B66E11">
              <w:rPr>
                <w:rFonts w:ascii="Calibri" w:hAnsi="Calibri"/>
                <w:b/>
                <w:snapToGrid w:val="0"/>
                <w:sz w:val="24"/>
              </w:rPr>
              <w:t>Phase de bilan</w:t>
            </w:r>
          </w:p>
        </w:tc>
      </w:tr>
      <w:tr w:rsidR="003F58BA" w:rsidRPr="00B66E11" w:rsidTr="000315AF">
        <w:tc>
          <w:tcPr>
            <w:tcW w:w="2743" w:type="dxa"/>
            <w:gridSpan w:val="6"/>
            <w:shd w:val="clear" w:color="auto" w:fill="auto"/>
          </w:tcPr>
          <w:p w:rsidR="003F58BA" w:rsidRPr="00B66E11" w:rsidRDefault="003F58BA" w:rsidP="000315AF">
            <w:pPr>
              <w:rPr>
                <w:rFonts w:ascii="Calibri" w:hAnsi="Calibri"/>
                <w:b/>
                <w:snapToGrid w:val="0"/>
                <w:sz w:val="24"/>
              </w:rPr>
            </w:pPr>
            <w:r w:rsidRPr="00B66E11">
              <w:rPr>
                <w:rFonts w:ascii="Calibri" w:hAnsi="Calibri"/>
                <w:b/>
                <w:snapToGrid w:val="0"/>
                <w:sz w:val="24"/>
              </w:rPr>
              <w:t>Dispositif n° 1</w:t>
            </w:r>
          </w:p>
        </w:tc>
        <w:tc>
          <w:tcPr>
            <w:tcW w:w="1374" w:type="dxa"/>
            <w:gridSpan w:val="3"/>
            <w:shd w:val="clear" w:color="auto" w:fill="auto"/>
          </w:tcPr>
          <w:p w:rsidR="003F58BA" w:rsidRPr="00B66E11" w:rsidRDefault="003F58BA" w:rsidP="000315AF">
            <w:pPr>
              <w:rPr>
                <w:rFonts w:ascii="Calibri" w:hAnsi="Calibri"/>
                <w:b/>
                <w:snapToGrid w:val="0"/>
                <w:sz w:val="24"/>
              </w:rPr>
            </w:pPr>
            <w:r>
              <w:rPr>
                <w:rFonts w:ascii="Calibri" w:hAnsi="Calibri"/>
                <w:b/>
                <w:snapToGrid w:val="0"/>
                <w:sz w:val="24"/>
              </w:rPr>
              <w:t>Dispositif n° 2</w:t>
            </w:r>
          </w:p>
        </w:tc>
        <w:tc>
          <w:tcPr>
            <w:tcW w:w="9196" w:type="dxa"/>
            <w:gridSpan w:val="19"/>
            <w:shd w:val="clear" w:color="auto" w:fill="auto"/>
          </w:tcPr>
          <w:p w:rsidR="003F58BA" w:rsidRPr="00B66E11" w:rsidRDefault="003F58BA" w:rsidP="000315AF">
            <w:pPr>
              <w:rPr>
                <w:rFonts w:ascii="Calibri" w:hAnsi="Calibri"/>
                <w:b/>
                <w:snapToGrid w:val="0"/>
                <w:sz w:val="24"/>
              </w:rPr>
            </w:pPr>
            <w:r>
              <w:rPr>
                <w:rFonts w:ascii="Calibri" w:hAnsi="Calibri"/>
                <w:b/>
                <w:snapToGrid w:val="0"/>
                <w:sz w:val="24"/>
              </w:rPr>
              <w:t>Dispositif n° 3</w:t>
            </w:r>
          </w:p>
        </w:tc>
        <w:tc>
          <w:tcPr>
            <w:tcW w:w="1562" w:type="dxa"/>
            <w:gridSpan w:val="2"/>
            <w:shd w:val="clear" w:color="auto" w:fill="auto"/>
          </w:tcPr>
          <w:p w:rsidR="003F58BA" w:rsidRDefault="003F58BA" w:rsidP="000315AF">
            <w:pPr>
              <w:rPr>
                <w:rFonts w:ascii="Calibri" w:hAnsi="Calibri"/>
                <w:b/>
                <w:snapToGrid w:val="0"/>
                <w:sz w:val="24"/>
              </w:rPr>
            </w:pPr>
            <w:r>
              <w:rPr>
                <w:rFonts w:ascii="Calibri" w:hAnsi="Calibri"/>
                <w:b/>
                <w:snapToGrid w:val="0"/>
                <w:sz w:val="24"/>
              </w:rPr>
              <w:t>Dispositif</w:t>
            </w:r>
          </w:p>
          <w:p w:rsidR="003F58BA" w:rsidRPr="00B66E11" w:rsidRDefault="003F58BA" w:rsidP="000315AF">
            <w:pPr>
              <w:rPr>
                <w:rFonts w:ascii="Calibri" w:hAnsi="Calibri"/>
                <w:b/>
                <w:snapToGrid w:val="0"/>
                <w:sz w:val="24"/>
              </w:rPr>
            </w:pPr>
            <w:r>
              <w:rPr>
                <w:rFonts w:ascii="Calibri" w:hAnsi="Calibri"/>
                <w:b/>
                <w:snapToGrid w:val="0"/>
                <w:sz w:val="24"/>
              </w:rPr>
              <w:t xml:space="preserve"> n° 4</w:t>
            </w:r>
          </w:p>
        </w:tc>
      </w:tr>
      <w:tr w:rsidR="003F58BA" w:rsidRPr="008D749A" w:rsidTr="000315AF">
        <w:tc>
          <w:tcPr>
            <w:tcW w:w="458" w:type="dxa"/>
            <w:shd w:val="clear" w:color="auto" w:fill="auto"/>
          </w:tcPr>
          <w:p w:rsidR="003F58BA" w:rsidRPr="008D749A" w:rsidRDefault="003F58BA" w:rsidP="000315AF">
            <w:pPr>
              <w:rPr>
                <w:rFonts w:ascii="Calibri" w:hAnsi="Calibri"/>
                <w:b/>
                <w:snapToGrid w:val="0"/>
                <w:color w:val="00FF00"/>
                <w:sz w:val="18"/>
                <w:szCs w:val="18"/>
              </w:rPr>
            </w:pPr>
            <w:r w:rsidRPr="008D749A">
              <w:rPr>
                <w:rFonts w:ascii="Calibri" w:hAnsi="Calibri"/>
                <w:b/>
                <w:snapToGrid w:val="0"/>
                <w:color w:val="00FF00"/>
                <w:sz w:val="18"/>
                <w:szCs w:val="18"/>
              </w:rPr>
              <w:t>S1</w:t>
            </w:r>
          </w:p>
        </w:tc>
        <w:tc>
          <w:tcPr>
            <w:tcW w:w="457" w:type="dxa"/>
            <w:shd w:val="clear" w:color="auto" w:fill="auto"/>
          </w:tcPr>
          <w:p w:rsidR="003F58BA" w:rsidRPr="008D749A" w:rsidRDefault="003F58BA" w:rsidP="000315AF">
            <w:pPr>
              <w:rPr>
                <w:rFonts w:ascii="Calibri" w:hAnsi="Calibri"/>
                <w:b/>
                <w:snapToGrid w:val="0"/>
                <w:color w:val="00FF00"/>
                <w:sz w:val="18"/>
                <w:szCs w:val="18"/>
              </w:rPr>
            </w:pPr>
            <w:r w:rsidRPr="008D749A">
              <w:rPr>
                <w:rFonts w:ascii="Calibri" w:hAnsi="Calibri"/>
                <w:b/>
                <w:snapToGrid w:val="0"/>
                <w:color w:val="00FF00"/>
                <w:sz w:val="18"/>
                <w:szCs w:val="18"/>
              </w:rPr>
              <w:t>S2</w:t>
            </w:r>
          </w:p>
        </w:tc>
        <w:tc>
          <w:tcPr>
            <w:tcW w:w="457" w:type="dxa"/>
            <w:shd w:val="clear" w:color="auto" w:fill="auto"/>
          </w:tcPr>
          <w:p w:rsidR="003F58BA" w:rsidRPr="008D749A" w:rsidRDefault="003F58BA" w:rsidP="000315AF">
            <w:pPr>
              <w:rPr>
                <w:rFonts w:ascii="Calibri" w:hAnsi="Calibri"/>
                <w:b/>
                <w:snapToGrid w:val="0"/>
                <w:color w:val="00FF00"/>
                <w:sz w:val="18"/>
                <w:szCs w:val="18"/>
              </w:rPr>
            </w:pPr>
            <w:r w:rsidRPr="008D749A">
              <w:rPr>
                <w:rFonts w:ascii="Calibri" w:hAnsi="Calibri"/>
                <w:b/>
                <w:snapToGrid w:val="0"/>
                <w:color w:val="00FF00"/>
                <w:sz w:val="18"/>
                <w:szCs w:val="18"/>
              </w:rPr>
              <w:t>S3</w:t>
            </w:r>
          </w:p>
        </w:tc>
        <w:tc>
          <w:tcPr>
            <w:tcW w:w="457" w:type="dxa"/>
            <w:shd w:val="clear" w:color="auto" w:fill="auto"/>
          </w:tcPr>
          <w:p w:rsidR="003F58BA" w:rsidRPr="008D749A" w:rsidRDefault="003F58BA" w:rsidP="000315AF">
            <w:pPr>
              <w:rPr>
                <w:rFonts w:ascii="Calibri" w:hAnsi="Calibri"/>
                <w:b/>
                <w:snapToGrid w:val="0"/>
                <w:color w:val="00FF00"/>
                <w:sz w:val="18"/>
                <w:szCs w:val="18"/>
              </w:rPr>
            </w:pPr>
            <w:r w:rsidRPr="008D749A">
              <w:rPr>
                <w:rFonts w:ascii="Calibri" w:hAnsi="Calibri"/>
                <w:b/>
                <w:snapToGrid w:val="0"/>
                <w:color w:val="00FF00"/>
                <w:sz w:val="18"/>
                <w:szCs w:val="18"/>
              </w:rPr>
              <w:t>S4</w:t>
            </w:r>
          </w:p>
        </w:tc>
        <w:tc>
          <w:tcPr>
            <w:tcW w:w="457" w:type="dxa"/>
            <w:shd w:val="clear" w:color="auto" w:fill="auto"/>
          </w:tcPr>
          <w:p w:rsidR="003F58BA" w:rsidRPr="008D749A" w:rsidRDefault="003F58BA" w:rsidP="000315AF">
            <w:pPr>
              <w:rPr>
                <w:rFonts w:ascii="Calibri" w:hAnsi="Calibri"/>
                <w:b/>
                <w:snapToGrid w:val="0"/>
                <w:color w:val="00FF00"/>
                <w:sz w:val="18"/>
                <w:szCs w:val="18"/>
              </w:rPr>
            </w:pPr>
            <w:r w:rsidRPr="008D749A">
              <w:rPr>
                <w:rFonts w:ascii="Calibri" w:hAnsi="Calibri"/>
                <w:b/>
                <w:snapToGrid w:val="0"/>
                <w:color w:val="00FF00"/>
                <w:sz w:val="18"/>
                <w:szCs w:val="18"/>
              </w:rPr>
              <w:t xml:space="preserve">S5 </w:t>
            </w:r>
          </w:p>
        </w:tc>
        <w:tc>
          <w:tcPr>
            <w:tcW w:w="457" w:type="dxa"/>
            <w:shd w:val="clear" w:color="auto" w:fill="auto"/>
          </w:tcPr>
          <w:p w:rsidR="003F58BA" w:rsidRPr="008D749A" w:rsidRDefault="003F58BA" w:rsidP="000315AF">
            <w:pPr>
              <w:rPr>
                <w:rFonts w:ascii="Calibri" w:hAnsi="Calibri"/>
                <w:b/>
                <w:snapToGrid w:val="0"/>
                <w:color w:val="00FF00"/>
                <w:sz w:val="18"/>
                <w:szCs w:val="18"/>
              </w:rPr>
            </w:pPr>
            <w:r w:rsidRPr="008D749A">
              <w:rPr>
                <w:rFonts w:ascii="Calibri" w:hAnsi="Calibri"/>
                <w:b/>
                <w:snapToGrid w:val="0"/>
                <w:color w:val="00FF00"/>
                <w:sz w:val="18"/>
                <w:szCs w:val="18"/>
              </w:rPr>
              <w:t>S6</w:t>
            </w:r>
          </w:p>
        </w:tc>
        <w:tc>
          <w:tcPr>
            <w:tcW w:w="458" w:type="dxa"/>
            <w:shd w:val="clear" w:color="auto" w:fill="auto"/>
          </w:tcPr>
          <w:p w:rsidR="003F58BA" w:rsidRPr="008D749A" w:rsidRDefault="003F58BA" w:rsidP="000315AF">
            <w:pPr>
              <w:rPr>
                <w:rFonts w:ascii="Calibri" w:hAnsi="Calibri"/>
                <w:b/>
                <w:snapToGrid w:val="0"/>
                <w:color w:val="FF0000"/>
                <w:sz w:val="18"/>
                <w:szCs w:val="18"/>
              </w:rPr>
            </w:pPr>
            <w:r w:rsidRPr="008D749A">
              <w:rPr>
                <w:rFonts w:ascii="Calibri" w:hAnsi="Calibri"/>
                <w:b/>
                <w:snapToGrid w:val="0"/>
                <w:color w:val="FF0000"/>
                <w:sz w:val="18"/>
                <w:szCs w:val="18"/>
              </w:rPr>
              <w:t>S7</w:t>
            </w:r>
          </w:p>
        </w:tc>
        <w:tc>
          <w:tcPr>
            <w:tcW w:w="458" w:type="dxa"/>
            <w:shd w:val="clear" w:color="auto" w:fill="auto"/>
          </w:tcPr>
          <w:p w:rsidR="003F58BA" w:rsidRPr="008D749A" w:rsidRDefault="003F58BA" w:rsidP="000315AF">
            <w:pPr>
              <w:rPr>
                <w:rFonts w:ascii="Calibri" w:hAnsi="Calibri"/>
                <w:b/>
                <w:snapToGrid w:val="0"/>
                <w:color w:val="FF0000"/>
                <w:sz w:val="18"/>
                <w:szCs w:val="18"/>
              </w:rPr>
            </w:pPr>
            <w:r w:rsidRPr="008D749A">
              <w:rPr>
                <w:rFonts w:ascii="Calibri" w:hAnsi="Calibri"/>
                <w:b/>
                <w:snapToGrid w:val="0"/>
                <w:color w:val="FF0000"/>
                <w:sz w:val="18"/>
                <w:szCs w:val="18"/>
              </w:rPr>
              <w:t>S8</w:t>
            </w:r>
          </w:p>
        </w:tc>
        <w:tc>
          <w:tcPr>
            <w:tcW w:w="458" w:type="dxa"/>
            <w:shd w:val="clear" w:color="auto" w:fill="auto"/>
          </w:tcPr>
          <w:p w:rsidR="003F58BA" w:rsidRPr="008D749A" w:rsidRDefault="003F58BA" w:rsidP="000315AF">
            <w:pPr>
              <w:rPr>
                <w:rFonts w:ascii="Calibri" w:hAnsi="Calibri"/>
                <w:b/>
                <w:snapToGrid w:val="0"/>
                <w:color w:val="FF0000"/>
                <w:sz w:val="18"/>
                <w:szCs w:val="18"/>
              </w:rPr>
            </w:pPr>
            <w:r w:rsidRPr="008D749A">
              <w:rPr>
                <w:rFonts w:ascii="Calibri" w:hAnsi="Calibri"/>
                <w:b/>
                <w:snapToGrid w:val="0"/>
                <w:color w:val="FF0000"/>
                <w:sz w:val="18"/>
                <w:szCs w:val="18"/>
              </w:rPr>
              <w:t>S9</w:t>
            </w:r>
          </w:p>
        </w:tc>
        <w:tc>
          <w:tcPr>
            <w:tcW w:w="484" w:type="dxa"/>
            <w:shd w:val="clear" w:color="auto" w:fill="ACB9CA" w:themeFill="text2" w:themeFillTint="66"/>
          </w:tcPr>
          <w:p w:rsidR="003F58BA" w:rsidRPr="008D749A" w:rsidRDefault="003F58BA" w:rsidP="000315AF">
            <w:pPr>
              <w:rPr>
                <w:rFonts w:ascii="Calibri" w:hAnsi="Calibri"/>
                <w:b/>
                <w:snapToGrid w:val="0"/>
                <w:color w:val="0000FF"/>
                <w:sz w:val="18"/>
                <w:szCs w:val="18"/>
              </w:rPr>
            </w:pPr>
            <w:r w:rsidRPr="008D749A">
              <w:rPr>
                <w:rFonts w:ascii="Calibri" w:hAnsi="Calibri"/>
                <w:b/>
                <w:snapToGrid w:val="0"/>
                <w:color w:val="0000FF"/>
                <w:sz w:val="18"/>
                <w:szCs w:val="18"/>
              </w:rPr>
              <w:t>S10</w:t>
            </w:r>
          </w:p>
        </w:tc>
        <w:tc>
          <w:tcPr>
            <w:tcW w:w="484" w:type="dxa"/>
            <w:shd w:val="clear" w:color="auto" w:fill="ACB9CA" w:themeFill="text2" w:themeFillTint="66"/>
          </w:tcPr>
          <w:p w:rsidR="003F58BA" w:rsidRPr="008D749A" w:rsidRDefault="003F58BA" w:rsidP="000315AF">
            <w:pPr>
              <w:rPr>
                <w:rFonts w:ascii="Calibri" w:hAnsi="Calibri"/>
                <w:b/>
                <w:snapToGrid w:val="0"/>
                <w:color w:val="0000FF"/>
                <w:sz w:val="18"/>
                <w:szCs w:val="18"/>
              </w:rPr>
            </w:pPr>
            <w:r w:rsidRPr="008D749A">
              <w:rPr>
                <w:rFonts w:ascii="Calibri" w:hAnsi="Calibri"/>
                <w:b/>
                <w:snapToGrid w:val="0"/>
                <w:color w:val="0000FF"/>
                <w:sz w:val="18"/>
                <w:szCs w:val="18"/>
              </w:rPr>
              <w:t>S11</w:t>
            </w:r>
          </w:p>
        </w:tc>
        <w:tc>
          <w:tcPr>
            <w:tcW w:w="484" w:type="dxa"/>
            <w:shd w:val="clear" w:color="auto" w:fill="ACB9CA" w:themeFill="text2" w:themeFillTint="66"/>
          </w:tcPr>
          <w:p w:rsidR="003F58BA" w:rsidRPr="008D749A" w:rsidRDefault="003F58BA" w:rsidP="000315AF">
            <w:pPr>
              <w:rPr>
                <w:rFonts w:ascii="Calibri" w:hAnsi="Calibri"/>
                <w:b/>
                <w:snapToGrid w:val="0"/>
                <w:color w:val="0000FF"/>
                <w:sz w:val="18"/>
                <w:szCs w:val="18"/>
              </w:rPr>
            </w:pPr>
            <w:r w:rsidRPr="008D749A">
              <w:rPr>
                <w:rFonts w:ascii="Calibri" w:hAnsi="Calibri"/>
                <w:b/>
                <w:snapToGrid w:val="0"/>
                <w:color w:val="0000FF"/>
                <w:sz w:val="18"/>
                <w:szCs w:val="18"/>
              </w:rPr>
              <w:t>S12</w:t>
            </w:r>
          </w:p>
        </w:tc>
        <w:tc>
          <w:tcPr>
            <w:tcW w:w="484" w:type="dxa"/>
            <w:shd w:val="clear" w:color="auto" w:fill="ACB9CA" w:themeFill="text2" w:themeFillTint="66"/>
          </w:tcPr>
          <w:p w:rsidR="003F58BA" w:rsidRPr="008D749A" w:rsidRDefault="003F58BA" w:rsidP="000315AF">
            <w:pPr>
              <w:rPr>
                <w:rFonts w:ascii="Calibri" w:hAnsi="Calibri"/>
                <w:b/>
                <w:snapToGrid w:val="0"/>
                <w:color w:val="0000FF"/>
                <w:sz w:val="18"/>
                <w:szCs w:val="18"/>
              </w:rPr>
            </w:pPr>
            <w:r w:rsidRPr="008D749A">
              <w:rPr>
                <w:rFonts w:ascii="Calibri" w:hAnsi="Calibri"/>
                <w:b/>
                <w:snapToGrid w:val="0"/>
                <w:color w:val="0000FF"/>
                <w:sz w:val="18"/>
                <w:szCs w:val="18"/>
              </w:rPr>
              <w:t>S13</w:t>
            </w:r>
          </w:p>
        </w:tc>
        <w:tc>
          <w:tcPr>
            <w:tcW w:w="484" w:type="dxa"/>
            <w:shd w:val="clear" w:color="auto" w:fill="ACB9CA" w:themeFill="text2" w:themeFillTint="66"/>
          </w:tcPr>
          <w:p w:rsidR="003F58BA" w:rsidRPr="008D749A" w:rsidRDefault="003F58BA" w:rsidP="000315AF">
            <w:pPr>
              <w:rPr>
                <w:rFonts w:ascii="Calibri" w:hAnsi="Calibri"/>
                <w:b/>
                <w:snapToGrid w:val="0"/>
                <w:color w:val="0000FF"/>
                <w:sz w:val="18"/>
                <w:szCs w:val="18"/>
              </w:rPr>
            </w:pPr>
            <w:r w:rsidRPr="008D749A">
              <w:rPr>
                <w:rFonts w:ascii="Calibri" w:hAnsi="Calibri"/>
                <w:b/>
                <w:snapToGrid w:val="0"/>
                <w:color w:val="0000FF"/>
                <w:sz w:val="18"/>
                <w:szCs w:val="18"/>
              </w:rPr>
              <w:t>S14</w:t>
            </w:r>
          </w:p>
        </w:tc>
        <w:tc>
          <w:tcPr>
            <w:tcW w:w="484" w:type="dxa"/>
            <w:shd w:val="clear" w:color="auto" w:fill="ACB9CA" w:themeFill="text2" w:themeFillTint="66"/>
          </w:tcPr>
          <w:p w:rsidR="003F58BA" w:rsidRPr="008D749A" w:rsidRDefault="003F58BA" w:rsidP="000315AF">
            <w:pPr>
              <w:rPr>
                <w:rFonts w:ascii="Calibri" w:hAnsi="Calibri"/>
                <w:b/>
                <w:snapToGrid w:val="0"/>
                <w:color w:val="0000FF"/>
                <w:sz w:val="18"/>
                <w:szCs w:val="18"/>
              </w:rPr>
            </w:pPr>
            <w:r w:rsidRPr="008D749A">
              <w:rPr>
                <w:rFonts w:ascii="Calibri" w:hAnsi="Calibri"/>
                <w:b/>
                <w:snapToGrid w:val="0"/>
                <w:color w:val="0000FF"/>
                <w:sz w:val="18"/>
                <w:szCs w:val="18"/>
              </w:rPr>
              <w:t>S15</w:t>
            </w:r>
          </w:p>
        </w:tc>
        <w:tc>
          <w:tcPr>
            <w:tcW w:w="484" w:type="dxa"/>
            <w:shd w:val="clear" w:color="auto" w:fill="ACB9CA" w:themeFill="text2" w:themeFillTint="66"/>
          </w:tcPr>
          <w:p w:rsidR="003F58BA" w:rsidRPr="008D749A" w:rsidRDefault="003F58BA" w:rsidP="000315AF">
            <w:pPr>
              <w:rPr>
                <w:rFonts w:ascii="Calibri" w:hAnsi="Calibri"/>
                <w:b/>
                <w:snapToGrid w:val="0"/>
                <w:color w:val="0000FF"/>
                <w:sz w:val="18"/>
                <w:szCs w:val="18"/>
              </w:rPr>
            </w:pPr>
            <w:r w:rsidRPr="008D749A">
              <w:rPr>
                <w:rFonts w:ascii="Calibri" w:hAnsi="Calibri"/>
                <w:b/>
                <w:snapToGrid w:val="0"/>
                <w:color w:val="0000FF"/>
                <w:sz w:val="18"/>
                <w:szCs w:val="18"/>
              </w:rPr>
              <w:t>S16</w:t>
            </w:r>
          </w:p>
        </w:tc>
        <w:tc>
          <w:tcPr>
            <w:tcW w:w="484" w:type="dxa"/>
            <w:shd w:val="clear" w:color="auto" w:fill="ACB9CA" w:themeFill="text2" w:themeFillTint="66"/>
          </w:tcPr>
          <w:p w:rsidR="003F58BA" w:rsidRPr="008D749A" w:rsidRDefault="003F58BA" w:rsidP="000315AF">
            <w:pPr>
              <w:rPr>
                <w:rFonts w:ascii="Calibri" w:hAnsi="Calibri"/>
                <w:b/>
                <w:snapToGrid w:val="0"/>
                <w:color w:val="0000FF"/>
                <w:sz w:val="18"/>
                <w:szCs w:val="18"/>
              </w:rPr>
            </w:pPr>
            <w:r w:rsidRPr="008D749A">
              <w:rPr>
                <w:rFonts w:ascii="Calibri" w:hAnsi="Calibri"/>
                <w:b/>
                <w:snapToGrid w:val="0"/>
                <w:color w:val="0000FF"/>
                <w:sz w:val="18"/>
                <w:szCs w:val="18"/>
              </w:rPr>
              <w:t>S17</w:t>
            </w:r>
          </w:p>
        </w:tc>
        <w:tc>
          <w:tcPr>
            <w:tcW w:w="484" w:type="dxa"/>
            <w:shd w:val="clear" w:color="auto" w:fill="ACB9CA" w:themeFill="text2" w:themeFillTint="66"/>
          </w:tcPr>
          <w:p w:rsidR="003F58BA" w:rsidRPr="008D749A" w:rsidRDefault="003F58BA" w:rsidP="000315AF">
            <w:pPr>
              <w:rPr>
                <w:rFonts w:ascii="Calibri" w:hAnsi="Calibri"/>
                <w:b/>
                <w:snapToGrid w:val="0"/>
                <w:color w:val="0000FF"/>
                <w:sz w:val="18"/>
                <w:szCs w:val="18"/>
              </w:rPr>
            </w:pPr>
            <w:r w:rsidRPr="008D749A">
              <w:rPr>
                <w:rFonts w:ascii="Calibri" w:hAnsi="Calibri"/>
                <w:b/>
                <w:snapToGrid w:val="0"/>
                <w:color w:val="0000FF"/>
                <w:sz w:val="18"/>
                <w:szCs w:val="18"/>
              </w:rPr>
              <w:t>S18</w:t>
            </w:r>
          </w:p>
        </w:tc>
        <w:tc>
          <w:tcPr>
            <w:tcW w:w="484" w:type="dxa"/>
            <w:shd w:val="clear" w:color="auto" w:fill="2E74B5" w:themeFill="accent1" w:themeFillShade="BF"/>
          </w:tcPr>
          <w:p w:rsidR="003F58BA" w:rsidRPr="008D749A" w:rsidRDefault="003F58BA" w:rsidP="000315AF">
            <w:pPr>
              <w:rPr>
                <w:rFonts w:ascii="Calibri" w:hAnsi="Calibri"/>
                <w:b/>
                <w:snapToGrid w:val="0"/>
                <w:color w:val="0000FF"/>
                <w:sz w:val="18"/>
                <w:szCs w:val="18"/>
              </w:rPr>
            </w:pPr>
            <w:r w:rsidRPr="008D749A">
              <w:rPr>
                <w:rFonts w:ascii="Calibri" w:hAnsi="Calibri"/>
                <w:b/>
                <w:snapToGrid w:val="0"/>
                <w:color w:val="0000FF"/>
                <w:sz w:val="18"/>
                <w:szCs w:val="18"/>
              </w:rPr>
              <w:t>S19</w:t>
            </w:r>
          </w:p>
        </w:tc>
        <w:tc>
          <w:tcPr>
            <w:tcW w:w="484" w:type="dxa"/>
            <w:shd w:val="clear" w:color="auto" w:fill="2E74B5" w:themeFill="accent1" w:themeFillShade="BF"/>
          </w:tcPr>
          <w:p w:rsidR="003F58BA" w:rsidRPr="008D749A" w:rsidRDefault="003F58BA" w:rsidP="000315AF">
            <w:pPr>
              <w:rPr>
                <w:rFonts w:ascii="Calibri" w:hAnsi="Calibri"/>
                <w:b/>
                <w:snapToGrid w:val="0"/>
                <w:color w:val="0000FF"/>
                <w:sz w:val="18"/>
                <w:szCs w:val="18"/>
              </w:rPr>
            </w:pPr>
            <w:r w:rsidRPr="008D749A">
              <w:rPr>
                <w:rFonts w:ascii="Calibri" w:hAnsi="Calibri"/>
                <w:b/>
                <w:snapToGrid w:val="0"/>
                <w:color w:val="0000FF"/>
                <w:sz w:val="18"/>
                <w:szCs w:val="18"/>
              </w:rPr>
              <w:t>S20</w:t>
            </w:r>
          </w:p>
        </w:tc>
        <w:tc>
          <w:tcPr>
            <w:tcW w:w="484" w:type="dxa"/>
            <w:shd w:val="clear" w:color="auto" w:fill="2E74B5" w:themeFill="accent1" w:themeFillShade="BF"/>
          </w:tcPr>
          <w:p w:rsidR="003F58BA" w:rsidRPr="008D749A" w:rsidRDefault="003F58BA" w:rsidP="000315AF">
            <w:pPr>
              <w:rPr>
                <w:rFonts w:ascii="Calibri" w:hAnsi="Calibri"/>
                <w:b/>
                <w:snapToGrid w:val="0"/>
                <w:color w:val="0000FF"/>
                <w:sz w:val="18"/>
                <w:szCs w:val="18"/>
              </w:rPr>
            </w:pPr>
            <w:r w:rsidRPr="008D749A">
              <w:rPr>
                <w:rFonts w:ascii="Calibri" w:hAnsi="Calibri"/>
                <w:b/>
                <w:snapToGrid w:val="0"/>
                <w:color w:val="0000FF"/>
                <w:sz w:val="18"/>
                <w:szCs w:val="18"/>
              </w:rPr>
              <w:t>S21</w:t>
            </w:r>
          </w:p>
        </w:tc>
        <w:tc>
          <w:tcPr>
            <w:tcW w:w="484" w:type="dxa"/>
            <w:shd w:val="clear" w:color="auto" w:fill="2E74B5" w:themeFill="accent1" w:themeFillShade="BF"/>
          </w:tcPr>
          <w:p w:rsidR="003F58BA" w:rsidRPr="008D749A" w:rsidRDefault="003F58BA" w:rsidP="000315AF">
            <w:pPr>
              <w:rPr>
                <w:rFonts w:ascii="Calibri" w:hAnsi="Calibri"/>
                <w:b/>
                <w:snapToGrid w:val="0"/>
                <w:color w:val="0000FF"/>
                <w:sz w:val="18"/>
                <w:szCs w:val="18"/>
              </w:rPr>
            </w:pPr>
            <w:r w:rsidRPr="008D749A">
              <w:rPr>
                <w:rFonts w:ascii="Calibri" w:hAnsi="Calibri"/>
                <w:b/>
                <w:snapToGrid w:val="0"/>
                <w:color w:val="0000FF"/>
                <w:sz w:val="18"/>
                <w:szCs w:val="18"/>
              </w:rPr>
              <w:t>S22</w:t>
            </w:r>
          </w:p>
        </w:tc>
        <w:tc>
          <w:tcPr>
            <w:tcW w:w="484" w:type="dxa"/>
            <w:shd w:val="clear" w:color="auto" w:fill="2E74B5" w:themeFill="accent1" w:themeFillShade="BF"/>
          </w:tcPr>
          <w:p w:rsidR="003F58BA" w:rsidRPr="008D749A" w:rsidRDefault="003F58BA" w:rsidP="000315AF">
            <w:pPr>
              <w:rPr>
                <w:rFonts w:ascii="Calibri" w:hAnsi="Calibri"/>
                <w:b/>
                <w:snapToGrid w:val="0"/>
                <w:color w:val="0000FF"/>
                <w:sz w:val="18"/>
                <w:szCs w:val="18"/>
              </w:rPr>
            </w:pPr>
            <w:r w:rsidRPr="008D749A">
              <w:rPr>
                <w:rFonts w:ascii="Calibri" w:hAnsi="Calibri"/>
                <w:b/>
                <w:snapToGrid w:val="0"/>
                <w:color w:val="0000FF"/>
                <w:sz w:val="18"/>
                <w:szCs w:val="18"/>
              </w:rPr>
              <w:t>S23</w:t>
            </w:r>
          </w:p>
        </w:tc>
        <w:tc>
          <w:tcPr>
            <w:tcW w:w="484" w:type="dxa"/>
            <w:shd w:val="clear" w:color="auto" w:fill="2E74B5" w:themeFill="accent1" w:themeFillShade="BF"/>
          </w:tcPr>
          <w:p w:rsidR="003F58BA" w:rsidRPr="008D749A" w:rsidRDefault="003F58BA" w:rsidP="000315AF">
            <w:pPr>
              <w:rPr>
                <w:rFonts w:ascii="Calibri" w:hAnsi="Calibri"/>
                <w:b/>
                <w:snapToGrid w:val="0"/>
                <w:color w:val="0000FF"/>
                <w:sz w:val="18"/>
                <w:szCs w:val="18"/>
              </w:rPr>
            </w:pPr>
            <w:r w:rsidRPr="008D749A">
              <w:rPr>
                <w:rFonts w:ascii="Calibri" w:hAnsi="Calibri"/>
                <w:b/>
                <w:snapToGrid w:val="0"/>
                <w:color w:val="0000FF"/>
                <w:sz w:val="18"/>
                <w:szCs w:val="18"/>
              </w:rPr>
              <w:t>S24</w:t>
            </w:r>
          </w:p>
        </w:tc>
        <w:tc>
          <w:tcPr>
            <w:tcW w:w="484" w:type="dxa"/>
            <w:shd w:val="clear" w:color="auto" w:fill="2E74B5" w:themeFill="accent1" w:themeFillShade="BF"/>
          </w:tcPr>
          <w:p w:rsidR="003F58BA" w:rsidRPr="008D749A" w:rsidRDefault="003F58BA" w:rsidP="000315AF">
            <w:pPr>
              <w:rPr>
                <w:rFonts w:ascii="Calibri" w:hAnsi="Calibri"/>
                <w:b/>
                <w:snapToGrid w:val="0"/>
                <w:color w:val="0000FF"/>
                <w:sz w:val="18"/>
                <w:szCs w:val="18"/>
              </w:rPr>
            </w:pPr>
            <w:r w:rsidRPr="008D749A">
              <w:rPr>
                <w:rFonts w:ascii="Calibri" w:hAnsi="Calibri"/>
                <w:b/>
                <w:snapToGrid w:val="0"/>
                <w:color w:val="0000FF"/>
                <w:sz w:val="18"/>
                <w:szCs w:val="18"/>
              </w:rPr>
              <w:t>S25</w:t>
            </w:r>
          </w:p>
        </w:tc>
        <w:tc>
          <w:tcPr>
            <w:tcW w:w="484" w:type="dxa"/>
            <w:shd w:val="clear" w:color="auto" w:fill="2E74B5" w:themeFill="accent1" w:themeFillShade="BF"/>
          </w:tcPr>
          <w:p w:rsidR="003F58BA" w:rsidRPr="008D749A" w:rsidRDefault="003F58BA" w:rsidP="000315AF">
            <w:pPr>
              <w:rPr>
                <w:rFonts w:ascii="Calibri" w:hAnsi="Calibri"/>
                <w:b/>
                <w:snapToGrid w:val="0"/>
                <w:color w:val="0000FF"/>
                <w:sz w:val="18"/>
                <w:szCs w:val="18"/>
              </w:rPr>
            </w:pPr>
            <w:r w:rsidRPr="008D749A">
              <w:rPr>
                <w:rFonts w:ascii="Calibri" w:hAnsi="Calibri"/>
                <w:b/>
                <w:snapToGrid w:val="0"/>
                <w:color w:val="0000FF"/>
                <w:sz w:val="18"/>
                <w:szCs w:val="18"/>
              </w:rPr>
              <w:t>S26</w:t>
            </w:r>
          </w:p>
        </w:tc>
        <w:tc>
          <w:tcPr>
            <w:tcW w:w="484" w:type="dxa"/>
            <w:shd w:val="clear" w:color="auto" w:fill="2E74B5" w:themeFill="accent1" w:themeFillShade="BF"/>
          </w:tcPr>
          <w:p w:rsidR="003F58BA" w:rsidRPr="008D749A" w:rsidRDefault="003F58BA" w:rsidP="000315AF">
            <w:pPr>
              <w:rPr>
                <w:rFonts w:ascii="Calibri" w:hAnsi="Calibri"/>
                <w:b/>
                <w:snapToGrid w:val="0"/>
                <w:color w:val="0000FF"/>
                <w:sz w:val="18"/>
                <w:szCs w:val="18"/>
              </w:rPr>
            </w:pPr>
            <w:r w:rsidRPr="008D749A">
              <w:rPr>
                <w:rFonts w:ascii="Calibri" w:hAnsi="Calibri"/>
                <w:b/>
                <w:snapToGrid w:val="0"/>
                <w:color w:val="0000FF"/>
                <w:sz w:val="18"/>
                <w:szCs w:val="18"/>
              </w:rPr>
              <w:t>S27</w:t>
            </w:r>
          </w:p>
        </w:tc>
        <w:tc>
          <w:tcPr>
            <w:tcW w:w="484" w:type="dxa"/>
            <w:shd w:val="clear" w:color="auto" w:fill="2E74B5" w:themeFill="accent1" w:themeFillShade="BF"/>
          </w:tcPr>
          <w:p w:rsidR="003F58BA" w:rsidRPr="008D749A" w:rsidRDefault="003F58BA" w:rsidP="000315AF">
            <w:pPr>
              <w:rPr>
                <w:rFonts w:ascii="Calibri" w:hAnsi="Calibri"/>
                <w:b/>
                <w:snapToGrid w:val="0"/>
                <w:color w:val="0000FF"/>
                <w:sz w:val="18"/>
                <w:szCs w:val="18"/>
              </w:rPr>
            </w:pPr>
            <w:r w:rsidRPr="008D749A">
              <w:rPr>
                <w:rFonts w:ascii="Calibri" w:hAnsi="Calibri"/>
                <w:b/>
                <w:snapToGrid w:val="0"/>
                <w:color w:val="0000FF"/>
                <w:sz w:val="18"/>
                <w:szCs w:val="18"/>
              </w:rPr>
              <w:t>S28</w:t>
            </w:r>
          </w:p>
        </w:tc>
        <w:tc>
          <w:tcPr>
            <w:tcW w:w="825" w:type="dxa"/>
            <w:shd w:val="clear" w:color="auto" w:fill="auto"/>
          </w:tcPr>
          <w:p w:rsidR="003F58BA" w:rsidRPr="008D749A" w:rsidRDefault="003F58BA" w:rsidP="000315AF">
            <w:pPr>
              <w:rPr>
                <w:rFonts w:ascii="Calibri" w:hAnsi="Calibri"/>
                <w:b/>
                <w:snapToGrid w:val="0"/>
                <w:color w:val="FF0000"/>
                <w:sz w:val="18"/>
                <w:szCs w:val="18"/>
              </w:rPr>
            </w:pPr>
            <w:r w:rsidRPr="008D749A">
              <w:rPr>
                <w:rFonts w:ascii="Calibri" w:hAnsi="Calibri"/>
                <w:b/>
                <w:snapToGrid w:val="0"/>
                <w:color w:val="FF0000"/>
                <w:sz w:val="18"/>
                <w:szCs w:val="18"/>
              </w:rPr>
              <w:t>S29</w:t>
            </w:r>
          </w:p>
        </w:tc>
        <w:tc>
          <w:tcPr>
            <w:tcW w:w="737" w:type="dxa"/>
            <w:shd w:val="clear" w:color="auto" w:fill="auto"/>
          </w:tcPr>
          <w:p w:rsidR="003F58BA" w:rsidRPr="008D749A" w:rsidRDefault="003F58BA" w:rsidP="000315AF">
            <w:pPr>
              <w:rPr>
                <w:rFonts w:ascii="Calibri" w:hAnsi="Calibri"/>
                <w:b/>
                <w:snapToGrid w:val="0"/>
                <w:color w:val="FF0000"/>
                <w:sz w:val="18"/>
                <w:szCs w:val="18"/>
              </w:rPr>
            </w:pPr>
            <w:r w:rsidRPr="008D749A">
              <w:rPr>
                <w:rFonts w:ascii="Calibri" w:hAnsi="Calibri"/>
                <w:b/>
                <w:snapToGrid w:val="0"/>
                <w:color w:val="FF0000"/>
                <w:sz w:val="18"/>
                <w:szCs w:val="18"/>
              </w:rPr>
              <w:t>S30</w:t>
            </w:r>
          </w:p>
        </w:tc>
      </w:tr>
      <w:tr w:rsidR="003F58BA" w:rsidRPr="00B66E11" w:rsidTr="000315AF">
        <w:tc>
          <w:tcPr>
            <w:tcW w:w="2743" w:type="dxa"/>
            <w:gridSpan w:val="6"/>
            <w:shd w:val="clear" w:color="auto" w:fill="auto"/>
          </w:tcPr>
          <w:p w:rsidR="003F58BA" w:rsidRPr="00B66E11" w:rsidRDefault="003F58BA" w:rsidP="000315AF">
            <w:pPr>
              <w:jc w:val="both"/>
              <w:rPr>
                <w:rFonts w:ascii="Calibri" w:hAnsi="Calibri"/>
                <w:b/>
                <w:sz w:val="24"/>
                <w:szCs w:val="24"/>
              </w:rPr>
            </w:pPr>
            <w:r w:rsidRPr="00B66E11">
              <w:rPr>
                <w:rFonts w:ascii="Calibri" w:hAnsi="Calibri"/>
                <w:b/>
                <w:sz w:val="24"/>
                <w:szCs w:val="24"/>
              </w:rPr>
              <w:t xml:space="preserve">Se familiariser avec la piscine, avec ses règles, avec le matériel et le dispositif, </w:t>
            </w:r>
          </w:p>
          <w:p w:rsidR="003F58BA" w:rsidRPr="00B66E11" w:rsidRDefault="003F58BA" w:rsidP="000315AF">
            <w:pPr>
              <w:jc w:val="both"/>
              <w:rPr>
                <w:rFonts w:ascii="Calibri" w:hAnsi="Calibri"/>
                <w:b/>
                <w:sz w:val="24"/>
                <w:szCs w:val="24"/>
              </w:rPr>
            </w:pPr>
            <w:r w:rsidRPr="00B66E11">
              <w:rPr>
                <w:rFonts w:ascii="Calibri" w:hAnsi="Calibri"/>
                <w:b/>
                <w:sz w:val="24"/>
                <w:szCs w:val="24"/>
              </w:rPr>
              <w:t>Apprendre à reconnaître les adultes présents,</w:t>
            </w:r>
          </w:p>
          <w:p w:rsidR="003F58BA" w:rsidRPr="00B66E11" w:rsidRDefault="003F58BA" w:rsidP="000315AF">
            <w:pPr>
              <w:jc w:val="both"/>
              <w:rPr>
                <w:rFonts w:ascii="Calibri" w:hAnsi="Calibri"/>
                <w:b/>
                <w:sz w:val="24"/>
                <w:szCs w:val="24"/>
              </w:rPr>
            </w:pPr>
            <w:r w:rsidRPr="00B66E11">
              <w:rPr>
                <w:rFonts w:ascii="Calibri" w:hAnsi="Calibri"/>
                <w:b/>
                <w:sz w:val="24"/>
                <w:szCs w:val="24"/>
              </w:rPr>
              <w:t>Agir beaucoup, et agir en sécurité en identifiant les endroits où je suis passé.</w:t>
            </w:r>
          </w:p>
        </w:tc>
        <w:tc>
          <w:tcPr>
            <w:tcW w:w="1374" w:type="dxa"/>
            <w:gridSpan w:val="3"/>
            <w:shd w:val="clear" w:color="auto" w:fill="auto"/>
          </w:tcPr>
          <w:p w:rsidR="003F58BA" w:rsidRPr="00B66E11" w:rsidRDefault="003F58BA" w:rsidP="000315AF">
            <w:pPr>
              <w:jc w:val="both"/>
              <w:rPr>
                <w:rFonts w:ascii="Calibri" w:hAnsi="Calibri"/>
                <w:b/>
                <w:sz w:val="24"/>
                <w:szCs w:val="24"/>
              </w:rPr>
            </w:pPr>
            <w:r w:rsidRPr="00B66E11">
              <w:rPr>
                <w:rFonts w:ascii="Calibri" w:hAnsi="Calibri"/>
                <w:b/>
                <w:sz w:val="24"/>
                <w:szCs w:val="24"/>
              </w:rPr>
              <w:t xml:space="preserve">Identifier ses réussites. Pouvoir dire ce que </w:t>
            </w:r>
            <w:r>
              <w:rPr>
                <w:rFonts w:ascii="Calibri" w:hAnsi="Calibri"/>
                <w:b/>
                <w:sz w:val="24"/>
                <w:szCs w:val="24"/>
              </w:rPr>
              <w:t xml:space="preserve">je sais faire et ce que </w:t>
            </w:r>
            <w:r w:rsidRPr="00B66E11">
              <w:rPr>
                <w:rFonts w:ascii="Calibri" w:hAnsi="Calibri"/>
                <w:b/>
                <w:sz w:val="24"/>
                <w:szCs w:val="24"/>
              </w:rPr>
              <w:t>j</w:t>
            </w:r>
            <w:r>
              <w:rPr>
                <w:rFonts w:ascii="Calibri" w:hAnsi="Calibri"/>
                <w:b/>
                <w:sz w:val="24"/>
                <w:szCs w:val="24"/>
              </w:rPr>
              <w:t>e réussis</w:t>
            </w:r>
            <w:r w:rsidRPr="00B66E11">
              <w:rPr>
                <w:rFonts w:ascii="Calibri" w:hAnsi="Calibri"/>
                <w:b/>
                <w:sz w:val="24"/>
                <w:szCs w:val="24"/>
              </w:rPr>
              <w:t xml:space="preserve">. </w:t>
            </w:r>
          </w:p>
        </w:tc>
        <w:tc>
          <w:tcPr>
            <w:tcW w:w="9196" w:type="dxa"/>
            <w:gridSpan w:val="19"/>
            <w:shd w:val="clear" w:color="auto" w:fill="auto"/>
          </w:tcPr>
          <w:p w:rsidR="003F58BA" w:rsidRDefault="003F58BA" w:rsidP="000315AF">
            <w:pPr>
              <w:jc w:val="both"/>
              <w:rPr>
                <w:rFonts w:ascii="Calibri" w:hAnsi="Calibri"/>
                <w:b/>
                <w:sz w:val="24"/>
                <w:szCs w:val="24"/>
              </w:rPr>
            </w:pPr>
            <w:r w:rsidRPr="00B66E11">
              <w:rPr>
                <w:rFonts w:ascii="Calibri" w:hAnsi="Calibri"/>
                <w:b/>
                <w:sz w:val="24"/>
                <w:szCs w:val="24"/>
              </w:rPr>
              <w:t>Améliorer ses réalisations, répéter et refaire, oser s’engager vers les difficultés juste supérieures, mettre en relation ce que je fais et ce que je peux en dire</w:t>
            </w:r>
          </w:p>
          <w:p w:rsidR="003F58BA" w:rsidRDefault="003F58BA" w:rsidP="000315AF">
            <w:pPr>
              <w:jc w:val="both"/>
              <w:rPr>
                <w:rFonts w:ascii="Calibri" w:hAnsi="Calibri"/>
                <w:b/>
                <w:sz w:val="24"/>
                <w:szCs w:val="24"/>
              </w:rPr>
            </w:pPr>
            <w:r>
              <w:rPr>
                <w:rFonts w:ascii="Calibri" w:hAnsi="Calibri"/>
                <w:b/>
                <w:sz w:val="24"/>
                <w:szCs w:val="24"/>
              </w:rPr>
              <w:t xml:space="preserve">Séances 10 à 18 dominantes DEPLACEMENTS+ENTREES +immersions </w:t>
            </w:r>
          </w:p>
          <w:p w:rsidR="003F58BA" w:rsidRPr="00B66E11" w:rsidRDefault="003F58BA" w:rsidP="000315AF">
            <w:pPr>
              <w:jc w:val="both"/>
              <w:rPr>
                <w:rFonts w:ascii="Calibri" w:hAnsi="Calibri"/>
                <w:b/>
                <w:sz w:val="24"/>
                <w:szCs w:val="24"/>
              </w:rPr>
            </w:pPr>
            <w:r>
              <w:rPr>
                <w:rFonts w:ascii="Calibri" w:hAnsi="Calibri"/>
                <w:b/>
                <w:sz w:val="24"/>
                <w:szCs w:val="24"/>
              </w:rPr>
              <w:t xml:space="preserve">Séances 19 à 24 ateliers </w:t>
            </w:r>
          </w:p>
        </w:tc>
        <w:tc>
          <w:tcPr>
            <w:tcW w:w="1562" w:type="dxa"/>
            <w:gridSpan w:val="2"/>
            <w:shd w:val="clear" w:color="auto" w:fill="auto"/>
          </w:tcPr>
          <w:p w:rsidR="003F58BA" w:rsidRPr="00B66E11" w:rsidRDefault="003F58BA" w:rsidP="000315AF">
            <w:pPr>
              <w:jc w:val="both"/>
              <w:rPr>
                <w:rFonts w:ascii="Calibri" w:hAnsi="Calibri"/>
                <w:b/>
                <w:sz w:val="24"/>
                <w:szCs w:val="24"/>
              </w:rPr>
            </w:pPr>
            <w:r w:rsidRPr="00B66E11">
              <w:rPr>
                <w:rFonts w:ascii="Calibri" w:hAnsi="Calibri"/>
                <w:b/>
                <w:sz w:val="24"/>
                <w:szCs w:val="24"/>
              </w:rPr>
              <w:t>Evaluer tout ce que je sais faire, être capable de comprendre les progrès réalisés</w:t>
            </w:r>
          </w:p>
        </w:tc>
      </w:tr>
    </w:tbl>
    <w:p w:rsidR="00B00CFE" w:rsidRDefault="008C0760" w:rsidP="00CC357F">
      <w:pPr>
        <w:pStyle w:val="Titre1"/>
      </w:pPr>
      <w:bookmarkStart w:id="14" w:name="_Toc403665260"/>
      <w:r>
        <w:rPr>
          <w:rFonts w:ascii="Times New Roman" w:eastAsia="Times New Roman" w:hAnsi="Times New Roman" w:cs="Times New Roman"/>
          <w:color w:val="auto"/>
          <w:sz w:val="24"/>
          <w:szCs w:val="24"/>
        </w:rPr>
        <w:lastRenderedPageBreak/>
        <w:t xml:space="preserve">                                                                                                 </w:t>
      </w:r>
      <w:r w:rsidR="00B00CFE">
        <w:t>CLASSE DE CP</w:t>
      </w:r>
      <w:bookmarkEnd w:id="14"/>
    </w:p>
    <w:p w:rsidR="00B00CFE" w:rsidRDefault="003F58BA" w:rsidP="00CC357F">
      <w:pPr>
        <w:tabs>
          <w:tab w:val="left" w:pos="1260"/>
        </w:tabs>
        <w:rPr>
          <w:rFonts w:ascii="Calibri" w:hAnsi="Calibri"/>
          <w:sz w:val="28"/>
          <w:szCs w:val="28"/>
        </w:rPr>
      </w:pPr>
      <w:r>
        <w:rPr>
          <w:rFonts w:ascii="Calibri" w:hAnsi="Calibri"/>
          <w:sz w:val="28"/>
          <w:szCs w:val="28"/>
        </w:rPr>
        <w:t xml:space="preserve">                                                      </w:t>
      </w:r>
      <w:r w:rsidR="008C0760">
        <w:rPr>
          <w:rFonts w:ascii="Calibri" w:hAnsi="Calibri"/>
          <w:sz w:val="28"/>
          <w:szCs w:val="28"/>
        </w:rPr>
        <w:t xml:space="preserve">              </w:t>
      </w:r>
      <w:r w:rsidR="00CC357F">
        <w:rPr>
          <w:rFonts w:ascii="Calibri" w:hAnsi="Calibri"/>
          <w:sz w:val="28"/>
          <w:szCs w:val="28"/>
        </w:rPr>
        <w:t xml:space="preserve"> </w:t>
      </w:r>
      <w:r w:rsidR="00B00CFE">
        <w:rPr>
          <w:rFonts w:ascii="Calibri" w:hAnsi="Calibri"/>
          <w:sz w:val="28"/>
          <w:szCs w:val="28"/>
        </w:rPr>
        <w:t>Objectifs majeurs pour ce niveau de classe</w:t>
      </w:r>
    </w:p>
    <w:p w:rsidR="00B00CFE" w:rsidRDefault="00B00CFE" w:rsidP="00B00CFE">
      <w:pPr>
        <w:rPr>
          <w:rFonts w:ascii="Calibri" w:hAnsi="Calibr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598"/>
      </w:tblGrid>
      <w:tr w:rsidR="00B00CFE" w:rsidRPr="00B66E11" w:rsidTr="005E48C5">
        <w:tc>
          <w:tcPr>
            <w:tcW w:w="14885" w:type="dxa"/>
            <w:tcBorders>
              <w:top w:val="nil"/>
              <w:left w:val="nil"/>
              <w:bottom w:val="nil"/>
              <w:right w:val="nil"/>
            </w:tcBorders>
            <w:shd w:val="clear" w:color="auto" w:fill="auto"/>
          </w:tcPr>
          <w:p w:rsidR="00B00CFE" w:rsidRPr="00416A28" w:rsidRDefault="00B00CFE" w:rsidP="00B76FEB">
            <w:pPr>
              <w:tabs>
                <w:tab w:val="left" w:pos="1260"/>
              </w:tabs>
              <w:ind w:right="-932"/>
              <w:jc w:val="center"/>
              <w:rPr>
                <w:color w:val="0070C0"/>
                <w:sz w:val="18"/>
                <w:szCs w:val="18"/>
              </w:rPr>
            </w:pPr>
            <w:r w:rsidRPr="00416A28">
              <w:rPr>
                <w:color w:val="0070C0"/>
                <w:sz w:val="18"/>
                <w:szCs w:val="18"/>
              </w:rPr>
              <w:t>Identifier les différentes façons d’utiliser le dispositif matériel</w:t>
            </w:r>
          </w:p>
          <w:p w:rsidR="00B00CFE" w:rsidRPr="00416A28" w:rsidRDefault="00B00CFE" w:rsidP="00B76FEB">
            <w:pPr>
              <w:tabs>
                <w:tab w:val="left" w:pos="1260"/>
              </w:tabs>
              <w:ind w:right="-932"/>
              <w:jc w:val="center"/>
              <w:rPr>
                <w:color w:val="0070C0"/>
                <w:sz w:val="18"/>
                <w:szCs w:val="18"/>
              </w:rPr>
            </w:pPr>
            <w:r w:rsidRPr="00416A28">
              <w:rPr>
                <w:color w:val="0070C0"/>
                <w:sz w:val="18"/>
                <w:szCs w:val="18"/>
              </w:rPr>
              <w:t>Respecter les règles de sécurité et de fonctionnement de manière de plus en plus autonome</w:t>
            </w:r>
          </w:p>
          <w:p w:rsidR="00B00CFE" w:rsidRPr="00416A28" w:rsidRDefault="00B00CFE" w:rsidP="00B76FEB">
            <w:pPr>
              <w:tabs>
                <w:tab w:val="left" w:pos="1260"/>
              </w:tabs>
              <w:ind w:right="-932"/>
              <w:jc w:val="center"/>
              <w:rPr>
                <w:color w:val="0070C0"/>
                <w:sz w:val="18"/>
                <w:szCs w:val="18"/>
              </w:rPr>
            </w:pPr>
            <w:r w:rsidRPr="00416A28">
              <w:rPr>
                <w:color w:val="0070C0"/>
                <w:sz w:val="18"/>
                <w:szCs w:val="18"/>
              </w:rPr>
              <w:t>S’habituer à formuler un projet d’action</w:t>
            </w:r>
          </w:p>
          <w:p w:rsidR="00B00CFE" w:rsidRPr="00416A28" w:rsidRDefault="00B00CFE" w:rsidP="00B76FEB">
            <w:pPr>
              <w:tabs>
                <w:tab w:val="left" w:pos="1260"/>
              </w:tabs>
              <w:ind w:right="-932"/>
              <w:jc w:val="center"/>
              <w:rPr>
                <w:color w:val="0070C0"/>
                <w:sz w:val="18"/>
                <w:szCs w:val="18"/>
              </w:rPr>
            </w:pPr>
            <w:r w:rsidRPr="00416A28">
              <w:rPr>
                <w:color w:val="0070C0"/>
                <w:sz w:val="18"/>
                <w:szCs w:val="18"/>
              </w:rPr>
              <w:t>Identifier les zones de travail qui sont adaptées à mes ressources</w:t>
            </w:r>
          </w:p>
          <w:p w:rsidR="00B00CFE" w:rsidRPr="00416A28" w:rsidRDefault="00B00CFE" w:rsidP="00B76FEB">
            <w:pPr>
              <w:tabs>
                <w:tab w:val="left" w:pos="1260"/>
              </w:tabs>
              <w:ind w:right="-932"/>
              <w:jc w:val="center"/>
              <w:rPr>
                <w:color w:val="0070C0"/>
                <w:sz w:val="18"/>
                <w:szCs w:val="18"/>
              </w:rPr>
            </w:pPr>
            <w:r w:rsidRPr="00416A28">
              <w:rPr>
                <w:color w:val="0070C0"/>
                <w:sz w:val="18"/>
                <w:szCs w:val="18"/>
              </w:rPr>
              <w:t>Identifier ce que je suis capable de REUSSIR de façon certaine</w:t>
            </w:r>
          </w:p>
          <w:p w:rsidR="00B00CFE" w:rsidRPr="00416A28" w:rsidRDefault="00B00CFE" w:rsidP="00B76FEB">
            <w:pPr>
              <w:tabs>
                <w:tab w:val="left" w:pos="1260"/>
              </w:tabs>
              <w:ind w:right="-932"/>
              <w:jc w:val="center"/>
              <w:rPr>
                <w:color w:val="0070C0"/>
                <w:sz w:val="18"/>
                <w:szCs w:val="18"/>
              </w:rPr>
            </w:pPr>
            <w:r w:rsidRPr="00416A28">
              <w:rPr>
                <w:color w:val="0070C0"/>
                <w:sz w:val="18"/>
                <w:szCs w:val="18"/>
              </w:rPr>
              <w:t>Chercher à lier 2 des 4 actions prévues sans reprendre appui entre elles</w:t>
            </w:r>
          </w:p>
          <w:p w:rsidR="00B00CFE" w:rsidRPr="00366C59" w:rsidRDefault="00B00CFE" w:rsidP="00B76FEB">
            <w:pPr>
              <w:tabs>
                <w:tab w:val="left" w:pos="1260"/>
              </w:tabs>
              <w:ind w:right="-932"/>
              <w:jc w:val="center"/>
              <w:rPr>
                <w:sz w:val="18"/>
                <w:szCs w:val="18"/>
              </w:rPr>
            </w:pPr>
            <w:r w:rsidRPr="00366C59">
              <w:rPr>
                <w:sz w:val="18"/>
                <w:szCs w:val="18"/>
              </w:rPr>
              <w:t>Solliciter les ad</w:t>
            </w:r>
            <w:r w:rsidR="003F58BA" w:rsidRPr="00366C59">
              <w:rPr>
                <w:sz w:val="18"/>
                <w:szCs w:val="18"/>
              </w:rPr>
              <w:t>ultes présents si besoin d’aide</w:t>
            </w:r>
          </w:p>
          <w:tbl>
            <w:tblPr>
              <w:tblpPr w:leftFromText="141" w:rightFromText="141" w:vertAnchor="text" w:horzAnchor="margin" w:tblpX="-295" w:tblpY="151"/>
              <w:tblOverlap w:val="neve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35"/>
              <w:gridCol w:w="1436"/>
              <w:gridCol w:w="1436"/>
              <w:gridCol w:w="726"/>
              <w:gridCol w:w="727"/>
              <w:gridCol w:w="727"/>
              <w:gridCol w:w="727"/>
              <w:gridCol w:w="5410"/>
              <w:gridCol w:w="598"/>
              <w:gridCol w:w="573"/>
              <w:gridCol w:w="659"/>
            </w:tblGrid>
            <w:tr w:rsidR="008D5BFD" w:rsidRPr="00CE63BF" w:rsidTr="00DA3756">
              <w:trPr>
                <w:trHeight w:val="557"/>
              </w:trPr>
              <w:tc>
                <w:tcPr>
                  <w:tcW w:w="12624" w:type="dxa"/>
                  <w:gridSpan w:val="8"/>
                  <w:shd w:val="clear" w:color="auto" w:fill="auto"/>
                </w:tcPr>
                <w:p w:rsidR="00B76FEB" w:rsidRPr="00CE63BF" w:rsidRDefault="00B76FEB" w:rsidP="00B76FEB">
                  <w:pPr>
                    <w:ind w:right="-932"/>
                    <w:jc w:val="center"/>
                    <w:rPr>
                      <w:rFonts w:ascii="Calibri" w:hAnsi="Calibri"/>
                      <w:b/>
                      <w:snapToGrid w:val="0"/>
                      <w:sz w:val="16"/>
                      <w:szCs w:val="16"/>
                    </w:rPr>
                  </w:pPr>
                  <w:r w:rsidRPr="00CE63BF">
                    <w:rPr>
                      <w:rFonts w:ascii="Calibri" w:hAnsi="Calibri"/>
                      <w:b/>
                      <w:snapToGrid w:val="0"/>
                      <w:sz w:val="16"/>
                      <w:szCs w:val="16"/>
                    </w:rPr>
                    <w:t xml:space="preserve">                          MODULE D’APPRENTISSAGE COURS PREPARATOIRE </w:t>
                  </w:r>
                </w:p>
              </w:tc>
              <w:tc>
                <w:tcPr>
                  <w:tcW w:w="1830" w:type="dxa"/>
                  <w:gridSpan w:val="3"/>
                  <w:shd w:val="clear" w:color="auto" w:fill="auto"/>
                </w:tcPr>
                <w:p w:rsidR="00B76FEB" w:rsidRPr="00CE63BF" w:rsidRDefault="00B76FEB" w:rsidP="00B76FEB">
                  <w:pPr>
                    <w:ind w:right="-932"/>
                    <w:jc w:val="right"/>
                    <w:rPr>
                      <w:rFonts w:ascii="Calibri" w:hAnsi="Calibri"/>
                      <w:b/>
                      <w:snapToGrid w:val="0"/>
                      <w:sz w:val="16"/>
                      <w:szCs w:val="16"/>
                    </w:rPr>
                  </w:pPr>
                </w:p>
              </w:tc>
            </w:tr>
            <w:tr w:rsidR="008D5BFD" w:rsidRPr="00CE63BF" w:rsidTr="00DA3756">
              <w:trPr>
                <w:trHeight w:val="410"/>
              </w:trPr>
              <w:tc>
                <w:tcPr>
                  <w:tcW w:w="4307" w:type="dxa"/>
                  <w:gridSpan w:val="3"/>
                  <w:shd w:val="clear" w:color="auto" w:fill="auto"/>
                </w:tcPr>
                <w:p w:rsidR="00B76FEB" w:rsidRPr="00B76FEB" w:rsidRDefault="00B76FEB" w:rsidP="00B76FEB">
                  <w:pPr>
                    <w:ind w:right="-932"/>
                    <w:rPr>
                      <w:rFonts w:ascii="Calibri" w:hAnsi="Calibri"/>
                      <w:b/>
                      <w:snapToGrid w:val="0"/>
                      <w:sz w:val="24"/>
                      <w:szCs w:val="24"/>
                    </w:rPr>
                  </w:pPr>
                  <w:r w:rsidRPr="00B76FEB">
                    <w:rPr>
                      <w:rFonts w:ascii="Calibri" w:hAnsi="Calibri"/>
                      <w:b/>
                      <w:snapToGrid w:val="0"/>
                      <w:sz w:val="24"/>
                      <w:szCs w:val="24"/>
                    </w:rPr>
                    <w:t>Phase de découverte</w:t>
                  </w:r>
                </w:p>
              </w:tc>
              <w:tc>
                <w:tcPr>
                  <w:tcW w:w="2907" w:type="dxa"/>
                  <w:gridSpan w:val="4"/>
                  <w:shd w:val="clear" w:color="auto" w:fill="auto"/>
                </w:tcPr>
                <w:p w:rsidR="00B76FEB" w:rsidRPr="00B76FEB" w:rsidRDefault="00B76FEB" w:rsidP="00B76FEB">
                  <w:pPr>
                    <w:ind w:right="-932"/>
                    <w:rPr>
                      <w:rFonts w:ascii="Calibri" w:hAnsi="Calibri"/>
                      <w:b/>
                      <w:snapToGrid w:val="0"/>
                      <w:sz w:val="24"/>
                      <w:szCs w:val="24"/>
                    </w:rPr>
                  </w:pPr>
                  <w:r w:rsidRPr="00B76FEB">
                    <w:rPr>
                      <w:rFonts w:ascii="Calibri" w:hAnsi="Calibri"/>
                      <w:b/>
                      <w:snapToGrid w:val="0"/>
                      <w:sz w:val="24"/>
                      <w:szCs w:val="24"/>
                    </w:rPr>
                    <w:t>Phase de référence</w:t>
                  </w:r>
                </w:p>
              </w:tc>
              <w:tc>
                <w:tcPr>
                  <w:tcW w:w="5410" w:type="dxa"/>
                  <w:shd w:val="clear" w:color="auto" w:fill="auto"/>
                </w:tcPr>
                <w:p w:rsidR="00B76FEB" w:rsidRPr="00B76FEB" w:rsidRDefault="00B76FEB" w:rsidP="00B76FEB">
                  <w:pPr>
                    <w:ind w:right="-932"/>
                    <w:rPr>
                      <w:rFonts w:ascii="Calibri" w:hAnsi="Calibri"/>
                      <w:b/>
                      <w:snapToGrid w:val="0"/>
                      <w:sz w:val="24"/>
                      <w:szCs w:val="24"/>
                    </w:rPr>
                  </w:pPr>
                  <w:r w:rsidRPr="00B76FEB">
                    <w:rPr>
                      <w:rFonts w:ascii="Calibri" w:hAnsi="Calibri"/>
                      <w:b/>
                      <w:snapToGrid w:val="0"/>
                      <w:sz w:val="24"/>
                      <w:szCs w:val="24"/>
                    </w:rPr>
                    <w:t>Phase de structuration</w:t>
                  </w:r>
                </w:p>
              </w:tc>
              <w:tc>
                <w:tcPr>
                  <w:tcW w:w="1830" w:type="dxa"/>
                  <w:gridSpan w:val="3"/>
                  <w:shd w:val="clear" w:color="auto" w:fill="auto"/>
                </w:tcPr>
                <w:p w:rsidR="00B76FEB" w:rsidRPr="00B76FEB" w:rsidRDefault="00B76FEB" w:rsidP="00B76FEB">
                  <w:pPr>
                    <w:ind w:right="-932"/>
                    <w:rPr>
                      <w:rFonts w:ascii="Calibri" w:hAnsi="Calibri"/>
                      <w:b/>
                      <w:snapToGrid w:val="0"/>
                      <w:sz w:val="24"/>
                      <w:szCs w:val="24"/>
                    </w:rPr>
                  </w:pPr>
                  <w:r w:rsidRPr="00B76FEB">
                    <w:rPr>
                      <w:rFonts w:ascii="Calibri" w:hAnsi="Calibri"/>
                      <w:b/>
                      <w:snapToGrid w:val="0"/>
                      <w:sz w:val="24"/>
                      <w:szCs w:val="24"/>
                    </w:rPr>
                    <w:t>Phase de bilan</w:t>
                  </w:r>
                </w:p>
              </w:tc>
            </w:tr>
            <w:tr w:rsidR="008D5BFD" w:rsidRPr="00CE63BF" w:rsidTr="00DA3756">
              <w:tc>
                <w:tcPr>
                  <w:tcW w:w="4307" w:type="dxa"/>
                  <w:gridSpan w:val="3"/>
                  <w:shd w:val="clear" w:color="auto" w:fill="auto"/>
                </w:tcPr>
                <w:p w:rsidR="00B76FEB" w:rsidRPr="00B76FEB" w:rsidRDefault="00B76FEB" w:rsidP="00B76FEB">
                  <w:pPr>
                    <w:ind w:right="-932"/>
                    <w:rPr>
                      <w:rFonts w:ascii="Calibri" w:hAnsi="Calibri"/>
                      <w:b/>
                      <w:snapToGrid w:val="0"/>
                      <w:sz w:val="24"/>
                      <w:szCs w:val="24"/>
                    </w:rPr>
                  </w:pPr>
                  <w:r w:rsidRPr="00B76FEB">
                    <w:rPr>
                      <w:rFonts w:ascii="Calibri" w:hAnsi="Calibri"/>
                      <w:b/>
                      <w:snapToGrid w:val="0"/>
                      <w:sz w:val="24"/>
                      <w:szCs w:val="24"/>
                    </w:rPr>
                    <w:t>Dispositif n° 1</w:t>
                  </w:r>
                </w:p>
              </w:tc>
              <w:tc>
                <w:tcPr>
                  <w:tcW w:w="2907" w:type="dxa"/>
                  <w:gridSpan w:val="4"/>
                  <w:shd w:val="clear" w:color="auto" w:fill="auto"/>
                </w:tcPr>
                <w:p w:rsidR="00B76FEB" w:rsidRPr="00B76FEB" w:rsidRDefault="00B76FEB" w:rsidP="00B76FEB">
                  <w:pPr>
                    <w:ind w:right="-932"/>
                    <w:rPr>
                      <w:rFonts w:ascii="Calibri" w:hAnsi="Calibri"/>
                      <w:b/>
                      <w:snapToGrid w:val="0"/>
                      <w:sz w:val="24"/>
                      <w:szCs w:val="24"/>
                    </w:rPr>
                  </w:pPr>
                  <w:r w:rsidRPr="00B76FEB">
                    <w:rPr>
                      <w:rFonts w:ascii="Calibri" w:hAnsi="Calibri"/>
                      <w:b/>
                      <w:snapToGrid w:val="0"/>
                      <w:sz w:val="24"/>
                      <w:szCs w:val="24"/>
                    </w:rPr>
                    <w:t>Dispositif n° 2</w:t>
                  </w:r>
                </w:p>
              </w:tc>
              <w:tc>
                <w:tcPr>
                  <w:tcW w:w="5410" w:type="dxa"/>
                  <w:shd w:val="clear" w:color="auto" w:fill="auto"/>
                </w:tcPr>
                <w:p w:rsidR="00B76FEB" w:rsidRPr="00B76FEB" w:rsidRDefault="00B76FEB" w:rsidP="00B76FEB">
                  <w:pPr>
                    <w:ind w:right="-932"/>
                    <w:rPr>
                      <w:rFonts w:ascii="Calibri" w:hAnsi="Calibri"/>
                      <w:b/>
                      <w:snapToGrid w:val="0"/>
                      <w:sz w:val="24"/>
                      <w:szCs w:val="24"/>
                    </w:rPr>
                  </w:pPr>
                  <w:r w:rsidRPr="00B76FEB">
                    <w:rPr>
                      <w:rFonts w:ascii="Calibri" w:hAnsi="Calibri"/>
                      <w:b/>
                      <w:snapToGrid w:val="0"/>
                      <w:sz w:val="24"/>
                      <w:szCs w:val="24"/>
                    </w:rPr>
                    <w:t xml:space="preserve">Dispositif n° 3 : déplacements et </w:t>
                  </w:r>
                  <w:r w:rsidRPr="00EC518B">
                    <w:rPr>
                      <w:rFonts w:ascii="Calibri" w:hAnsi="Calibri"/>
                      <w:b/>
                      <w:snapToGrid w:val="0"/>
                      <w:sz w:val="24"/>
                      <w:szCs w:val="24"/>
                    </w:rPr>
                    <w:t>flottaisons</w:t>
                  </w:r>
                  <w:r w:rsidRPr="00B76FEB">
                    <w:rPr>
                      <w:rFonts w:ascii="Calibri" w:hAnsi="Calibri"/>
                      <w:b/>
                      <w:snapToGrid w:val="0"/>
                      <w:sz w:val="24"/>
                      <w:szCs w:val="24"/>
                    </w:rPr>
                    <w:t xml:space="preserve"> </w:t>
                  </w:r>
                </w:p>
                <w:p w:rsidR="00B76FEB" w:rsidRPr="00B76FEB" w:rsidRDefault="00B76FEB" w:rsidP="00B76FEB">
                  <w:pPr>
                    <w:ind w:right="-932"/>
                    <w:rPr>
                      <w:rFonts w:ascii="Calibri" w:hAnsi="Calibri"/>
                      <w:b/>
                      <w:snapToGrid w:val="0"/>
                      <w:sz w:val="24"/>
                      <w:szCs w:val="24"/>
                    </w:rPr>
                  </w:pPr>
                  <w:r w:rsidRPr="00B76FEB">
                    <w:rPr>
                      <w:rFonts w:ascii="Calibri" w:hAnsi="Calibri"/>
                      <w:b/>
                      <w:snapToGrid w:val="0"/>
                      <w:sz w:val="24"/>
                      <w:szCs w:val="24"/>
                    </w:rPr>
                    <w:t>Dispositif n° 4 : déplacements et immersions</w:t>
                  </w:r>
                </w:p>
                <w:p w:rsidR="00B76FEB" w:rsidRPr="00B76FEB" w:rsidRDefault="00B76FEB" w:rsidP="00B76FEB">
                  <w:pPr>
                    <w:ind w:right="-932"/>
                    <w:rPr>
                      <w:rFonts w:ascii="Calibri" w:hAnsi="Calibri"/>
                      <w:b/>
                      <w:snapToGrid w:val="0"/>
                      <w:sz w:val="24"/>
                      <w:szCs w:val="24"/>
                    </w:rPr>
                  </w:pPr>
                  <w:r w:rsidRPr="00B76FEB">
                    <w:rPr>
                      <w:rFonts w:ascii="Calibri" w:hAnsi="Calibri"/>
                      <w:b/>
                      <w:snapToGrid w:val="0"/>
                      <w:sz w:val="24"/>
                      <w:szCs w:val="24"/>
                    </w:rPr>
                    <w:t xml:space="preserve">Dispositif n° 5 : Les parcours </w:t>
                  </w:r>
                </w:p>
              </w:tc>
              <w:tc>
                <w:tcPr>
                  <w:tcW w:w="1830" w:type="dxa"/>
                  <w:gridSpan w:val="3"/>
                  <w:shd w:val="clear" w:color="auto" w:fill="auto"/>
                </w:tcPr>
                <w:p w:rsidR="00B76FEB" w:rsidRPr="00B76FEB" w:rsidRDefault="00B76FEB" w:rsidP="00B76FEB">
                  <w:pPr>
                    <w:ind w:right="-932"/>
                    <w:rPr>
                      <w:rFonts w:ascii="Calibri" w:hAnsi="Calibri"/>
                      <w:b/>
                      <w:snapToGrid w:val="0"/>
                      <w:sz w:val="24"/>
                      <w:szCs w:val="24"/>
                    </w:rPr>
                  </w:pPr>
                  <w:r w:rsidRPr="00B76FEB">
                    <w:rPr>
                      <w:rFonts w:ascii="Calibri" w:hAnsi="Calibri"/>
                      <w:b/>
                      <w:snapToGrid w:val="0"/>
                      <w:sz w:val="24"/>
                      <w:szCs w:val="24"/>
                    </w:rPr>
                    <w:t xml:space="preserve">Dispositif n° 6 </w:t>
                  </w:r>
                </w:p>
              </w:tc>
            </w:tr>
            <w:tr w:rsidR="00A01278" w:rsidRPr="00CE63BF" w:rsidTr="00DA3756">
              <w:tc>
                <w:tcPr>
                  <w:tcW w:w="1435" w:type="dxa"/>
                  <w:shd w:val="clear" w:color="auto" w:fill="auto"/>
                </w:tcPr>
                <w:p w:rsidR="00A01278" w:rsidRPr="00B76FEB" w:rsidRDefault="00A01278" w:rsidP="00B76FEB">
                  <w:pPr>
                    <w:ind w:right="-932"/>
                    <w:rPr>
                      <w:rFonts w:ascii="Calibri" w:hAnsi="Calibri"/>
                      <w:b/>
                      <w:snapToGrid w:val="0"/>
                      <w:color w:val="00FF00"/>
                      <w:sz w:val="24"/>
                      <w:szCs w:val="24"/>
                    </w:rPr>
                  </w:pPr>
                  <w:r w:rsidRPr="00B76FEB">
                    <w:rPr>
                      <w:rFonts w:ascii="Calibri" w:hAnsi="Calibri"/>
                      <w:b/>
                      <w:snapToGrid w:val="0"/>
                      <w:color w:val="00FF00"/>
                      <w:sz w:val="24"/>
                      <w:szCs w:val="24"/>
                    </w:rPr>
                    <w:t>S1</w:t>
                  </w:r>
                </w:p>
              </w:tc>
              <w:tc>
                <w:tcPr>
                  <w:tcW w:w="1436" w:type="dxa"/>
                  <w:shd w:val="clear" w:color="auto" w:fill="auto"/>
                </w:tcPr>
                <w:p w:rsidR="00A01278" w:rsidRPr="00B76FEB" w:rsidRDefault="00A01278" w:rsidP="00B76FEB">
                  <w:pPr>
                    <w:ind w:right="-932"/>
                    <w:rPr>
                      <w:rFonts w:ascii="Calibri" w:hAnsi="Calibri"/>
                      <w:b/>
                      <w:snapToGrid w:val="0"/>
                      <w:color w:val="00FF00"/>
                      <w:sz w:val="24"/>
                      <w:szCs w:val="24"/>
                    </w:rPr>
                  </w:pPr>
                  <w:r w:rsidRPr="00B76FEB">
                    <w:rPr>
                      <w:rFonts w:ascii="Calibri" w:hAnsi="Calibri"/>
                      <w:b/>
                      <w:snapToGrid w:val="0"/>
                      <w:color w:val="00FF00"/>
                      <w:sz w:val="24"/>
                      <w:szCs w:val="24"/>
                    </w:rPr>
                    <w:t>S2</w:t>
                  </w:r>
                </w:p>
              </w:tc>
              <w:tc>
                <w:tcPr>
                  <w:tcW w:w="1436" w:type="dxa"/>
                  <w:shd w:val="clear" w:color="auto" w:fill="auto"/>
                </w:tcPr>
                <w:p w:rsidR="00A01278" w:rsidRPr="00B76FEB" w:rsidRDefault="00A01278" w:rsidP="00B76FEB">
                  <w:pPr>
                    <w:ind w:right="-932"/>
                    <w:rPr>
                      <w:rFonts w:ascii="Calibri" w:hAnsi="Calibri"/>
                      <w:b/>
                      <w:snapToGrid w:val="0"/>
                      <w:color w:val="00FF00"/>
                      <w:sz w:val="24"/>
                      <w:szCs w:val="24"/>
                    </w:rPr>
                  </w:pPr>
                  <w:r w:rsidRPr="00B76FEB">
                    <w:rPr>
                      <w:rFonts w:ascii="Calibri" w:hAnsi="Calibri"/>
                      <w:b/>
                      <w:snapToGrid w:val="0"/>
                      <w:color w:val="00FF00"/>
                      <w:sz w:val="24"/>
                      <w:szCs w:val="24"/>
                    </w:rPr>
                    <w:t>S3</w:t>
                  </w:r>
                </w:p>
              </w:tc>
              <w:tc>
                <w:tcPr>
                  <w:tcW w:w="726" w:type="dxa"/>
                  <w:shd w:val="clear" w:color="auto" w:fill="auto"/>
                </w:tcPr>
                <w:p w:rsidR="00A01278" w:rsidRPr="00B76FEB" w:rsidRDefault="00A01278" w:rsidP="00B76FEB">
                  <w:pPr>
                    <w:ind w:right="-932"/>
                    <w:rPr>
                      <w:rFonts w:ascii="Calibri" w:hAnsi="Calibri"/>
                      <w:b/>
                      <w:snapToGrid w:val="0"/>
                      <w:color w:val="FF0000"/>
                      <w:sz w:val="24"/>
                      <w:szCs w:val="24"/>
                    </w:rPr>
                  </w:pPr>
                  <w:r w:rsidRPr="00B76FEB">
                    <w:rPr>
                      <w:rFonts w:ascii="Calibri" w:hAnsi="Calibri"/>
                      <w:b/>
                      <w:snapToGrid w:val="0"/>
                      <w:color w:val="FF0000"/>
                      <w:sz w:val="24"/>
                      <w:szCs w:val="24"/>
                    </w:rPr>
                    <w:t>S4</w:t>
                  </w:r>
                </w:p>
              </w:tc>
              <w:tc>
                <w:tcPr>
                  <w:tcW w:w="727" w:type="dxa"/>
                  <w:shd w:val="clear" w:color="auto" w:fill="auto"/>
                </w:tcPr>
                <w:p w:rsidR="00A01278" w:rsidRPr="00B76FEB" w:rsidRDefault="00A01278" w:rsidP="00B76FEB">
                  <w:pPr>
                    <w:ind w:right="-932"/>
                    <w:rPr>
                      <w:rFonts w:ascii="Calibri" w:hAnsi="Calibri"/>
                      <w:b/>
                      <w:snapToGrid w:val="0"/>
                      <w:color w:val="FF0000"/>
                      <w:sz w:val="24"/>
                      <w:szCs w:val="24"/>
                    </w:rPr>
                  </w:pPr>
                  <w:r w:rsidRPr="00B76FEB">
                    <w:rPr>
                      <w:rFonts w:ascii="Calibri" w:hAnsi="Calibri"/>
                      <w:b/>
                      <w:snapToGrid w:val="0"/>
                      <w:color w:val="FF0000"/>
                      <w:sz w:val="24"/>
                      <w:szCs w:val="24"/>
                    </w:rPr>
                    <w:t>S5</w:t>
                  </w:r>
                </w:p>
              </w:tc>
              <w:tc>
                <w:tcPr>
                  <w:tcW w:w="727" w:type="dxa"/>
                  <w:shd w:val="clear" w:color="auto" w:fill="auto"/>
                </w:tcPr>
                <w:p w:rsidR="00A01278" w:rsidRPr="00B76FEB" w:rsidRDefault="00A01278" w:rsidP="00B76FEB">
                  <w:pPr>
                    <w:ind w:right="-932"/>
                    <w:rPr>
                      <w:rFonts w:ascii="Calibri" w:hAnsi="Calibri"/>
                      <w:b/>
                      <w:snapToGrid w:val="0"/>
                      <w:color w:val="FF0000"/>
                      <w:sz w:val="24"/>
                      <w:szCs w:val="24"/>
                    </w:rPr>
                  </w:pPr>
                  <w:r w:rsidRPr="00B76FEB">
                    <w:rPr>
                      <w:rFonts w:ascii="Calibri" w:hAnsi="Calibri"/>
                      <w:b/>
                      <w:snapToGrid w:val="0"/>
                      <w:color w:val="FF0000"/>
                      <w:sz w:val="24"/>
                      <w:szCs w:val="24"/>
                    </w:rPr>
                    <w:t>S6</w:t>
                  </w:r>
                </w:p>
              </w:tc>
              <w:tc>
                <w:tcPr>
                  <w:tcW w:w="727" w:type="dxa"/>
                  <w:shd w:val="clear" w:color="auto" w:fill="auto"/>
                </w:tcPr>
                <w:p w:rsidR="00A01278" w:rsidRPr="00B76FEB" w:rsidRDefault="00A01278" w:rsidP="00B76FEB">
                  <w:pPr>
                    <w:ind w:right="-932"/>
                    <w:rPr>
                      <w:rFonts w:ascii="Calibri" w:hAnsi="Calibri"/>
                      <w:b/>
                      <w:snapToGrid w:val="0"/>
                      <w:color w:val="0000FF"/>
                      <w:sz w:val="24"/>
                      <w:szCs w:val="24"/>
                    </w:rPr>
                  </w:pPr>
                  <w:r w:rsidRPr="00B76FEB">
                    <w:rPr>
                      <w:rFonts w:ascii="Calibri" w:hAnsi="Calibri"/>
                      <w:b/>
                      <w:snapToGrid w:val="0"/>
                      <w:color w:val="FF0000"/>
                      <w:sz w:val="24"/>
                      <w:szCs w:val="24"/>
                    </w:rPr>
                    <w:t>S7</w:t>
                  </w:r>
                </w:p>
              </w:tc>
              <w:tc>
                <w:tcPr>
                  <w:tcW w:w="5410" w:type="dxa"/>
                  <w:shd w:val="clear" w:color="auto" w:fill="auto"/>
                </w:tcPr>
                <w:p w:rsidR="00A01278" w:rsidRPr="00B76FEB" w:rsidRDefault="00A01278" w:rsidP="00B76FEB">
                  <w:pPr>
                    <w:ind w:right="-932"/>
                    <w:rPr>
                      <w:rFonts w:ascii="Calibri" w:hAnsi="Calibri"/>
                      <w:b/>
                      <w:snapToGrid w:val="0"/>
                      <w:color w:val="0000FF"/>
                      <w:sz w:val="24"/>
                      <w:szCs w:val="24"/>
                    </w:rPr>
                  </w:pPr>
                  <w:r w:rsidRPr="00B76FEB">
                    <w:rPr>
                      <w:rFonts w:ascii="Calibri" w:hAnsi="Calibri"/>
                      <w:b/>
                      <w:snapToGrid w:val="0"/>
                      <w:color w:val="0000FF"/>
                      <w:sz w:val="24"/>
                      <w:szCs w:val="24"/>
                    </w:rPr>
                    <w:t xml:space="preserve">De S8 à S25 </w:t>
                  </w:r>
                </w:p>
                <w:p w:rsidR="00A01278" w:rsidRPr="00B76FEB" w:rsidRDefault="00A01278" w:rsidP="00B76FEB">
                  <w:pPr>
                    <w:ind w:right="-932"/>
                    <w:rPr>
                      <w:rFonts w:ascii="Calibri" w:hAnsi="Calibri"/>
                      <w:b/>
                      <w:snapToGrid w:val="0"/>
                      <w:color w:val="0000FF"/>
                      <w:sz w:val="24"/>
                      <w:szCs w:val="24"/>
                    </w:rPr>
                  </w:pPr>
                </w:p>
              </w:tc>
              <w:tc>
                <w:tcPr>
                  <w:tcW w:w="598" w:type="dxa"/>
                  <w:shd w:val="clear" w:color="auto" w:fill="auto"/>
                </w:tcPr>
                <w:p w:rsidR="00A01278" w:rsidRPr="00B76FEB" w:rsidRDefault="00A01278" w:rsidP="00B76FEB">
                  <w:pPr>
                    <w:ind w:right="-932"/>
                    <w:rPr>
                      <w:rFonts w:ascii="Calibri" w:hAnsi="Calibri"/>
                      <w:b/>
                      <w:snapToGrid w:val="0"/>
                      <w:color w:val="FF0000"/>
                      <w:sz w:val="24"/>
                      <w:szCs w:val="24"/>
                    </w:rPr>
                  </w:pPr>
                  <w:r w:rsidRPr="00B76FEB">
                    <w:rPr>
                      <w:rFonts w:ascii="Calibri" w:hAnsi="Calibri"/>
                      <w:b/>
                      <w:snapToGrid w:val="0"/>
                      <w:color w:val="FF0000"/>
                      <w:sz w:val="24"/>
                      <w:szCs w:val="24"/>
                    </w:rPr>
                    <w:t>S26</w:t>
                  </w:r>
                </w:p>
              </w:tc>
              <w:tc>
                <w:tcPr>
                  <w:tcW w:w="0" w:type="auto"/>
                  <w:shd w:val="clear" w:color="auto" w:fill="auto"/>
                </w:tcPr>
                <w:p w:rsidR="00A01278" w:rsidRPr="00B76FEB" w:rsidRDefault="00A01278" w:rsidP="00B76FEB">
                  <w:pPr>
                    <w:ind w:right="-932"/>
                    <w:rPr>
                      <w:rFonts w:ascii="Calibri" w:hAnsi="Calibri"/>
                      <w:b/>
                      <w:snapToGrid w:val="0"/>
                      <w:color w:val="FF0000"/>
                      <w:sz w:val="24"/>
                      <w:szCs w:val="24"/>
                    </w:rPr>
                  </w:pPr>
                  <w:r w:rsidRPr="00B76FEB">
                    <w:rPr>
                      <w:rFonts w:ascii="Calibri" w:hAnsi="Calibri"/>
                      <w:b/>
                      <w:snapToGrid w:val="0"/>
                      <w:color w:val="FF0000"/>
                      <w:sz w:val="24"/>
                      <w:szCs w:val="24"/>
                    </w:rPr>
                    <w:t>S27</w:t>
                  </w:r>
                </w:p>
              </w:tc>
              <w:tc>
                <w:tcPr>
                  <w:tcW w:w="659" w:type="dxa"/>
                  <w:shd w:val="clear" w:color="auto" w:fill="auto"/>
                </w:tcPr>
                <w:p w:rsidR="00A01278" w:rsidRPr="00B76FEB" w:rsidRDefault="00A01278" w:rsidP="00B76FEB">
                  <w:pPr>
                    <w:ind w:right="-932"/>
                    <w:rPr>
                      <w:rFonts w:ascii="Calibri" w:hAnsi="Calibri"/>
                      <w:b/>
                      <w:snapToGrid w:val="0"/>
                      <w:color w:val="FF0000"/>
                      <w:sz w:val="24"/>
                      <w:szCs w:val="24"/>
                    </w:rPr>
                  </w:pPr>
                  <w:r w:rsidRPr="00B76FEB">
                    <w:rPr>
                      <w:rFonts w:ascii="Calibri" w:hAnsi="Calibri"/>
                      <w:b/>
                      <w:snapToGrid w:val="0"/>
                      <w:color w:val="FF0000"/>
                      <w:sz w:val="24"/>
                      <w:szCs w:val="24"/>
                    </w:rPr>
                    <w:t xml:space="preserve">S28 </w:t>
                  </w:r>
                </w:p>
              </w:tc>
            </w:tr>
            <w:tr w:rsidR="008D5BFD" w:rsidRPr="00CE63BF" w:rsidTr="00DA3756">
              <w:tc>
                <w:tcPr>
                  <w:tcW w:w="4307" w:type="dxa"/>
                  <w:gridSpan w:val="3"/>
                  <w:shd w:val="clear" w:color="auto" w:fill="auto"/>
                </w:tcPr>
                <w:p w:rsidR="00B76FEB" w:rsidRPr="008D5BFD" w:rsidRDefault="00B76FEB" w:rsidP="00B76FEB">
                  <w:pPr>
                    <w:ind w:left="-106" w:right="-932"/>
                    <w:jc w:val="both"/>
                    <w:rPr>
                      <w:rFonts w:ascii="Calibri" w:hAnsi="Calibri"/>
                      <w:bCs/>
                      <w:sz w:val="22"/>
                      <w:szCs w:val="22"/>
                    </w:rPr>
                  </w:pPr>
                  <w:r w:rsidRPr="00CE63BF">
                    <w:rPr>
                      <w:rFonts w:ascii="Calibri" w:hAnsi="Calibri"/>
                      <w:bCs/>
                      <w:sz w:val="16"/>
                      <w:szCs w:val="16"/>
                    </w:rPr>
                    <w:t xml:space="preserve"> </w:t>
                  </w:r>
                  <w:r>
                    <w:rPr>
                      <w:rFonts w:ascii="Calibri" w:hAnsi="Calibri"/>
                      <w:bCs/>
                      <w:sz w:val="16"/>
                      <w:szCs w:val="16"/>
                    </w:rPr>
                    <w:t xml:space="preserve">  </w:t>
                  </w:r>
                  <w:r w:rsidRPr="008D5BFD">
                    <w:rPr>
                      <w:rFonts w:ascii="Calibri" w:hAnsi="Calibri"/>
                      <w:bCs/>
                      <w:sz w:val="22"/>
                      <w:szCs w:val="22"/>
                    </w:rPr>
                    <w:t xml:space="preserve">Se remémorer l’organisation </w:t>
                  </w:r>
                </w:p>
                <w:p w:rsidR="00F24AA0" w:rsidRPr="008D5BFD" w:rsidRDefault="00F24AA0" w:rsidP="008D5BFD">
                  <w:pPr>
                    <w:jc w:val="both"/>
                    <w:rPr>
                      <w:rFonts w:ascii="Calibri" w:hAnsi="Calibri"/>
                      <w:bCs/>
                      <w:sz w:val="22"/>
                      <w:szCs w:val="22"/>
                    </w:rPr>
                  </w:pPr>
                  <w:r w:rsidRPr="008D5BFD">
                    <w:rPr>
                      <w:rFonts w:ascii="Calibri" w:hAnsi="Calibri"/>
                      <w:bCs/>
                      <w:sz w:val="22"/>
                      <w:szCs w:val="22"/>
                    </w:rPr>
                    <w:t>de la piscine, découvrir la</w:t>
                  </w:r>
                  <w:r w:rsidR="00B76FEB" w:rsidRPr="008D5BFD">
                    <w:rPr>
                      <w:rFonts w:ascii="Calibri" w:hAnsi="Calibri"/>
                      <w:bCs/>
                      <w:sz w:val="22"/>
                      <w:szCs w:val="22"/>
                    </w:rPr>
                    <w:t xml:space="preserve">  nouvelle organisation des</w:t>
                  </w:r>
                  <w:r w:rsidR="008D5BFD">
                    <w:rPr>
                      <w:rFonts w:ascii="Calibri" w:hAnsi="Calibri"/>
                      <w:bCs/>
                      <w:sz w:val="22"/>
                      <w:szCs w:val="22"/>
                    </w:rPr>
                    <w:t xml:space="preserve">  </w:t>
                  </w:r>
                  <w:r w:rsidR="00B76FEB" w:rsidRPr="008D5BFD">
                    <w:rPr>
                      <w:rFonts w:ascii="Calibri" w:hAnsi="Calibri"/>
                      <w:bCs/>
                      <w:sz w:val="22"/>
                      <w:szCs w:val="22"/>
                    </w:rPr>
                    <w:t xml:space="preserve"> </w:t>
                  </w:r>
                  <w:r w:rsidRPr="008D5BFD">
                    <w:rPr>
                      <w:rFonts w:ascii="Calibri" w:hAnsi="Calibri"/>
                      <w:bCs/>
                      <w:sz w:val="22"/>
                      <w:szCs w:val="22"/>
                    </w:rPr>
                    <w:t xml:space="preserve"> zones de travail, comprendre</w:t>
                  </w:r>
                  <w:r w:rsidR="00B76FEB" w:rsidRPr="008D5BFD">
                    <w:rPr>
                      <w:rFonts w:ascii="Calibri" w:hAnsi="Calibri"/>
                      <w:bCs/>
                      <w:sz w:val="22"/>
                      <w:szCs w:val="22"/>
                    </w:rPr>
                    <w:t xml:space="preserve"> </w:t>
                  </w:r>
                </w:p>
                <w:p w:rsidR="00F24AA0" w:rsidRPr="008D5BFD" w:rsidRDefault="00F24AA0" w:rsidP="00B76FEB">
                  <w:pPr>
                    <w:ind w:right="-932"/>
                    <w:jc w:val="both"/>
                    <w:rPr>
                      <w:rFonts w:ascii="Calibri" w:hAnsi="Calibri"/>
                      <w:bCs/>
                      <w:sz w:val="22"/>
                      <w:szCs w:val="22"/>
                    </w:rPr>
                  </w:pPr>
                  <w:r w:rsidRPr="008D5BFD">
                    <w:rPr>
                      <w:rFonts w:ascii="Calibri" w:hAnsi="Calibri"/>
                      <w:bCs/>
                      <w:sz w:val="22"/>
                      <w:szCs w:val="22"/>
                    </w:rPr>
                    <w:t xml:space="preserve">l’utilité des </w:t>
                  </w:r>
                  <w:r w:rsidR="00B76FEB" w:rsidRPr="008D5BFD">
                    <w:rPr>
                      <w:rFonts w:ascii="Calibri" w:hAnsi="Calibri"/>
                      <w:bCs/>
                      <w:sz w:val="22"/>
                      <w:szCs w:val="22"/>
                    </w:rPr>
                    <w:t>règles,</w:t>
                  </w:r>
                </w:p>
                <w:p w:rsidR="00F24AA0" w:rsidRPr="008D5BFD" w:rsidRDefault="00B76FEB" w:rsidP="00B76FEB">
                  <w:pPr>
                    <w:ind w:right="-932"/>
                    <w:jc w:val="both"/>
                    <w:rPr>
                      <w:rFonts w:ascii="Calibri" w:hAnsi="Calibri"/>
                      <w:bCs/>
                      <w:sz w:val="22"/>
                      <w:szCs w:val="22"/>
                    </w:rPr>
                  </w:pPr>
                  <w:r w:rsidRPr="008D5BFD">
                    <w:rPr>
                      <w:rFonts w:ascii="Calibri" w:hAnsi="Calibri"/>
                      <w:bCs/>
                      <w:sz w:val="22"/>
                      <w:szCs w:val="22"/>
                    </w:rPr>
                    <w:t>utiliser la  richesse des possibilités</w:t>
                  </w:r>
                </w:p>
                <w:p w:rsidR="00B76FEB" w:rsidRPr="008D5BFD" w:rsidRDefault="00F24AA0" w:rsidP="00F24AA0">
                  <w:pPr>
                    <w:ind w:right="-932"/>
                    <w:jc w:val="both"/>
                    <w:rPr>
                      <w:rFonts w:ascii="Calibri" w:hAnsi="Calibri"/>
                      <w:bCs/>
                      <w:sz w:val="22"/>
                      <w:szCs w:val="22"/>
                    </w:rPr>
                  </w:pPr>
                  <w:r w:rsidRPr="008D5BFD">
                    <w:rPr>
                      <w:rFonts w:ascii="Calibri" w:hAnsi="Calibri"/>
                      <w:bCs/>
                      <w:sz w:val="22"/>
                      <w:szCs w:val="22"/>
                    </w:rPr>
                    <w:t>proposées par le dispositif matériel,</w:t>
                  </w:r>
                  <w:r w:rsidR="00B76FEB" w:rsidRPr="008D5BFD">
                    <w:rPr>
                      <w:rFonts w:ascii="Calibri" w:hAnsi="Calibri"/>
                      <w:bCs/>
                      <w:sz w:val="22"/>
                      <w:szCs w:val="22"/>
                    </w:rPr>
                    <w:t xml:space="preserve"> </w:t>
                  </w:r>
                  <w:r w:rsidRPr="008D5BFD">
                    <w:rPr>
                      <w:rFonts w:ascii="Calibri" w:hAnsi="Calibri"/>
                      <w:bCs/>
                      <w:sz w:val="22"/>
                      <w:szCs w:val="22"/>
                    </w:rPr>
                    <w:t xml:space="preserve">                                                                                   </w:t>
                  </w:r>
                </w:p>
                <w:p w:rsidR="00F24AA0" w:rsidRPr="008D5BFD" w:rsidRDefault="00F24AA0" w:rsidP="00B76FEB">
                  <w:pPr>
                    <w:ind w:left="-106" w:right="-932"/>
                    <w:jc w:val="both"/>
                    <w:rPr>
                      <w:rFonts w:ascii="Calibri" w:hAnsi="Calibri"/>
                      <w:bCs/>
                      <w:sz w:val="22"/>
                      <w:szCs w:val="22"/>
                    </w:rPr>
                  </w:pPr>
                  <w:r w:rsidRPr="008D5BFD">
                    <w:rPr>
                      <w:rFonts w:ascii="Calibri" w:hAnsi="Calibri"/>
                      <w:bCs/>
                      <w:sz w:val="22"/>
                      <w:szCs w:val="22"/>
                    </w:rPr>
                    <w:t xml:space="preserve">  Apprendre à reconnaître</w:t>
                  </w:r>
                </w:p>
                <w:p w:rsidR="00F24AA0" w:rsidRPr="008D5BFD" w:rsidRDefault="00F24AA0" w:rsidP="00F24AA0">
                  <w:pPr>
                    <w:ind w:left="-106" w:right="-932"/>
                    <w:jc w:val="both"/>
                    <w:rPr>
                      <w:rFonts w:ascii="Calibri" w:hAnsi="Calibri"/>
                      <w:bCs/>
                      <w:sz w:val="22"/>
                      <w:szCs w:val="22"/>
                    </w:rPr>
                  </w:pPr>
                  <w:r w:rsidRPr="008D5BFD">
                    <w:rPr>
                      <w:rFonts w:ascii="Calibri" w:hAnsi="Calibri"/>
                      <w:bCs/>
                      <w:sz w:val="22"/>
                      <w:szCs w:val="22"/>
                    </w:rPr>
                    <w:t xml:space="preserve">  </w:t>
                  </w:r>
                  <w:proofErr w:type="gramStart"/>
                  <w:r w:rsidRPr="008D5BFD">
                    <w:rPr>
                      <w:rFonts w:ascii="Calibri" w:hAnsi="Calibri"/>
                      <w:bCs/>
                      <w:sz w:val="22"/>
                      <w:szCs w:val="22"/>
                    </w:rPr>
                    <w:t>les</w:t>
                  </w:r>
                  <w:proofErr w:type="gramEnd"/>
                  <w:r w:rsidRPr="008D5BFD">
                    <w:rPr>
                      <w:rFonts w:ascii="Calibri" w:hAnsi="Calibri"/>
                      <w:bCs/>
                      <w:sz w:val="22"/>
                      <w:szCs w:val="22"/>
                    </w:rPr>
                    <w:t xml:space="preserve"> adultes présents présents</w:t>
                  </w:r>
                  <w:r w:rsidR="008D5BFD">
                    <w:rPr>
                      <w:rFonts w:ascii="Calibri" w:hAnsi="Calibri"/>
                      <w:bCs/>
                      <w:sz w:val="22"/>
                      <w:szCs w:val="22"/>
                    </w:rPr>
                    <w:t xml:space="preserve"> </w:t>
                  </w:r>
                  <w:r w:rsidRPr="008D5BFD">
                    <w:rPr>
                      <w:rFonts w:ascii="Calibri" w:hAnsi="Calibri"/>
                      <w:bCs/>
                      <w:sz w:val="22"/>
                      <w:szCs w:val="22"/>
                    </w:rPr>
                    <w:t xml:space="preserve">,    </w:t>
                  </w:r>
                </w:p>
                <w:p w:rsidR="00B76FEB" w:rsidRPr="008D5BFD" w:rsidRDefault="00F24AA0" w:rsidP="00F24AA0">
                  <w:pPr>
                    <w:ind w:left="-106" w:right="-932"/>
                    <w:jc w:val="both"/>
                    <w:rPr>
                      <w:rFonts w:ascii="Calibri" w:hAnsi="Calibri"/>
                      <w:bCs/>
                      <w:sz w:val="22"/>
                      <w:szCs w:val="22"/>
                    </w:rPr>
                  </w:pPr>
                  <w:r w:rsidRPr="008D5BFD">
                    <w:rPr>
                      <w:rFonts w:ascii="Calibri" w:hAnsi="Calibri"/>
                      <w:bCs/>
                      <w:sz w:val="22"/>
                      <w:szCs w:val="22"/>
                    </w:rPr>
                    <w:t xml:space="preserve">                                                                     </w:t>
                  </w:r>
                </w:p>
                <w:p w:rsidR="00F24AA0" w:rsidRPr="008D5BFD" w:rsidRDefault="00F24AA0" w:rsidP="00B76FEB">
                  <w:pPr>
                    <w:ind w:left="-106" w:right="-932"/>
                    <w:jc w:val="both"/>
                    <w:rPr>
                      <w:rFonts w:ascii="Calibri" w:hAnsi="Calibri"/>
                      <w:bCs/>
                      <w:sz w:val="22"/>
                      <w:szCs w:val="22"/>
                    </w:rPr>
                  </w:pPr>
                  <w:r w:rsidRPr="008D5BFD">
                    <w:rPr>
                      <w:rFonts w:ascii="Calibri" w:hAnsi="Calibri"/>
                      <w:bCs/>
                      <w:sz w:val="22"/>
                      <w:szCs w:val="22"/>
                    </w:rPr>
                    <w:t xml:space="preserve"> </w:t>
                  </w:r>
                  <w:r w:rsidR="00B76FEB" w:rsidRPr="008D5BFD">
                    <w:rPr>
                      <w:rFonts w:ascii="Calibri" w:hAnsi="Calibri"/>
                      <w:bCs/>
                      <w:sz w:val="22"/>
                      <w:szCs w:val="22"/>
                    </w:rPr>
                    <w:t>Agir beaucoup, agir en</w:t>
                  </w:r>
                </w:p>
                <w:p w:rsidR="008D5BFD" w:rsidRDefault="00B76FEB" w:rsidP="008D5BFD">
                  <w:pPr>
                    <w:ind w:left="-106"/>
                    <w:jc w:val="both"/>
                    <w:rPr>
                      <w:rFonts w:ascii="Calibri" w:hAnsi="Calibri"/>
                      <w:bCs/>
                      <w:sz w:val="22"/>
                      <w:szCs w:val="22"/>
                    </w:rPr>
                  </w:pPr>
                  <w:r w:rsidRPr="008D5BFD">
                    <w:rPr>
                      <w:rFonts w:ascii="Calibri" w:hAnsi="Calibri"/>
                      <w:bCs/>
                      <w:sz w:val="22"/>
                      <w:szCs w:val="22"/>
                    </w:rPr>
                    <w:t xml:space="preserve"> sécurité en </w:t>
                  </w:r>
                  <w:r w:rsidR="00F24AA0" w:rsidRPr="008D5BFD">
                    <w:rPr>
                      <w:rFonts w:ascii="Calibri" w:hAnsi="Calibri"/>
                      <w:bCs/>
                      <w:sz w:val="22"/>
                      <w:szCs w:val="22"/>
                    </w:rPr>
                    <w:t xml:space="preserve"> </w:t>
                  </w:r>
                  <w:r w:rsidRPr="008D5BFD">
                    <w:rPr>
                      <w:rFonts w:ascii="Calibri" w:hAnsi="Calibri"/>
                      <w:bCs/>
                      <w:sz w:val="22"/>
                      <w:szCs w:val="22"/>
                    </w:rPr>
                    <w:t>identifiant les endroits où je suis</w:t>
                  </w:r>
                  <w:r w:rsidR="00F24AA0" w:rsidRPr="008D5BFD">
                    <w:rPr>
                      <w:rFonts w:ascii="Calibri" w:hAnsi="Calibri"/>
                      <w:bCs/>
                      <w:sz w:val="22"/>
                      <w:szCs w:val="22"/>
                    </w:rPr>
                    <w:t xml:space="preserve"> </w:t>
                  </w:r>
                </w:p>
                <w:p w:rsidR="00B76FEB" w:rsidRPr="008D5BFD" w:rsidRDefault="00F24AA0" w:rsidP="008D5BFD">
                  <w:pPr>
                    <w:ind w:left="-106"/>
                    <w:jc w:val="both"/>
                    <w:rPr>
                      <w:rFonts w:ascii="Calibri" w:hAnsi="Calibri"/>
                      <w:bCs/>
                      <w:sz w:val="22"/>
                      <w:szCs w:val="22"/>
                    </w:rPr>
                  </w:pPr>
                  <w:r w:rsidRPr="008D5BFD">
                    <w:rPr>
                      <w:rFonts w:ascii="Calibri" w:hAnsi="Calibri"/>
                      <w:bCs/>
                      <w:sz w:val="22"/>
                      <w:szCs w:val="22"/>
                    </w:rPr>
                    <w:t xml:space="preserve">passé                                  </w:t>
                  </w:r>
                  <w:r w:rsidR="008D5BFD">
                    <w:rPr>
                      <w:rFonts w:ascii="Calibri" w:hAnsi="Calibri"/>
                      <w:bCs/>
                      <w:sz w:val="22"/>
                      <w:szCs w:val="22"/>
                    </w:rPr>
                    <w:t xml:space="preserve">                                   </w:t>
                  </w:r>
                  <w:r w:rsidR="00B76FEB" w:rsidRPr="008D5BFD">
                    <w:rPr>
                      <w:rFonts w:ascii="Calibri" w:hAnsi="Calibri"/>
                      <w:bCs/>
                      <w:sz w:val="22"/>
                      <w:szCs w:val="22"/>
                    </w:rPr>
                    <w:t>et les</w:t>
                  </w:r>
                  <w:r w:rsidR="008D5BFD" w:rsidRPr="008D5BFD">
                    <w:rPr>
                      <w:rFonts w:ascii="Calibri" w:hAnsi="Calibri"/>
                      <w:bCs/>
                      <w:sz w:val="22"/>
                      <w:szCs w:val="22"/>
                    </w:rPr>
                    <w:t xml:space="preserve">  façons dont je m’y suis pris pour réussir </w:t>
                  </w:r>
                  <w:r w:rsidRPr="008D5BFD">
                    <w:rPr>
                      <w:rFonts w:ascii="Calibri" w:hAnsi="Calibri"/>
                      <w:bCs/>
                      <w:sz w:val="22"/>
                      <w:szCs w:val="22"/>
                    </w:rPr>
                    <w:t xml:space="preserve">                                                                                                                                                                    </w:t>
                  </w:r>
                  <w:r w:rsidR="008D5BFD" w:rsidRPr="008D5BFD">
                    <w:rPr>
                      <w:rFonts w:ascii="Calibri" w:hAnsi="Calibri"/>
                      <w:bCs/>
                      <w:sz w:val="22"/>
                      <w:szCs w:val="22"/>
                    </w:rPr>
                    <w:t xml:space="preserve"> </w:t>
                  </w:r>
                  <w:r w:rsidRPr="008D5BFD">
                    <w:rPr>
                      <w:rFonts w:ascii="Calibri" w:hAnsi="Calibri"/>
                      <w:bCs/>
                      <w:sz w:val="22"/>
                      <w:szCs w:val="22"/>
                    </w:rPr>
                    <w:t xml:space="preserve">                            </w:t>
                  </w:r>
                </w:p>
                <w:p w:rsidR="00B76FEB" w:rsidRPr="008D5BFD" w:rsidRDefault="00B76FEB" w:rsidP="00B76FEB">
                  <w:pPr>
                    <w:ind w:left="-534" w:right="-932"/>
                    <w:jc w:val="both"/>
                    <w:rPr>
                      <w:rFonts w:ascii="Calibri" w:hAnsi="Calibri"/>
                      <w:bCs/>
                      <w:sz w:val="22"/>
                      <w:szCs w:val="22"/>
                    </w:rPr>
                  </w:pPr>
                </w:p>
                <w:p w:rsidR="00B76FEB" w:rsidRPr="008D5BFD" w:rsidRDefault="00B76FEB" w:rsidP="00B76FEB">
                  <w:pPr>
                    <w:ind w:left="-534" w:right="-932"/>
                    <w:jc w:val="both"/>
                    <w:rPr>
                      <w:rFonts w:ascii="Calibri" w:hAnsi="Calibri"/>
                      <w:bCs/>
                      <w:sz w:val="22"/>
                      <w:szCs w:val="22"/>
                    </w:rPr>
                  </w:pPr>
                </w:p>
                <w:p w:rsidR="00B76FEB" w:rsidRPr="008D5BFD" w:rsidRDefault="00B76FEB" w:rsidP="00B76FEB">
                  <w:pPr>
                    <w:ind w:left="-534" w:right="-932"/>
                    <w:jc w:val="both"/>
                    <w:rPr>
                      <w:rFonts w:ascii="Calibri" w:hAnsi="Calibri"/>
                      <w:bCs/>
                      <w:sz w:val="22"/>
                      <w:szCs w:val="22"/>
                    </w:rPr>
                  </w:pPr>
                </w:p>
                <w:p w:rsidR="00B76FEB" w:rsidRPr="00CE63BF" w:rsidRDefault="00B76FEB" w:rsidP="00B76FEB">
                  <w:pPr>
                    <w:ind w:right="-932"/>
                    <w:rPr>
                      <w:rFonts w:ascii="Calibri" w:hAnsi="Calibri"/>
                      <w:sz w:val="16"/>
                      <w:szCs w:val="16"/>
                    </w:rPr>
                  </w:pPr>
                </w:p>
                <w:p w:rsidR="00B76FEB" w:rsidRPr="00CE63BF" w:rsidRDefault="00B76FEB" w:rsidP="00B76FEB">
                  <w:pPr>
                    <w:ind w:right="-932"/>
                    <w:rPr>
                      <w:rFonts w:ascii="Calibri" w:hAnsi="Calibri"/>
                      <w:sz w:val="16"/>
                      <w:szCs w:val="16"/>
                    </w:rPr>
                  </w:pPr>
                </w:p>
              </w:tc>
              <w:tc>
                <w:tcPr>
                  <w:tcW w:w="2907" w:type="dxa"/>
                  <w:gridSpan w:val="4"/>
                  <w:shd w:val="clear" w:color="auto" w:fill="auto"/>
                </w:tcPr>
                <w:p w:rsidR="00B76FEB" w:rsidRPr="008D5BFD" w:rsidRDefault="00B76FEB" w:rsidP="008D5BFD">
                  <w:pPr>
                    <w:ind w:left="-30" w:right="18"/>
                    <w:jc w:val="both"/>
                    <w:rPr>
                      <w:rFonts w:ascii="Calibri" w:hAnsi="Calibri"/>
                      <w:bCs/>
                      <w:sz w:val="24"/>
                      <w:szCs w:val="24"/>
                    </w:rPr>
                  </w:pPr>
                  <w:r w:rsidRPr="008D5BFD">
                    <w:rPr>
                      <w:rFonts w:ascii="Calibri" w:hAnsi="Calibri"/>
                      <w:bCs/>
                      <w:sz w:val="24"/>
                      <w:szCs w:val="24"/>
                    </w:rPr>
                    <w:t>Connaître les critères de réussite du parcours choisi, identifier ses réussites. Pouvoir dire ce qui me pose des difficultés.</w:t>
                  </w:r>
                </w:p>
                <w:p w:rsidR="00B76FEB" w:rsidRPr="00CE63BF" w:rsidRDefault="00B76FEB" w:rsidP="008D5BFD">
                  <w:pPr>
                    <w:ind w:left="-30" w:right="18"/>
                    <w:jc w:val="both"/>
                    <w:rPr>
                      <w:rFonts w:ascii="Calibri" w:hAnsi="Calibri"/>
                      <w:bCs/>
                      <w:sz w:val="16"/>
                      <w:szCs w:val="16"/>
                    </w:rPr>
                  </w:pPr>
                  <w:r w:rsidRPr="008D5BFD">
                    <w:rPr>
                      <w:rFonts w:ascii="Calibri" w:hAnsi="Calibri"/>
                      <w:bCs/>
                      <w:sz w:val="24"/>
                      <w:szCs w:val="24"/>
                    </w:rPr>
                    <w:t>Pouvoir décrire et représenter mon parcours</w:t>
                  </w:r>
                </w:p>
              </w:tc>
              <w:tc>
                <w:tcPr>
                  <w:tcW w:w="5410" w:type="dxa"/>
                  <w:shd w:val="clear" w:color="auto" w:fill="auto"/>
                </w:tcPr>
                <w:p w:rsidR="00B76FEB" w:rsidRPr="00B76FEB" w:rsidRDefault="00B76FEB" w:rsidP="00B76FEB">
                  <w:pPr>
                    <w:ind w:right="-932"/>
                    <w:jc w:val="both"/>
                    <w:rPr>
                      <w:rFonts w:ascii="Calibri" w:hAnsi="Calibri"/>
                      <w:bCs/>
                      <w:sz w:val="24"/>
                      <w:szCs w:val="24"/>
                    </w:rPr>
                  </w:pPr>
                  <w:r w:rsidRPr="00B76FEB">
                    <w:rPr>
                      <w:rFonts w:ascii="Calibri" w:hAnsi="Calibri"/>
                      <w:bCs/>
                      <w:sz w:val="24"/>
                      <w:szCs w:val="24"/>
                    </w:rPr>
                    <w:t>Améliorer ses réalisations, répéter et refaire.</w:t>
                  </w:r>
                </w:p>
                <w:p w:rsidR="008D5BFD" w:rsidRDefault="00B76FEB" w:rsidP="00B76FEB">
                  <w:pPr>
                    <w:ind w:right="-932"/>
                    <w:jc w:val="both"/>
                    <w:rPr>
                      <w:rFonts w:ascii="Calibri" w:hAnsi="Calibri"/>
                      <w:bCs/>
                      <w:sz w:val="24"/>
                      <w:szCs w:val="24"/>
                    </w:rPr>
                  </w:pPr>
                  <w:r w:rsidRPr="00B76FEB">
                    <w:rPr>
                      <w:rFonts w:ascii="Calibri" w:hAnsi="Calibri"/>
                      <w:bCs/>
                      <w:sz w:val="24"/>
                      <w:szCs w:val="24"/>
                    </w:rPr>
                    <w:t>Identifier ses manières de faire personnelles et</w:t>
                  </w:r>
                </w:p>
                <w:p w:rsidR="00B76FEB" w:rsidRPr="00B76FEB" w:rsidRDefault="00B76FEB" w:rsidP="008D5BFD">
                  <w:pPr>
                    <w:jc w:val="both"/>
                    <w:rPr>
                      <w:rFonts w:ascii="Calibri" w:hAnsi="Calibri"/>
                      <w:bCs/>
                      <w:sz w:val="24"/>
                      <w:szCs w:val="24"/>
                    </w:rPr>
                  </w:pPr>
                  <w:r w:rsidRPr="00B76FEB">
                    <w:rPr>
                      <w:rFonts w:ascii="Calibri" w:hAnsi="Calibri"/>
                      <w:bCs/>
                      <w:sz w:val="24"/>
                      <w:szCs w:val="24"/>
                    </w:rPr>
                    <w:t xml:space="preserve">chercher à les améliorer pour aller </w:t>
                  </w:r>
                  <w:r w:rsidR="008D5BFD">
                    <w:rPr>
                      <w:rFonts w:ascii="Calibri" w:hAnsi="Calibri"/>
                      <w:bCs/>
                      <w:sz w:val="24"/>
                      <w:szCs w:val="24"/>
                    </w:rPr>
                    <w:t xml:space="preserve"> </w:t>
                  </w:r>
                  <w:r w:rsidRPr="00B76FEB">
                    <w:rPr>
                      <w:rFonts w:ascii="Calibri" w:hAnsi="Calibri"/>
                      <w:bCs/>
                      <w:sz w:val="24"/>
                      <w:szCs w:val="24"/>
                    </w:rPr>
                    <w:t>vers les</w:t>
                  </w:r>
                  <w:r w:rsidR="008D5BFD">
                    <w:rPr>
                      <w:rFonts w:ascii="Calibri" w:hAnsi="Calibri"/>
                      <w:bCs/>
                      <w:sz w:val="24"/>
                      <w:szCs w:val="24"/>
                    </w:rPr>
                    <w:t xml:space="preserve"> </w:t>
                  </w:r>
                  <w:r w:rsidRPr="00B76FEB">
                    <w:rPr>
                      <w:rFonts w:ascii="Calibri" w:hAnsi="Calibri"/>
                      <w:bCs/>
                      <w:sz w:val="24"/>
                      <w:szCs w:val="24"/>
                    </w:rPr>
                    <w:t xml:space="preserve"> di</w:t>
                  </w:r>
                  <w:r w:rsidR="008D5BFD">
                    <w:rPr>
                      <w:rFonts w:ascii="Calibri" w:hAnsi="Calibri"/>
                      <w:bCs/>
                      <w:sz w:val="24"/>
                      <w:szCs w:val="24"/>
                    </w:rPr>
                    <w:t xml:space="preserve">fficultés </w:t>
                  </w:r>
                  <w:r w:rsidRPr="00B76FEB">
                    <w:rPr>
                      <w:rFonts w:ascii="Calibri" w:hAnsi="Calibri"/>
                      <w:bCs/>
                      <w:sz w:val="24"/>
                      <w:szCs w:val="24"/>
                    </w:rPr>
                    <w:t>supérieures.</w:t>
                  </w:r>
                </w:p>
                <w:p w:rsidR="00B76FEB" w:rsidRPr="00B76FEB" w:rsidRDefault="00B76FEB" w:rsidP="008D5BFD">
                  <w:pPr>
                    <w:ind w:right="165"/>
                    <w:jc w:val="both"/>
                    <w:rPr>
                      <w:rFonts w:ascii="Calibri" w:hAnsi="Calibri"/>
                      <w:bCs/>
                      <w:sz w:val="24"/>
                      <w:szCs w:val="24"/>
                    </w:rPr>
                  </w:pPr>
                  <w:r w:rsidRPr="00B76FEB">
                    <w:rPr>
                      <w:rFonts w:ascii="Calibri" w:hAnsi="Calibri"/>
                      <w:bCs/>
                      <w:sz w:val="24"/>
                      <w:szCs w:val="24"/>
                    </w:rPr>
                    <w:t xml:space="preserve">Chercher à ne plus prendre appui sur le matériel </w:t>
                  </w:r>
                  <w:r w:rsidR="008D5BFD">
                    <w:rPr>
                      <w:rFonts w:ascii="Calibri" w:hAnsi="Calibri"/>
                      <w:bCs/>
                      <w:sz w:val="24"/>
                      <w:szCs w:val="24"/>
                    </w:rPr>
                    <w:t xml:space="preserve">        </w:t>
                  </w:r>
                  <w:r w:rsidRPr="00B76FEB">
                    <w:rPr>
                      <w:rFonts w:ascii="Calibri" w:hAnsi="Calibri"/>
                      <w:bCs/>
                      <w:sz w:val="24"/>
                      <w:szCs w:val="24"/>
                    </w:rPr>
                    <w:t>présent</w:t>
                  </w:r>
                </w:p>
                <w:p w:rsidR="00B76FEB" w:rsidRPr="00B76FEB" w:rsidRDefault="00B76FEB" w:rsidP="008D5BFD">
                  <w:pPr>
                    <w:ind w:right="46"/>
                    <w:jc w:val="both"/>
                    <w:rPr>
                      <w:rFonts w:ascii="Calibri" w:hAnsi="Calibri"/>
                      <w:bCs/>
                      <w:sz w:val="24"/>
                      <w:szCs w:val="24"/>
                    </w:rPr>
                  </w:pPr>
                  <w:r w:rsidRPr="00B76FEB">
                    <w:rPr>
                      <w:rFonts w:ascii="Calibri" w:hAnsi="Calibri"/>
                      <w:bCs/>
                      <w:sz w:val="24"/>
                      <w:szCs w:val="24"/>
                    </w:rPr>
                    <w:t>Mettre en relation ce que je fais et ce que je peux en</w:t>
                  </w:r>
                  <w:r w:rsidR="008D5BFD">
                    <w:rPr>
                      <w:rFonts w:ascii="Calibri" w:hAnsi="Calibri"/>
                      <w:bCs/>
                      <w:sz w:val="24"/>
                      <w:szCs w:val="24"/>
                    </w:rPr>
                    <w:t xml:space="preserve">            </w:t>
                  </w:r>
                  <w:r w:rsidRPr="00B76FEB">
                    <w:rPr>
                      <w:rFonts w:ascii="Calibri" w:hAnsi="Calibri"/>
                      <w:bCs/>
                      <w:sz w:val="24"/>
                      <w:szCs w:val="24"/>
                    </w:rPr>
                    <w:t xml:space="preserve"> dire.</w:t>
                  </w:r>
                </w:p>
                <w:p w:rsidR="00B76FEB" w:rsidRPr="00CE63BF" w:rsidRDefault="00B76FEB" w:rsidP="008D5BFD">
                  <w:pPr>
                    <w:ind w:left="31" w:right="46" w:hanging="31"/>
                    <w:jc w:val="both"/>
                    <w:rPr>
                      <w:rFonts w:ascii="Calibri" w:hAnsi="Calibri"/>
                      <w:bCs/>
                      <w:sz w:val="16"/>
                      <w:szCs w:val="16"/>
                    </w:rPr>
                  </w:pPr>
                  <w:r w:rsidRPr="00B76FEB">
                    <w:rPr>
                      <w:rFonts w:ascii="Calibri" w:hAnsi="Calibri"/>
                      <w:bCs/>
                      <w:sz w:val="24"/>
                      <w:szCs w:val="24"/>
                    </w:rPr>
                    <w:t>Etre en mesure de renseigner son camarade sur la réussite de ses actions.</w:t>
                  </w:r>
                </w:p>
              </w:tc>
              <w:tc>
                <w:tcPr>
                  <w:tcW w:w="1830" w:type="dxa"/>
                  <w:gridSpan w:val="3"/>
                </w:tcPr>
                <w:p w:rsidR="00DA3756" w:rsidRPr="00DA3756" w:rsidRDefault="00DA3756" w:rsidP="00DA3756">
                  <w:pPr>
                    <w:ind w:right="-932"/>
                    <w:rPr>
                      <w:rFonts w:ascii="Calibri" w:hAnsi="Calibri"/>
                      <w:bCs/>
                      <w:snapToGrid w:val="0"/>
                      <w:sz w:val="22"/>
                      <w:szCs w:val="22"/>
                    </w:rPr>
                  </w:pPr>
                  <w:r w:rsidRPr="00DA3756">
                    <w:rPr>
                      <w:rFonts w:ascii="Calibri" w:hAnsi="Calibri"/>
                      <w:bCs/>
                      <w:snapToGrid w:val="0"/>
                      <w:sz w:val="22"/>
                      <w:szCs w:val="22"/>
                    </w:rPr>
                    <w:t xml:space="preserve">Evaluer tout ce </w:t>
                  </w:r>
                  <w:r>
                    <w:rPr>
                      <w:rFonts w:ascii="Calibri" w:hAnsi="Calibri"/>
                      <w:bCs/>
                      <w:snapToGrid w:val="0"/>
                      <w:sz w:val="22"/>
                      <w:szCs w:val="22"/>
                    </w:rPr>
                    <w:t xml:space="preserve">              </w:t>
                  </w:r>
                  <w:r w:rsidRPr="00DA3756">
                    <w:rPr>
                      <w:rFonts w:ascii="Calibri" w:hAnsi="Calibri"/>
                      <w:bCs/>
                      <w:snapToGrid w:val="0"/>
                      <w:sz w:val="22"/>
                      <w:szCs w:val="22"/>
                    </w:rPr>
                    <w:t>que je sais faire, être</w:t>
                  </w:r>
                  <w:r>
                    <w:rPr>
                      <w:rFonts w:ascii="Calibri" w:hAnsi="Calibri"/>
                      <w:bCs/>
                      <w:snapToGrid w:val="0"/>
                      <w:sz w:val="22"/>
                      <w:szCs w:val="22"/>
                    </w:rPr>
                    <w:t xml:space="preserve">        </w:t>
                  </w:r>
                  <w:r w:rsidRPr="00DA3756">
                    <w:rPr>
                      <w:rFonts w:ascii="Calibri" w:hAnsi="Calibri"/>
                      <w:bCs/>
                      <w:snapToGrid w:val="0"/>
                      <w:sz w:val="22"/>
                      <w:szCs w:val="22"/>
                    </w:rPr>
                    <w:t xml:space="preserve"> capable de                  mesurer et de</w:t>
                  </w:r>
                  <w:r>
                    <w:rPr>
                      <w:rFonts w:ascii="Calibri" w:hAnsi="Calibri"/>
                      <w:bCs/>
                      <w:snapToGrid w:val="0"/>
                      <w:sz w:val="22"/>
                      <w:szCs w:val="22"/>
                    </w:rPr>
                    <w:t xml:space="preserve">        </w:t>
                  </w:r>
                  <w:r w:rsidRPr="00DA3756">
                    <w:rPr>
                      <w:rFonts w:ascii="Calibri" w:hAnsi="Calibri"/>
                      <w:bCs/>
                      <w:snapToGrid w:val="0"/>
                      <w:sz w:val="22"/>
                      <w:szCs w:val="22"/>
                    </w:rPr>
                    <w:t xml:space="preserve"> verbaliser  </w:t>
                  </w:r>
                  <w:r>
                    <w:rPr>
                      <w:rFonts w:ascii="Calibri" w:hAnsi="Calibri"/>
                      <w:bCs/>
                      <w:snapToGrid w:val="0"/>
                      <w:sz w:val="22"/>
                      <w:szCs w:val="22"/>
                    </w:rPr>
                    <w:t xml:space="preserve">        </w:t>
                  </w:r>
                  <w:r w:rsidRPr="00DA3756">
                    <w:rPr>
                      <w:rFonts w:ascii="Calibri" w:hAnsi="Calibri"/>
                      <w:bCs/>
                      <w:snapToGrid w:val="0"/>
                      <w:sz w:val="22"/>
                      <w:szCs w:val="22"/>
                    </w:rPr>
                    <w:t xml:space="preserve">                    les progrès réalisés</w:t>
                  </w:r>
                </w:p>
                <w:p w:rsidR="00B76FEB" w:rsidRPr="00CE63BF" w:rsidRDefault="00DA3756" w:rsidP="00DA3756">
                  <w:pPr>
                    <w:ind w:right="-932"/>
                    <w:rPr>
                      <w:rFonts w:ascii="Calibri" w:hAnsi="Calibri"/>
                      <w:b/>
                      <w:snapToGrid w:val="0"/>
                      <w:color w:val="FF0000"/>
                      <w:sz w:val="16"/>
                      <w:szCs w:val="16"/>
                    </w:rPr>
                  </w:pPr>
                  <w:r w:rsidRPr="00DA3756">
                    <w:rPr>
                      <w:rFonts w:ascii="Calibri" w:hAnsi="Calibri"/>
                      <w:bCs/>
                      <w:snapToGrid w:val="0"/>
                      <w:sz w:val="22"/>
                      <w:szCs w:val="22"/>
                    </w:rPr>
                    <w:t>Pouvoir expliquer</w:t>
                  </w:r>
                  <w:r>
                    <w:rPr>
                      <w:rFonts w:ascii="Calibri" w:hAnsi="Calibri"/>
                      <w:bCs/>
                      <w:snapToGrid w:val="0"/>
                      <w:sz w:val="22"/>
                      <w:szCs w:val="22"/>
                    </w:rPr>
                    <w:t xml:space="preserve">                  </w:t>
                  </w:r>
                  <w:r w:rsidRPr="00DA3756">
                    <w:rPr>
                      <w:rFonts w:ascii="Calibri" w:hAnsi="Calibri"/>
                      <w:bCs/>
                      <w:snapToGrid w:val="0"/>
                      <w:sz w:val="22"/>
                      <w:szCs w:val="22"/>
                    </w:rPr>
                    <w:t xml:space="preserve"> à un                           </w:t>
                  </w:r>
                  <w:r>
                    <w:rPr>
                      <w:rFonts w:ascii="Calibri" w:hAnsi="Calibri"/>
                      <w:bCs/>
                      <w:snapToGrid w:val="0"/>
                      <w:sz w:val="22"/>
                      <w:szCs w:val="22"/>
                    </w:rPr>
                    <w:t xml:space="preserve">                </w:t>
                  </w:r>
                  <w:r w:rsidRPr="00DA3756">
                    <w:rPr>
                      <w:rFonts w:ascii="Calibri" w:hAnsi="Calibri"/>
                      <w:bCs/>
                      <w:snapToGrid w:val="0"/>
                      <w:sz w:val="22"/>
                      <w:szCs w:val="22"/>
                    </w:rPr>
                    <w:t>camarade le</w:t>
                  </w:r>
                  <w:r>
                    <w:rPr>
                      <w:rFonts w:ascii="Calibri" w:hAnsi="Calibri"/>
                      <w:bCs/>
                      <w:snapToGrid w:val="0"/>
                      <w:sz w:val="22"/>
                      <w:szCs w:val="22"/>
                    </w:rPr>
                    <w:t xml:space="preserve">                      </w:t>
                  </w:r>
                  <w:r w:rsidRPr="00DA3756">
                    <w:rPr>
                      <w:rFonts w:ascii="Calibri" w:hAnsi="Calibri"/>
                      <w:bCs/>
                      <w:snapToGrid w:val="0"/>
                      <w:sz w:val="22"/>
                      <w:szCs w:val="22"/>
                    </w:rPr>
                    <w:t xml:space="preserve"> parcours</w:t>
                  </w:r>
                  <w:r>
                    <w:rPr>
                      <w:rFonts w:ascii="Calibri" w:hAnsi="Calibri"/>
                      <w:bCs/>
                      <w:snapToGrid w:val="0"/>
                      <w:sz w:val="22"/>
                      <w:szCs w:val="22"/>
                    </w:rPr>
                    <w:t xml:space="preserve"> choisi.</w:t>
                  </w:r>
                  <w:r w:rsidRPr="00DA3756">
                    <w:rPr>
                      <w:rFonts w:ascii="Calibri" w:hAnsi="Calibri"/>
                      <w:bCs/>
                      <w:snapToGrid w:val="0"/>
                      <w:sz w:val="22"/>
                      <w:szCs w:val="22"/>
                    </w:rPr>
                    <w:t xml:space="preserve">                     </w:t>
                  </w:r>
                  <w:r>
                    <w:rPr>
                      <w:rFonts w:ascii="Calibri" w:hAnsi="Calibri"/>
                      <w:bCs/>
                      <w:snapToGrid w:val="0"/>
                      <w:sz w:val="22"/>
                      <w:szCs w:val="22"/>
                    </w:rPr>
                    <w:t xml:space="preserve"> </w:t>
                  </w:r>
                </w:p>
              </w:tc>
            </w:tr>
          </w:tbl>
          <w:p w:rsidR="003F58BA" w:rsidRPr="00366C59" w:rsidRDefault="003F58BA" w:rsidP="00B76FEB">
            <w:pPr>
              <w:tabs>
                <w:tab w:val="left" w:pos="1260"/>
              </w:tabs>
              <w:ind w:right="-932"/>
              <w:rPr>
                <w:rFonts w:ascii="Calibri" w:hAnsi="Calibri"/>
                <w:sz w:val="18"/>
                <w:szCs w:val="18"/>
              </w:rPr>
            </w:pPr>
          </w:p>
        </w:tc>
      </w:tr>
    </w:tbl>
    <w:p w:rsidR="00B00CFE" w:rsidRDefault="005E48C5" w:rsidP="005E48C5">
      <w:pPr>
        <w:pStyle w:val="Titre1"/>
      </w:pPr>
      <w:bookmarkStart w:id="15" w:name="_Toc403665261"/>
      <w:r>
        <w:rPr>
          <w:rFonts w:ascii="Times New Roman" w:eastAsia="Times New Roman" w:hAnsi="Times New Roman" w:cs="Times New Roman"/>
          <w:color w:val="auto"/>
          <w:sz w:val="24"/>
          <w:szCs w:val="24"/>
        </w:rPr>
        <w:lastRenderedPageBreak/>
        <w:t xml:space="preserve">                                                                                                        </w:t>
      </w:r>
      <w:r w:rsidR="00B00CFE">
        <w:t>CLASSE DE CE1</w:t>
      </w:r>
      <w:bookmarkEnd w:id="15"/>
    </w:p>
    <w:p w:rsidR="00B00CFE" w:rsidRPr="000B2AFA" w:rsidRDefault="005E48C5" w:rsidP="005E48C5">
      <w:pPr>
        <w:rPr>
          <w:rFonts w:ascii="Calibri" w:hAnsi="Calibri"/>
          <w:sz w:val="28"/>
          <w:szCs w:val="28"/>
        </w:rPr>
      </w:pPr>
      <w:r>
        <w:rPr>
          <w:rFonts w:ascii="Calibri" w:hAnsi="Calibri"/>
          <w:sz w:val="24"/>
          <w:szCs w:val="24"/>
        </w:rPr>
        <w:t xml:space="preserve">                                                                                               </w:t>
      </w:r>
      <w:r w:rsidR="00B00CFE" w:rsidRPr="000B2AFA">
        <w:rPr>
          <w:rFonts w:ascii="Calibri" w:hAnsi="Calibri"/>
          <w:sz w:val="28"/>
          <w:szCs w:val="28"/>
        </w:rPr>
        <w:t>Objectifs majeurs pour ce niveau de classe</w:t>
      </w:r>
    </w:p>
    <w:p w:rsidR="00B00CFE" w:rsidRDefault="00B00CFE" w:rsidP="00B00CFE">
      <w:pPr>
        <w:rPr>
          <w:rFonts w:ascii="Calibri" w:hAnsi="Calibri"/>
          <w:sz w:val="24"/>
          <w:szCs w:val="24"/>
        </w:rPr>
      </w:pPr>
    </w:p>
    <w:tbl>
      <w:tblPr>
        <w:tblW w:w="0" w:type="auto"/>
        <w:tblInd w:w="15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60"/>
      </w:tblGrid>
      <w:tr w:rsidR="00B00CFE" w:rsidRPr="005E48C5" w:rsidTr="00416A28">
        <w:tc>
          <w:tcPr>
            <w:tcW w:w="9360" w:type="dxa"/>
            <w:tcBorders>
              <w:top w:val="nil"/>
              <w:left w:val="nil"/>
              <w:bottom w:val="nil"/>
              <w:right w:val="nil"/>
            </w:tcBorders>
            <w:shd w:val="clear" w:color="auto" w:fill="auto"/>
          </w:tcPr>
          <w:p w:rsidR="00B00CFE" w:rsidRPr="00416A28" w:rsidRDefault="00B00CFE" w:rsidP="00416A28">
            <w:pPr>
              <w:jc w:val="center"/>
              <w:rPr>
                <w:color w:val="0070C0"/>
                <w:sz w:val="24"/>
                <w:szCs w:val="24"/>
              </w:rPr>
            </w:pPr>
            <w:r w:rsidRPr="00416A28">
              <w:rPr>
                <w:color w:val="0070C0"/>
                <w:sz w:val="24"/>
                <w:szCs w:val="24"/>
              </w:rPr>
              <w:t>Respecter les règles de sécurité et de fonctionnement de manière autonome</w:t>
            </w:r>
          </w:p>
          <w:p w:rsidR="00B00CFE" w:rsidRPr="00416A28" w:rsidRDefault="00B00CFE" w:rsidP="00416A28">
            <w:pPr>
              <w:jc w:val="center"/>
              <w:rPr>
                <w:b/>
                <w:color w:val="0070C0"/>
                <w:sz w:val="24"/>
                <w:szCs w:val="24"/>
              </w:rPr>
            </w:pPr>
            <w:r w:rsidRPr="00416A28">
              <w:rPr>
                <w:color w:val="0070C0"/>
                <w:sz w:val="24"/>
                <w:szCs w:val="24"/>
              </w:rPr>
              <w:t xml:space="preserve">Chercher à </w:t>
            </w:r>
            <w:r w:rsidRPr="00416A28">
              <w:rPr>
                <w:b/>
                <w:color w:val="0070C0"/>
                <w:sz w:val="24"/>
                <w:szCs w:val="24"/>
              </w:rPr>
              <w:t>lier les 4 actions prévues sans reprendre appui entre elles</w:t>
            </w:r>
          </w:p>
          <w:p w:rsidR="00B00CFE" w:rsidRPr="00416A28" w:rsidRDefault="00B00CFE" w:rsidP="00416A28">
            <w:pPr>
              <w:jc w:val="center"/>
              <w:rPr>
                <w:color w:val="0070C0"/>
                <w:sz w:val="24"/>
                <w:szCs w:val="24"/>
              </w:rPr>
            </w:pPr>
            <w:r w:rsidRPr="00416A28">
              <w:rPr>
                <w:color w:val="0070C0"/>
                <w:sz w:val="24"/>
                <w:szCs w:val="24"/>
              </w:rPr>
              <w:t>Progresser dans les actions grâce à un travail sur les manières de faire</w:t>
            </w:r>
          </w:p>
          <w:p w:rsidR="00B00CFE" w:rsidRPr="00416A28" w:rsidRDefault="00B00CFE" w:rsidP="00416A28">
            <w:pPr>
              <w:jc w:val="center"/>
              <w:rPr>
                <w:color w:val="0070C0"/>
                <w:sz w:val="24"/>
                <w:szCs w:val="24"/>
              </w:rPr>
            </w:pPr>
            <w:r w:rsidRPr="00416A28">
              <w:rPr>
                <w:color w:val="0070C0"/>
                <w:sz w:val="24"/>
                <w:szCs w:val="24"/>
              </w:rPr>
              <w:t>Mettre en lien REUSSITE des actions et manières de faire personnelles</w:t>
            </w:r>
          </w:p>
          <w:p w:rsidR="00B00CFE" w:rsidRPr="00416A28" w:rsidRDefault="00B00CFE" w:rsidP="00416A28">
            <w:pPr>
              <w:jc w:val="center"/>
              <w:rPr>
                <w:color w:val="0070C0"/>
                <w:sz w:val="24"/>
                <w:szCs w:val="24"/>
              </w:rPr>
            </w:pPr>
            <w:r w:rsidRPr="00416A28">
              <w:rPr>
                <w:color w:val="0070C0"/>
                <w:sz w:val="24"/>
                <w:szCs w:val="24"/>
              </w:rPr>
              <w:t>Comprendre et réaliser les actions qui vont permettre d’atteindre le niveau supérieur</w:t>
            </w:r>
          </w:p>
          <w:p w:rsidR="00B00CFE" w:rsidRPr="00416A28" w:rsidRDefault="00B00CFE" w:rsidP="00416A28">
            <w:pPr>
              <w:jc w:val="center"/>
              <w:rPr>
                <w:color w:val="0070C0"/>
                <w:sz w:val="24"/>
                <w:szCs w:val="24"/>
              </w:rPr>
            </w:pPr>
            <w:r w:rsidRPr="00416A28">
              <w:rPr>
                <w:color w:val="0070C0"/>
                <w:sz w:val="24"/>
                <w:szCs w:val="24"/>
              </w:rPr>
              <w:t>Etre capable de constater la réussite du projet d’un camarade</w:t>
            </w:r>
          </w:p>
          <w:p w:rsidR="00B00CFE" w:rsidRPr="005E48C5" w:rsidRDefault="00B00CFE" w:rsidP="00416A28">
            <w:pPr>
              <w:jc w:val="center"/>
              <w:rPr>
                <w:sz w:val="24"/>
                <w:szCs w:val="24"/>
              </w:rPr>
            </w:pPr>
            <w:r w:rsidRPr="00416A28">
              <w:rPr>
                <w:color w:val="0070C0"/>
                <w:sz w:val="24"/>
                <w:szCs w:val="24"/>
              </w:rPr>
              <w:t>Etre capable d’expliquer le chemin construit à un camarade</w:t>
            </w:r>
          </w:p>
        </w:tc>
      </w:tr>
    </w:tbl>
    <w:p w:rsidR="002E792F" w:rsidRPr="00C256BF" w:rsidRDefault="002E792F" w:rsidP="002E792F">
      <w:pPr>
        <w:rPr>
          <w:sz w:val="18"/>
          <w:szCs w:val="18"/>
        </w:rPr>
      </w:pPr>
    </w:p>
    <w:tbl>
      <w:tblPr>
        <w:tblpPr w:leftFromText="141" w:rightFromText="141" w:vertAnchor="text" w:horzAnchor="margin" w:tblpY="-1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6"/>
        <w:gridCol w:w="528"/>
        <w:gridCol w:w="515"/>
        <w:gridCol w:w="437"/>
        <w:gridCol w:w="437"/>
        <w:gridCol w:w="437"/>
        <w:gridCol w:w="437"/>
        <w:gridCol w:w="436"/>
        <w:gridCol w:w="437"/>
        <w:gridCol w:w="551"/>
        <w:gridCol w:w="551"/>
        <w:gridCol w:w="551"/>
        <w:gridCol w:w="551"/>
        <w:gridCol w:w="551"/>
        <w:gridCol w:w="551"/>
        <w:gridCol w:w="551"/>
        <w:gridCol w:w="551"/>
        <w:gridCol w:w="551"/>
        <w:gridCol w:w="551"/>
        <w:gridCol w:w="551"/>
        <w:gridCol w:w="551"/>
        <w:gridCol w:w="551"/>
        <w:gridCol w:w="551"/>
        <w:gridCol w:w="554"/>
        <w:gridCol w:w="568"/>
        <w:gridCol w:w="514"/>
        <w:gridCol w:w="514"/>
        <w:gridCol w:w="514"/>
      </w:tblGrid>
      <w:tr w:rsidR="00C256BF" w:rsidRPr="00B66E11" w:rsidTr="000315AF">
        <w:trPr>
          <w:trHeight w:val="416"/>
        </w:trPr>
        <w:tc>
          <w:tcPr>
            <w:tcW w:w="13333" w:type="dxa"/>
            <w:gridSpan w:val="25"/>
            <w:shd w:val="clear" w:color="auto" w:fill="auto"/>
          </w:tcPr>
          <w:p w:rsidR="00C256BF" w:rsidRPr="00B66E11" w:rsidRDefault="00C256BF" w:rsidP="000315AF">
            <w:pPr>
              <w:jc w:val="center"/>
              <w:rPr>
                <w:rFonts w:ascii="Calibri" w:hAnsi="Calibri"/>
                <w:b/>
                <w:snapToGrid w:val="0"/>
                <w:sz w:val="24"/>
              </w:rPr>
            </w:pPr>
            <w:r>
              <w:rPr>
                <w:rFonts w:ascii="Calibri" w:hAnsi="Calibri"/>
                <w:b/>
                <w:snapToGrid w:val="0"/>
                <w:sz w:val="24"/>
              </w:rPr>
              <w:t>MODULE D’APPRENTISSAGE COURS ELEMENTAIRE PREMIERE ANNEE</w:t>
            </w:r>
          </w:p>
        </w:tc>
        <w:tc>
          <w:tcPr>
            <w:tcW w:w="1542" w:type="dxa"/>
            <w:gridSpan w:val="3"/>
            <w:shd w:val="clear" w:color="auto" w:fill="auto"/>
          </w:tcPr>
          <w:p w:rsidR="00C256BF" w:rsidRPr="00B66E11" w:rsidRDefault="00C256BF" w:rsidP="000315AF">
            <w:pPr>
              <w:rPr>
                <w:rFonts w:ascii="Calibri" w:hAnsi="Calibri"/>
                <w:b/>
                <w:snapToGrid w:val="0"/>
                <w:sz w:val="24"/>
              </w:rPr>
            </w:pPr>
          </w:p>
        </w:tc>
      </w:tr>
      <w:tr w:rsidR="00C256BF" w:rsidRPr="00B66E11" w:rsidTr="000315AF">
        <w:trPr>
          <w:trHeight w:val="564"/>
        </w:trPr>
        <w:tc>
          <w:tcPr>
            <w:tcW w:w="1662" w:type="dxa"/>
            <w:gridSpan w:val="3"/>
            <w:shd w:val="clear" w:color="auto" w:fill="auto"/>
          </w:tcPr>
          <w:p w:rsidR="00C256BF" w:rsidRPr="00B66E11" w:rsidRDefault="00C256BF" w:rsidP="000315AF">
            <w:pPr>
              <w:rPr>
                <w:rFonts w:ascii="Calibri" w:hAnsi="Calibri"/>
                <w:b/>
                <w:snapToGrid w:val="0"/>
                <w:sz w:val="24"/>
              </w:rPr>
            </w:pPr>
            <w:r w:rsidRPr="00B66E11">
              <w:rPr>
                <w:rFonts w:ascii="Calibri" w:hAnsi="Calibri"/>
                <w:b/>
                <w:snapToGrid w:val="0"/>
                <w:sz w:val="24"/>
              </w:rPr>
              <w:t>Phase de découverte</w:t>
            </w:r>
          </w:p>
        </w:tc>
        <w:tc>
          <w:tcPr>
            <w:tcW w:w="1780" w:type="dxa"/>
            <w:gridSpan w:val="4"/>
            <w:shd w:val="clear" w:color="auto" w:fill="auto"/>
          </w:tcPr>
          <w:p w:rsidR="00C256BF" w:rsidRPr="00B66E11" w:rsidRDefault="00C256BF" w:rsidP="000315AF">
            <w:pPr>
              <w:rPr>
                <w:rFonts w:ascii="Calibri" w:hAnsi="Calibri"/>
                <w:b/>
                <w:snapToGrid w:val="0"/>
                <w:sz w:val="24"/>
              </w:rPr>
            </w:pPr>
            <w:r w:rsidRPr="00B66E11">
              <w:rPr>
                <w:rFonts w:ascii="Calibri" w:hAnsi="Calibri"/>
                <w:b/>
                <w:snapToGrid w:val="0"/>
                <w:sz w:val="24"/>
              </w:rPr>
              <w:t>Phase de référence</w:t>
            </w:r>
          </w:p>
        </w:tc>
        <w:tc>
          <w:tcPr>
            <w:tcW w:w="9891" w:type="dxa"/>
            <w:gridSpan w:val="18"/>
            <w:shd w:val="clear" w:color="auto" w:fill="auto"/>
          </w:tcPr>
          <w:p w:rsidR="00C256BF" w:rsidRPr="00B66E11" w:rsidRDefault="00C256BF" w:rsidP="000315AF">
            <w:pPr>
              <w:rPr>
                <w:rFonts w:ascii="Calibri" w:hAnsi="Calibri"/>
                <w:b/>
                <w:snapToGrid w:val="0"/>
                <w:sz w:val="24"/>
              </w:rPr>
            </w:pPr>
            <w:r w:rsidRPr="00B66E11">
              <w:rPr>
                <w:rFonts w:ascii="Calibri" w:hAnsi="Calibri"/>
                <w:b/>
                <w:snapToGrid w:val="0"/>
                <w:sz w:val="24"/>
              </w:rPr>
              <w:t>Phase de structuration</w:t>
            </w:r>
          </w:p>
        </w:tc>
        <w:tc>
          <w:tcPr>
            <w:tcW w:w="1542" w:type="dxa"/>
            <w:gridSpan w:val="3"/>
            <w:shd w:val="clear" w:color="auto" w:fill="auto"/>
          </w:tcPr>
          <w:p w:rsidR="00C256BF" w:rsidRPr="00B66E11" w:rsidRDefault="00C256BF" w:rsidP="000315AF">
            <w:pPr>
              <w:rPr>
                <w:rFonts w:ascii="Calibri" w:hAnsi="Calibri"/>
                <w:b/>
                <w:snapToGrid w:val="0"/>
                <w:sz w:val="24"/>
              </w:rPr>
            </w:pPr>
            <w:r w:rsidRPr="00B66E11">
              <w:rPr>
                <w:rFonts w:ascii="Calibri" w:hAnsi="Calibri"/>
                <w:b/>
                <w:snapToGrid w:val="0"/>
                <w:sz w:val="24"/>
              </w:rPr>
              <w:t>Phase de bilan</w:t>
            </w:r>
          </w:p>
        </w:tc>
      </w:tr>
      <w:tr w:rsidR="00C256BF" w:rsidRPr="00044A2F" w:rsidTr="000315AF">
        <w:tc>
          <w:tcPr>
            <w:tcW w:w="1662" w:type="dxa"/>
            <w:gridSpan w:val="3"/>
            <w:shd w:val="clear" w:color="auto" w:fill="auto"/>
          </w:tcPr>
          <w:p w:rsidR="00C256BF" w:rsidRPr="00B66E11" w:rsidRDefault="00C256BF" w:rsidP="000315AF">
            <w:pPr>
              <w:rPr>
                <w:rFonts w:ascii="Calibri" w:hAnsi="Calibri"/>
                <w:b/>
                <w:snapToGrid w:val="0"/>
                <w:sz w:val="24"/>
              </w:rPr>
            </w:pPr>
            <w:r w:rsidRPr="00B66E11">
              <w:rPr>
                <w:rFonts w:ascii="Calibri" w:hAnsi="Calibri"/>
                <w:b/>
                <w:snapToGrid w:val="0"/>
                <w:sz w:val="24"/>
              </w:rPr>
              <w:t>Dispositif n° 1</w:t>
            </w:r>
          </w:p>
        </w:tc>
        <w:tc>
          <w:tcPr>
            <w:tcW w:w="1780" w:type="dxa"/>
            <w:gridSpan w:val="4"/>
            <w:shd w:val="clear" w:color="auto" w:fill="auto"/>
          </w:tcPr>
          <w:p w:rsidR="00C256BF" w:rsidRPr="00B66E11" w:rsidRDefault="00C256BF" w:rsidP="000315AF">
            <w:pPr>
              <w:rPr>
                <w:rFonts w:ascii="Calibri" w:hAnsi="Calibri"/>
                <w:b/>
                <w:snapToGrid w:val="0"/>
                <w:sz w:val="24"/>
              </w:rPr>
            </w:pPr>
            <w:r>
              <w:rPr>
                <w:rFonts w:ascii="Calibri" w:hAnsi="Calibri"/>
                <w:b/>
                <w:snapToGrid w:val="0"/>
                <w:sz w:val="24"/>
              </w:rPr>
              <w:t>Dispositif n° 2</w:t>
            </w:r>
          </w:p>
        </w:tc>
        <w:tc>
          <w:tcPr>
            <w:tcW w:w="9891" w:type="dxa"/>
            <w:gridSpan w:val="18"/>
            <w:shd w:val="clear" w:color="auto" w:fill="auto"/>
          </w:tcPr>
          <w:p w:rsidR="00C256BF" w:rsidRPr="00B66E11" w:rsidRDefault="00C256BF" w:rsidP="000315AF">
            <w:pPr>
              <w:rPr>
                <w:rFonts w:ascii="Calibri" w:hAnsi="Calibri"/>
                <w:b/>
                <w:snapToGrid w:val="0"/>
                <w:sz w:val="24"/>
              </w:rPr>
            </w:pPr>
            <w:r>
              <w:rPr>
                <w:rFonts w:ascii="Calibri" w:hAnsi="Calibri"/>
                <w:b/>
                <w:snapToGrid w:val="0"/>
                <w:sz w:val="24"/>
              </w:rPr>
              <w:t>Dispositif n° 3</w:t>
            </w:r>
            <w:r w:rsidRPr="00B66E11">
              <w:rPr>
                <w:rFonts w:ascii="Calibri" w:hAnsi="Calibri"/>
                <w:b/>
                <w:snapToGrid w:val="0"/>
                <w:sz w:val="24"/>
              </w:rPr>
              <w:t xml:space="preserve"> : déplacements et </w:t>
            </w:r>
            <w:r w:rsidRPr="00EC518B">
              <w:rPr>
                <w:rFonts w:ascii="Calibri" w:hAnsi="Calibri"/>
                <w:b/>
                <w:snapToGrid w:val="0"/>
                <w:sz w:val="24"/>
              </w:rPr>
              <w:t>flottaisons</w:t>
            </w:r>
            <w:r>
              <w:rPr>
                <w:rFonts w:ascii="Calibri" w:hAnsi="Calibri"/>
                <w:b/>
                <w:snapToGrid w:val="0"/>
                <w:sz w:val="24"/>
              </w:rPr>
              <w:t xml:space="preserve"> </w:t>
            </w:r>
          </w:p>
          <w:p w:rsidR="00C256BF" w:rsidRDefault="00C256BF" w:rsidP="000315AF">
            <w:pPr>
              <w:rPr>
                <w:rFonts w:ascii="Calibri" w:hAnsi="Calibri"/>
                <w:b/>
                <w:snapToGrid w:val="0"/>
                <w:sz w:val="24"/>
              </w:rPr>
            </w:pPr>
            <w:r>
              <w:rPr>
                <w:rFonts w:ascii="Calibri" w:hAnsi="Calibri"/>
                <w:b/>
                <w:snapToGrid w:val="0"/>
                <w:sz w:val="24"/>
              </w:rPr>
              <w:t>Dispositif n° 4</w:t>
            </w:r>
            <w:r w:rsidRPr="00B66E11">
              <w:rPr>
                <w:rFonts w:ascii="Calibri" w:hAnsi="Calibri"/>
                <w:b/>
                <w:snapToGrid w:val="0"/>
                <w:sz w:val="24"/>
              </w:rPr>
              <w:t> : déplacements et immersions</w:t>
            </w:r>
          </w:p>
          <w:p w:rsidR="00C256BF" w:rsidRPr="00B66E11" w:rsidRDefault="00C256BF" w:rsidP="000315AF">
            <w:pPr>
              <w:rPr>
                <w:rFonts w:ascii="Calibri" w:hAnsi="Calibri"/>
                <w:b/>
                <w:snapToGrid w:val="0"/>
                <w:sz w:val="24"/>
              </w:rPr>
            </w:pPr>
            <w:r>
              <w:rPr>
                <w:rFonts w:ascii="Calibri" w:hAnsi="Calibri"/>
                <w:b/>
                <w:snapToGrid w:val="0"/>
                <w:sz w:val="24"/>
              </w:rPr>
              <w:t xml:space="preserve">Dispositif n° 5 : Les parcours </w:t>
            </w:r>
          </w:p>
        </w:tc>
        <w:tc>
          <w:tcPr>
            <w:tcW w:w="1542" w:type="dxa"/>
            <w:gridSpan w:val="3"/>
            <w:shd w:val="clear" w:color="auto" w:fill="auto"/>
          </w:tcPr>
          <w:p w:rsidR="00C256BF" w:rsidRPr="00044A2F" w:rsidRDefault="00C256BF" w:rsidP="000315AF">
            <w:pPr>
              <w:rPr>
                <w:rFonts w:ascii="Calibri" w:hAnsi="Calibri"/>
                <w:b/>
                <w:snapToGrid w:val="0"/>
                <w:sz w:val="22"/>
                <w:szCs w:val="22"/>
              </w:rPr>
            </w:pPr>
            <w:r w:rsidRPr="00044A2F">
              <w:rPr>
                <w:rFonts w:ascii="Calibri" w:hAnsi="Calibri"/>
                <w:b/>
                <w:snapToGrid w:val="0"/>
                <w:sz w:val="22"/>
                <w:szCs w:val="22"/>
              </w:rPr>
              <w:t xml:space="preserve">Dispositif n° 6 </w:t>
            </w:r>
          </w:p>
        </w:tc>
      </w:tr>
      <w:tr w:rsidR="00C256BF" w:rsidRPr="008B3E1D" w:rsidTr="000315AF">
        <w:tc>
          <w:tcPr>
            <w:tcW w:w="572" w:type="dxa"/>
            <w:shd w:val="clear" w:color="auto" w:fill="auto"/>
          </w:tcPr>
          <w:p w:rsidR="00C256BF" w:rsidRPr="008B3E1D" w:rsidRDefault="00C256BF" w:rsidP="000315AF">
            <w:pPr>
              <w:rPr>
                <w:rFonts w:ascii="Calibri" w:hAnsi="Calibri"/>
                <w:b/>
                <w:snapToGrid w:val="0"/>
                <w:color w:val="00FF00"/>
              </w:rPr>
            </w:pPr>
            <w:r w:rsidRPr="008B3E1D">
              <w:rPr>
                <w:rFonts w:ascii="Calibri" w:hAnsi="Calibri"/>
                <w:b/>
                <w:snapToGrid w:val="0"/>
                <w:color w:val="00FF00"/>
              </w:rPr>
              <w:t>S1</w:t>
            </w:r>
          </w:p>
        </w:tc>
        <w:tc>
          <w:tcPr>
            <w:tcW w:w="552" w:type="dxa"/>
            <w:shd w:val="clear" w:color="auto" w:fill="auto"/>
          </w:tcPr>
          <w:p w:rsidR="00C256BF" w:rsidRPr="008B3E1D" w:rsidRDefault="00C256BF" w:rsidP="000315AF">
            <w:pPr>
              <w:rPr>
                <w:rFonts w:ascii="Calibri" w:hAnsi="Calibri"/>
                <w:b/>
                <w:snapToGrid w:val="0"/>
                <w:color w:val="00FF00"/>
              </w:rPr>
            </w:pPr>
            <w:r w:rsidRPr="008B3E1D">
              <w:rPr>
                <w:rFonts w:ascii="Calibri" w:hAnsi="Calibri"/>
                <w:b/>
                <w:snapToGrid w:val="0"/>
                <w:color w:val="00FF00"/>
              </w:rPr>
              <w:t>S2</w:t>
            </w:r>
          </w:p>
        </w:tc>
        <w:tc>
          <w:tcPr>
            <w:tcW w:w="538" w:type="dxa"/>
            <w:shd w:val="clear" w:color="auto" w:fill="auto"/>
          </w:tcPr>
          <w:p w:rsidR="00C256BF" w:rsidRPr="008B3E1D" w:rsidRDefault="00C256BF" w:rsidP="000315AF">
            <w:pPr>
              <w:rPr>
                <w:rFonts w:ascii="Calibri" w:hAnsi="Calibri"/>
                <w:b/>
                <w:snapToGrid w:val="0"/>
                <w:color w:val="00FF00"/>
              </w:rPr>
            </w:pPr>
            <w:r w:rsidRPr="008B3E1D">
              <w:rPr>
                <w:rFonts w:ascii="Calibri" w:hAnsi="Calibri"/>
                <w:b/>
                <w:snapToGrid w:val="0"/>
                <w:color w:val="00FF00"/>
              </w:rPr>
              <w:t>S3</w:t>
            </w:r>
          </w:p>
        </w:tc>
        <w:tc>
          <w:tcPr>
            <w:tcW w:w="445" w:type="dxa"/>
            <w:shd w:val="clear" w:color="auto" w:fill="auto"/>
          </w:tcPr>
          <w:p w:rsidR="00C256BF" w:rsidRPr="008B3E1D" w:rsidRDefault="00C256BF" w:rsidP="000315AF">
            <w:pPr>
              <w:rPr>
                <w:rFonts w:ascii="Calibri" w:hAnsi="Calibri"/>
                <w:b/>
                <w:snapToGrid w:val="0"/>
                <w:color w:val="FF0000"/>
              </w:rPr>
            </w:pPr>
            <w:r w:rsidRPr="008B3E1D">
              <w:rPr>
                <w:rFonts w:ascii="Calibri" w:hAnsi="Calibri"/>
                <w:b/>
                <w:snapToGrid w:val="0"/>
                <w:color w:val="FF0000"/>
              </w:rPr>
              <w:t>S4</w:t>
            </w:r>
          </w:p>
        </w:tc>
        <w:tc>
          <w:tcPr>
            <w:tcW w:w="445" w:type="dxa"/>
            <w:shd w:val="clear" w:color="auto" w:fill="auto"/>
          </w:tcPr>
          <w:p w:rsidR="00C256BF" w:rsidRPr="008B3E1D" w:rsidRDefault="00C256BF" w:rsidP="000315AF">
            <w:pPr>
              <w:rPr>
                <w:rFonts w:ascii="Calibri" w:hAnsi="Calibri"/>
                <w:b/>
                <w:snapToGrid w:val="0"/>
                <w:color w:val="FF0000"/>
              </w:rPr>
            </w:pPr>
            <w:r w:rsidRPr="008B3E1D">
              <w:rPr>
                <w:rFonts w:ascii="Calibri" w:hAnsi="Calibri"/>
                <w:b/>
                <w:snapToGrid w:val="0"/>
                <w:color w:val="FF0000"/>
              </w:rPr>
              <w:t>S5</w:t>
            </w:r>
          </w:p>
        </w:tc>
        <w:tc>
          <w:tcPr>
            <w:tcW w:w="445" w:type="dxa"/>
            <w:shd w:val="clear" w:color="auto" w:fill="auto"/>
          </w:tcPr>
          <w:p w:rsidR="00C256BF" w:rsidRPr="008B3E1D" w:rsidRDefault="00C256BF" w:rsidP="000315AF">
            <w:pPr>
              <w:rPr>
                <w:rFonts w:ascii="Calibri" w:hAnsi="Calibri"/>
                <w:b/>
                <w:snapToGrid w:val="0"/>
                <w:color w:val="FF0000"/>
              </w:rPr>
            </w:pPr>
            <w:r w:rsidRPr="008B3E1D">
              <w:rPr>
                <w:rFonts w:ascii="Calibri" w:hAnsi="Calibri"/>
                <w:b/>
                <w:snapToGrid w:val="0"/>
                <w:color w:val="FF0000"/>
              </w:rPr>
              <w:t>S6</w:t>
            </w:r>
          </w:p>
        </w:tc>
        <w:tc>
          <w:tcPr>
            <w:tcW w:w="445" w:type="dxa"/>
            <w:shd w:val="clear" w:color="auto" w:fill="auto"/>
          </w:tcPr>
          <w:p w:rsidR="00C256BF" w:rsidRPr="008B3E1D" w:rsidRDefault="00C256BF" w:rsidP="000315AF">
            <w:pPr>
              <w:rPr>
                <w:rFonts w:ascii="Calibri" w:hAnsi="Calibri"/>
                <w:b/>
                <w:snapToGrid w:val="0"/>
                <w:color w:val="FF0000"/>
              </w:rPr>
            </w:pPr>
            <w:r w:rsidRPr="008B3E1D">
              <w:rPr>
                <w:rFonts w:ascii="Calibri" w:hAnsi="Calibri"/>
                <w:b/>
                <w:snapToGrid w:val="0"/>
                <w:color w:val="FF0000"/>
              </w:rPr>
              <w:t>S7</w:t>
            </w:r>
          </w:p>
        </w:tc>
        <w:tc>
          <w:tcPr>
            <w:tcW w:w="444" w:type="dxa"/>
            <w:shd w:val="clear" w:color="auto" w:fill="auto"/>
          </w:tcPr>
          <w:p w:rsidR="00C256BF" w:rsidRPr="008B3E1D" w:rsidRDefault="00C256BF" w:rsidP="000315AF">
            <w:pPr>
              <w:rPr>
                <w:rFonts w:ascii="Calibri" w:hAnsi="Calibri"/>
                <w:b/>
                <w:snapToGrid w:val="0"/>
                <w:color w:val="0000FF"/>
              </w:rPr>
            </w:pPr>
            <w:r w:rsidRPr="008B3E1D">
              <w:rPr>
                <w:rFonts w:ascii="Calibri" w:hAnsi="Calibri"/>
                <w:b/>
                <w:snapToGrid w:val="0"/>
                <w:color w:val="0000FF"/>
              </w:rPr>
              <w:t>S8</w:t>
            </w:r>
          </w:p>
        </w:tc>
        <w:tc>
          <w:tcPr>
            <w:tcW w:w="444" w:type="dxa"/>
            <w:shd w:val="clear" w:color="auto" w:fill="auto"/>
          </w:tcPr>
          <w:p w:rsidR="00C256BF" w:rsidRPr="008B3E1D" w:rsidRDefault="00C256BF" w:rsidP="000315AF">
            <w:pPr>
              <w:rPr>
                <w:rFonts w:ascii="Calibri" w:hAnsi="Calibri"/>
                <w:b/>
                <w:snapToGrid w:val="0"/>
                <w:color w:val="0000FF"/>
              </w:rPr>
            </w:pPr>
            <w:r w:rsidRPr="008B3E1D">
              <w:rPr>
                <w:rFonts w:ascii="Calibri" w:hAnsi="Calibri"/>
                <w:b/>
                <w:snapToGrid w:val="0"/>
                <w:color w:val="0000FF"/>
              </w:rPr>
              <w:t>S9</w:t>
            </w:r>
          </w:p>
        </w:tc>
        <w:tc>
          <w:tcPr>
            <w:tcW w:w="561" w:type="dxa"/>
            <w:shd w:val="clear" w:color="auto" w:fill="auto"/>
          </w:tcPr>
          <w:p w:rsidR="00C256BF" w:rsidRPr="008B3E1D" w:rsidRDefault="00C256BF" w:rsidP="000315AF">
            <w:pPr>
              <w:rPr>
                <w:rFonts w:ascii="Calibri" w:hAnsi="Calibri"/>
                <w:b/>
                <w:snapToGrid w:val="0"/>
                <w:color w:val="0000FF"/>
              </w:rPr>
            </w:pPr>
            <w:r w:rsidRPr="008B3E1D">
              <w:rPr>
                <w:rFonts w:ascii="Calibri" w:hAnsi="Calibri"/>
                <w:b/>
                <w:snapToGrid w:val="0"/>
                <w:color w:val="0000FF"/>
              </w:rPr>
              <w:t>S10</w:t>
            </w:r>
          </w:p>
        </w:tc>
        <w:tc>
          <w:tcPr>
            <w:tcW w:w="561" w:type="dxa"/>
            <w:shd w:val="clear" w:color="auto" w:fill="auto"/>
          </w:tcPr>
          <w:p w:rsidR="00C256BF" w:rsidRPr="008B3E1D" w:rsidRDefault="00C256BF" w:rsidP="000315AF">
            <w:pPr>
              <w:rPr>
                <w:rFonts w:ascii="Calibri" w:hAnsi="Calibri"/>
                <w:b/>
                <w:snapToGrid w:val="0"/>
                <w:color w:val="0000FF"/>
              </w:rPr>
            </w:pPr>
            <w:r w:rsidRPr="008B3E1D">
              <w:rPr>
                <w:rFonts w:ascii="Calibri" w:hAnsi="Calibri"/>
                <w:b/>
                <w:snapToGrid w:val="0"/>
                <w:color w:val="0000FF"/>
              </w:rPr>
              <w:t>S11</w:t>
            </w:r>
          </w:p>
        </w:tc>
        <w:tc>
          <w:tcPr>
            <w:tcW w:w="561" w:type="dxa"/>
            <w:shd w:val="clear" w:color="auto" w:fill="auto"/>
          </w:tcPr>
          <w:p w:rsidR="00C256BF" w:rsidRPr="008B3E1D" w:rsidRDefault="00C256BF" w:rsidP="000315AF">
            <w:pPr>
              <w:rPr>
                <w:rFonts w:ascii="Calibri" w:hAnsi="Calibri"/>
                <w:b/>
                <w:snapToGrid w:val="0"/>
                <w:color w:val="0000FF"/>
              </w:rPr>
            </w:pPr>
            <w:r w:rsidRPr="008B3E1D">
              <w:rPr>
                <w:rFonts w:ascii="Calibri" w:hAnsi="Calibri"/>
                <w:b/>
                <w:snapToGrid w:val="0"/>
                <w:color w:val="0000FF"/>
              </w:rPr>
              <w:t>S12</w:t>
            </w:r>
          </w:p>
        </w:tc>
        <w:tc>
          <w:tcPr>
            <w:tcW w:w="561" w:type="dxa"/>
            <w:shd w:val="clear" w:color="auto" w:fill="auto"/>
          </w:tcPr>
          <w:p w:rsidR="00C256BF" w:rsidRPr="008B3E1D" w:rsidRDefault="00C256BF" w:rsidP="000315AF">
            <w:pPr>
              <w:rPr>
                <w:rFonts w:ascii="Calibri" w:hAnsi="Calibri"/>
                <w:b/>
                <w:snapToGrid w:val="0"/>
                <w:color w:val="0000FF"/>
              </w:rPr>
            </w:pPr>
            <w:r w:rsidRPr="008B3E1D">
              <w:rPr>
                <w:rFonts w:ascii="Calibri" w:hAnsi="Calibri"/>
                <w:b/>
                <w:snapToGrid w:val="0"/>
                <w:color w:val="0000FF"/>
              </w:rPr>
              <w:t>S13</w:t>
            </w:r>
          </w:p>
        </w:tc>
        <w:tc>
          <w:tcPr>
            <w:tcW w:w="561" w:type="dxa"/>
            <w:shd w:val="clear" w:color="auto" w:fill="auto"/>
          </w:tcPr>
          <w:p w:rsidR="00C256BF" w:rsidRPr="008B3E1D" w:rsidRDefault="00C256BF" w:rsidP="000315AF">
            <w:pPr>
              <w:rPr>
                <w:rFonts w:ascii="Calibri" w:hAnsi="Calibri"/>
                <w:b/>
                <w:snapToGrid w:val="0"/>
                <w:color w:val="0000FF"/>
              </w:rPr>
            </w:pPr>
            <w:r w:rsidRPr="008B3E1D">
              <w:rPr>
                <w:rFonts w:ascii="Calibri" w:hAnsi="Calibri"/>
                <w:b/>
                <w:snapToGrid w:val="0"/>
                <w:color w:val="0000FF"/>
              </w:rPr>
              <w:t>S14</w:t>
            </w:r>
          </w:p>
        </w:tc>
        <w:tc>
          <w:tcPr>
            <w:tcW w:w="561" w:type="dxa"/>
            <w:shd w:val="clear" w:color="auto" w:fill="auto"/>
          </w:tcPr>
          <w:p w:rsidR="00C256BF" w:rsidRPr="008B3E1D" w:rsidRDefault="00C256BF" w:rsidP="000315AF">
            <w:pPr>
              <w:rPr>
                <w:rFonts w:ascii="Calibri" w:hAnsi="Calibri"/>
                <w:b/>
                <w:snapToGrid w:val="0"/>
                <w:color w:val="0000FF"/>
              </w:rPr>
            </w:pPr>
            <w:r w:rsidRPr="008B3E1D">
              <w:rPr>
                <w:rFonts w:ascii="Calibri" w:hAnsi="Calibri"/>
                <w:b/>
                <w:snapToGrid w:val="0"/>
                <w:color w:val="0000FF"/>
              </w:rPr>
              <w:t>S15</w:t>
            </w:r>
          </w:p>
        </w:tc>
        <w:tc>
          <w:tcPr>
            <w:tcW w:w="561" w:type="dxa"/>
            <w:shd w:val="clear" w:color="auto" w:fill="auto"/>
          </w:tcPr>
          <w:p w:rsidR="00C256BF" w:rsidRPr="008B3E1D" w:rsidRDefault="00C256BF" w:rsidP="000315AF">
            <w:pPr>
              <w:rPr>
                <w:rFonts w:ascii="Calibri" w:hAnsi="Calibri"/>
                <w:b/>
                <w:snapToGrid w:val="0"/>
                <w:color w:val="0000FF"/>
              </w:rPr>
            </w:pPr>
            <w:r w:rsidRPr="008B3E1D">
              <w:rPr>
                <w:rFonts w:ascii="Calibri" w:hAnsi="Calibri"/>
                <w:b/>
                <w:snapToGrid w:val="0"/>
                <w:color w:val="0000FF"/>
              </w:rPr>
              <w:t>S16</w:t>
            </w:r>
          </w:p>
        </w:tc>
        <w:tc>
          <w:tcPr>
            <w:tcW w:w="561" w:type="dxa"/>
            <w:shd w:val="clear" w:color="auto" w:fill="auto"/>
          </w:tcPr>
          <w:p w:rsidR="00C256BF" w:rsidRPr="008B3E1D" w:rsidRDefault="00C256BF" w:rsidP="000315AF">
            <w:pPr>
              <w:rPr>
                <w:rFonts w:ascii="Calibri" w:hAnsi="Calibri"/>
                <w:b/>
                <w:snapToGrid w:val="0"/>
                <w:color w:val="0000FF"/>
              </w:rPr>
            </w:pPr>
            <w:r w:rsidRPr="008B3E1D">
              <w:rPr>
                <w:rFonts w:ascii="Calibri" w:hAnsi="Calibri"/>
                <w:b/>
                <w:snapToGrid w:val="0"/>
                <w:color w:val="0000FF"/>
              </w:rPr>
              <w:t xml:space="preserve">S17 </w:t>
            </w:r>
          </w:p>
        </w:tc>
        <w:tc>
          <w:tcPr>
            <w:tcW w:w="561" w:type="dxa"/>
            <w:shd w:val="clear" w:color="auto" w:fill="auto"/>
          </w:tcPr>
          <w:p w:rsidR="00C256BF" w:rsidRPr="008B3E1D" w:rsidRDefault="00C256BF" w:rsidP="000315AF">
            <w:pPr>
              <w:rPr>
                <w:rFonts w:ascii="Calibri" w:hAnsi="Calibri"/>
                <w:b/>
                <w:snapToGrid w:val="0"/>
                <w:color w:val="0000FF"/>
              </w:rPr>
            </w:pPr>
            <w:r w:rsidRPr="008B3E1D">
              <w:rPr>
                <w:rFonts w:ascii="Calibri" w:hAnsi="Calibri"/>
                <w:b/>
                <w:snapToGrid w:val="0"/>
                <w:color w:val="0000FF"/>
              </w:rPr>
              <w:t>S18</w:t>
            </w:r>
          </w:p>
        </w:tc>
        <w:tc>
          <w:tcPr>
            <w:tcW w:w="561" w:type="dxa"/>
            <w:shd w:val="clear" w:color="auto" w:fill="auto"/>
          </w:tcPr>
          <w:p w:rsidR="00C256BF" w:rsidRPr="008B3E1D" w:rsidRDefault="00C256BF" w:rsidP="000315AF">
            <w:pPr>
              <w:rPr>
                <w:rFonts w:ascii="Calibri" w:hAnsi="Calibri"/>
                <w:b/>
                <w:snapToGrid w:val="0"/>
                <w:color w:val="0000FF"/>
              </w:rPr>
            </w:pPr>
            <w:r w:rsidRPr="008B3E1D">
              <w:rPr>
                <w:rFonts w:ascii="Calibri" w:hAnsi="Calibri"/>
                <w:b/>
                <w:snapToGrid w:val="0"/>
                <w:color w:val="0000FF"/>
              </w:rPr>
              <w:t>S19</w:t>
            </w:r>
          </w:p>
        </w:tc>
        <w:tc>
          <w:tcPr>
            <w:tcW w:w="561" w:type="dxa"/>
            <w:shd w:val="clear" w:color="auto" w:fill="auto"/>
          </w:tcPr>
          <w:p w:rsidR="00C256BF" w:rsidRPr="008B3E1D" w:rsidRDefault="00C256BF" w:rsidP="000315AF">
            <w:pPr>
              <w:rPr>
                <w:rFonts w:ascii="Calibri" w:hAnsi="Calibri"/>
                <w:b/>
                <w:snapToGrid w:val="0"/>
                <w:color w:val="0000FF"/>
              </w:rPr>
            </w:pPr>
            <w:r w:rsidRPr="008B3E1D">
              <w:rPr>
                <w:rFonts w:ascii="Calibri" w:hAnsi="Calibri"/>
                <w:b/>
                <w:snapToGrid w:val="0"/>
                <w:color w:val="0000FF"/>
              </w:rPr>
              <w:t>S20</w:t>
            </w:r>
          </w:p>
        </w:tc>
        <w:tc>
          <w:tcPr>
            <w:tcW w:w="561" w:type="dxa"/>
            <w:shd w:val="clear" w:color="auto" w:fill="auto"/>
          </w:tcPr>
          <w:p w:rsidR="00C256BF" w:rsidRPr="008B3E1D" w:rsidRDefault="00C256BF" w:rsidP="000315AF">
            <w:pPr>
              <w:rPr>
                <w:rFonts w:ascii="Calibri" w:hAnsi="Calibri"/>
                <w:b/>
                <w:snapToGrid w:val="0"/>
                <w:color w:val="0000FF"/>
              </w:rPr>
            </w:pPr>
            <w:r w:rsidRPr="008B3E1D">
              <w:rPr>
                <w:rFonts w:ascii="Calibri" w:hAnsi="Calibri"/>
                <w:b/>
                <w:snapToGrid w:val="0"/>
                <w:color w:val="0000FF"/>
              </w:rPr>
              <w:t>S21</w:t>
            </w:r>
          </w:p>
        </w:tc>
        <w:tc>
          <w:tcPr>
            <w:tcW w:w="561" w:type="dxa"/>
            <w:shd w:val="clear" w:color="auto" w:fill="auto"/>
          </w:tcPr>
          <w:p w:rsidR="00C256BF" w:rsidRPr="008B3E1D" w:rsidRDefault="00C256BF" w:rsidP="000315AF">
            <w:pPr>
              <w:rPr>
                <w:rFonts w:ascii="Calibri" w:hAnsi="Calibri"/>
                <w:b/>
                <w:snapToGrid w:val="0"/>
                <w:color w:val="0000FF"/>
              </w:rPr>
            </w:pPr>
            <w:r w:rsidRPr="008B3E1D">
              <w:rPr>
                <w:rFonts w:ascii="Calibri" w:hAnsi="Calibri"/>
                <w:b/>
                <w:snapToGrid w:val="0"/>
                <w:color w:val="0000FF"/>
              </w:rPr>
              <w:t>S22</w:t>
            </w:r>
          </w:p>
        </w:tc>
        <w:tc>
          <w:tcPr>
            <w:tcW w:w="561" w:type="dxa"/>
            <w:shd w:val="clear" w:color="auto" w:fill="auto"/>
          </w:tcPr>
          <w:p w:rsidR="00C256BF" w:rsidRPr="008B3E1D" w:rsidRDefault="00C256BF" w:rsidP="000315AF">
            <w:pPr>
              <w:rPr>
                <w:rFonts w:ascii="Calibri" w:hAnsi="Calibri"/>
                <w:b/>
                <w:snapToGrid w:val="0"/>
                <w:color w:val="0000FF"/>
              </w:rPr>
            </w:pPr>
            <w:r w:rsidRPr="008B3E1D">
              <w:rPr>
                <w:rFonts w:ascii="Calibri" w:hAnsi="Calibri"/>
                <w:b/>
                <w:snapToGrid w:val="0"/>
                <w:color w:val="0000FF"/>
              </w:rPr>
              <w:t>S23</w:t>
            </w:r>
          </w:p>
        </w:tc>
        <w:tc>
          <w:tcPr>
            <w:tcW w:w="565" w:type="dxa"/>
            <w:shd w:val="clear" w:color="auto" w:fill="auto"/>
          </w:tcPr>
          <w:p w:rsidR="00C256BF" w:rsidRPr="008B3E1D" w:rsidRDefault="00C256BF" w:rsidP="000315AF">
            <w:pPr>
              <w:rPr>
                <w:rFonts w:ascii="Calibri" w:hAnsi="Calibri"/>
                <w:b/>
                <w:snapToGrid w:val="0"/>
                <w:color w:val="0000FF"/>
              </w:rPr>
            </w:pPr>
            <w:r w:rsidRPr="008B3E1D">
              <w:rPr>
                <w:rFonts w:ascii="Calibri" w:hAnsi="Calibri"/>
                <w:b/>
                <w:snapToGrid w:val="0"/>
                <w:color w:val="0000FF"/>
              </w:rPr>
              <w:t>S24</w:t>
            </w:r>
          </w:p>
        </w:tc>
        <w:tc>
          <w:tcPr>
            <w:tcW w:w="584" w:type="dxa"/>
            <w:shd w:val="clear" w:color="auto" w:fill="auto"/>
          </w:tcPr>
          <w:p w:rsidR="00C256BF" w:rsidRPr="008B3E1D" w:rsidRDefault="00C256BF" w:rsidP="000315AF">
            <w:pPr>
              <w:rPr>
                <w:rFonts w:ascii="Calibri" w:hAnsi="Calibri"/>
                <w:b/>
                <w:snapToGrid w:val="0"/>
                <w:color w:val="0000FF"/>
              </w:rPr>
            </w:pPr>
            <w:r w:rsidRPr="008B3E1D">
              <w:rPr>
                <w:rFonts w:ascii="Calibri" w:hAnsi="Calibri"/>
                <w:b/>
                <w:snapToGrid w:val="0"/>
                <w:color w:val="0000FF"/>
              </w:rPr>
              <w:t>S25</w:t>
            </w:r>
          </w:p>
        </w:tc>
        <w:tc>
          <w:tcPr>
            <w:tcW w:w="514" w:type="dxa"/>
            <w:shd w:val="clear" w:color="auto" w:fill="auto"/>
          </w:tcPr>
          <w:p w:rsidR="00C256BF" w:rsidRPr="008B3E1D" w:rsidRDefault="00C256BF" w:rsidP="000315AF">
            <w:pPr>
              <w:rPr>
                <w:rFonts w:ascii="Calibri" w:hAnsi="Calibri"/>
                <w:b/>
                <w:snapToGrid w:val="0"/>
                <w:color w:val="FF0000"/>
              </w:rPr>
            </w:pPr>
            <w:r w:rsidRPr="008B3E1D">
              <w:rPr>
                <w:rFonts w:ascii="Calibri" w:hAnsi="Calibri"/>
                <w:b/>
                <w:snapToGrid w:val="0"/>
                <w:color w:val="FF0000"/>
              </w:rPr>
              <w:t>S26</w:t>
            </w:r>
          </w:p>
        </w:tc>
        <w:tc>
          <w:tcPr>
            <w:tcW w:w="514" w:type="dxa"/>
            <w:shd w:val="clear" w:color="auto" w:fill="auto"/>
          </w:tcPr>
          <w:p w:rsidR="00C256BF" w:rsidRPr="008B3E1D" w:rsidRDefault="00C256BF" w:rsidP="000315AF">
            <w:pPr>
              <w:rPr>
                <w:rFonts w:ascii="Calibri" w:hAnsi="Calibri"/>
                <w:b/>
                <w:snapToGrid w:val="0"/>
                <w:color w:val="FF0000"/>
              </w:rPr>
            </w:pPr>
            <w:r>
              <w:rPr>
                <w:rFonts w:ascii="Calibri" w:hAnsi="Calibri"/>
                <w:b/>
                <w:snapToGrid w:val="0"/>
                <w:color w:val="FF0000"/>
              </w:rPr>
              <w:t>S27</w:t>
            </w:r>
          </w:p>
        </w:tc>
        <w:tc>
          <w:tcPr>
            <w:tcW w:w="514" w:type="dxa"/>
            <w:shd w:val="clear" w:color="auto" w:fill="auto"/>
          </w:tcPr>
          <w:p w:rsidR="00C256BF" w:rsidRPr="008B3E1D" w:rsidRDefault="00C256BF" w:rsidP="000315AF">
            <w:pPr>
              <w:rPr>
                <w:rFonts w:ascii="Calibri" w:hAnsi="Calibri"/>
                <w:b/>
                <w:snapToGrid w:val="0"/>
                <w:color w:val="FF0000"/>
              </w:rPr>
            </w:pPr>
            <w:r w:rsidRPr="008B3E1D">
              <w:rPr>
                <w:rFonts w:ascii="Calibri" w:hAnsi="Calibri"/>
                <w:b/>
                <w:snapToGrid w:val="0"/>
                <w:color w:val="FF0000"/>
              </w:rPr>
              <w:t>S</w:t>
            </w:r>
            <w:r>
              <w:rPr>
                <w:rFonts w:ascii="Calibri" w:hAnsi="Calibri"/>
                <w:b/>
                <w:snapToGrid w:val="0"/>
                <w:color w:val="FF0000"/>
              </w:rPr>
              <w:t>28</w:t>
            </w:r>
          </w:p>
        </w:tc>
      </w:tr>
      <w:tr w:rsidR="00C256BF" w:rsidRPr="00C256BF" w:rsidTr="000315AF">
        <w:tc>
          <w:tcPr>
            <w:tcW w:w="1662" w:type="dxa"/>
            <w:gridSpan w:val="3"/>
            <w:shd w:val="clear" w:color="auto" w:fill="auto"/>
          </w:tcPr>
          <w:p w:rsidR="00C256BF" w:rsidRPr="00C256BF" w:rsidRDefault="00C256BF" w:rsidP="000315AF">
            <w:pPr>
              <w:jc w:val="both"/>
              <w:rPr>
                <w:bCs/>
                <w:sz w:val="18"/>
                <w:szCs w:val="18"/>
              </w:rPr>
            </w:pPr>
            <w:r w:rsidRPr="00C256BF">
              <w:rPr>
                <w:bCs/>
                <w:sz w:val="18"/>
                <w:szCs w:val="18"/>
              </w:rPr>
              <w:t xml:space="preserve">Se remémorer l’organisation de la piscine, l’organisation des zones de travail, comprendre l’utilité des règles, utiliser la richesse des possibilités offertes par le dispositif matériel, </w:t>
            </w:r>
          </w:p>
          <w:p w:rsidR="00C256BF" w:rsidRPr="00C256BF" w:rsidRDefault="00C256BF" w:rsidP="000315AF">
            <w:pPr>
              <w:jc w:val="both"/>
              <w:rPr>
                <w:bCs/>
                <w:sz w:val="18"/>
                <w:szCs w:val="18"/>
              </w:rPr>
            </w:pPr>
            <w:r w:rsidRPr="00C256BF">
              <w:rPr>
                <w:bCs/>
                <w:sz w:val="18"/>
                <w:szCs w:val="18"/>
              </w:rPr>
              <w:t>Apprendre à reconnaître les adultes présents,</w:t>
            </w:r>
          </w:p>
          <w:p w:rsidR="00C256BF" w:rsidRPr="00C256BF" w:rsidRDefault="00C256BF" w:rsidP="000315AF">
            <w:pPr>
              <w:jc w:val="both"/>
              <w:rPr>
                <w:bCs/>
                <w:sz w:val="18"/>
                <w:szCs w:val="18"/>
              </w:rPr>
            </w:pPr>
            <w:r w:rsidRPr="00C256BF">
              <w:rPr>
                <w:bCs/>
                <w:sz w:val="18"/>
                <w:szCs w:val="18"/>
              </w:rPr>
              <w:t>Agir beaucoup, agir en sécurité en identifiant les endroits où je suis passé et les façons dont je m’y suis pris pour réussir.</w:t>
            </w:r>
          </w:p>
        </w:tc>
        <w:tc>
          <w:tcPr>
            <w:tcW w:w="1780" w:type="dxa"/>
            <w:gridSpan w:val="4"/>
            <w:shd w:val="clear" w:color="auto" w:fill="auto"/>
          </w:tcPr>
          <w:p w:rsidR="00C256BF" w:rsidRPr="00C256BF" w:rsidRDefault="00C256BF" w:rsidP="000315AF">
            <w:pPr>
              <w:jc w:val="both"/>
              <w:rPr>
                <w:bCs/>
              </w:rPr>
            </w:pPr>
            <w:r w:rsidRPr="00C256BF">
              <w:rPr>
                <w:bCs/>
              </w:rPr>
              <w:t>Connaître les critères de réussite du parcours choisi, identifier ses réussites. Pouvoir dire ce qui me pose des difficultés.</w:t>
            </w:r>
          </w:p>
          <w:p w:rsidR="00C256BF" w:rsidRPr="00C256BF" w:rsidRDefault="00C256BF" w:rsidP="000315AF">
            <w:pPr>
              <w:jc w:val="both"/>
              <w:rPr>
                <w:bCs/>
              </w:rPr>
            </w:pPr>
            <w:r w:rsidRPr="00C256BF">
              <w:rPr>
                <w:bCs/>
              </w:rPr>
              <w:t>Pouvoir décrire et représenter mon parcours</w:t>
            </w:r>
          </w:p>
        </w:tc>
        <w:tc>
          <w:tcPr>
            <w:tcW w:w="9891" w:type="dxa"/>
            <w:gridSpan w:val="18"/>
            <w:shd w:val="clear" w:color="auto" w:fill="auto"/>
          </w:tcPr>
          <w:p w:rsidR="00C256BF" w:rsidRPr="00C256BF" w:rsidRDefault="00C256BF" w:rsidP="000315AF">
            <w:pPr>
              <w:jc w:val="both"/>
              <w:rPr>
                <w:bCs/>
                <w:sz w:val="22"/>
                <w:szCs w:val="22"/>
              </w:rPr>
            </w:pPr>
            <w:r w:rsidRPr="00C256BF">
              <w:rPr>
                <w:bCs/>
                <w:sz w:val="22"/>
                <w:szCs w:val="22"/>
              </w:rPr>
              <w:t>Améliorer ses réalisations, répéter et refaire.</w:t>
            </w:r>
          </w:p>
          <w:p w:rsidR="00C256BF" w:rsidRPr="00C256BF" w:rsidRDefault="00C256BF" w:rsidP="000315AF">
            <w:pPr>
              <w:jc w:val="both"/>
              <w:rPr>
                <w:bCs/>
                <w:sz w:val="22"/>
                <w:szCs w:val="22"/>
              </w:rPr>
            </w:pPr>
            <w:r w:rsidRPr="00C256BF">
              <w:rPr>
                <w:bCs/>
                <w:sz w:val="22"/>
                <w:szCs w:val="22"/>
              </w:rPr>
              <w:t>Identifier ses manières de faire personnelles et chercher à les améliorer pour aller vers les difficultés supérieures.</w:t>
            </w:r>
          </w:p>
          <w:p w:rsidR="00C256BF" w:rsidRPr="00C256BF" w:rsidRDefault="00C256BF" w:rsidP="000315AF">
            <w:pPr>
              <w:jc w:val="both"/>
              <w:rPr>
                <w:bCs/>
                <w:sz w:val="22"/>
                <w:szCs w:val="22"/>
              </w:rPr>
            </w:pPr>
            <w:r w:rsidRPr="00C256BF">
              <w:rPr>
                <w:bCs/>
                <w:sz w:val="22"/>
                <w:szCs w:val="22"/>
              </w:rPr>
              <w:t xml:space="preserve">Ne plus prendre appui sur le matériel présent et chercher à lier les actions entre elles </w:t>
            </w:r>
          </w:p>
          <w:p w:rsidR="00C256BF" w:rsidRPr="00C256BF" w:rsidRDefault="00C256BF" w:rsidP="000315AF">
            <w:pPr>
              <w:jc w:val="both"/>
              <w:rPr>
                <w:bCs/>
                <w:sz w:val="22"/>
                <w:szCs w:val="22"/>
              </w:rPr>
            </w:pPr>
            <w:r w:rsidRPr="00C256BF">
              <w:rPr>
                <w:bCs/>
                <w:sz w:val="22"/>
                <w:szCs w:val="22"/>
              </w:rPr>
              <w:t xml:space="preserve">Mettre en relation ce que je fais et ce que je peux en dire, mettre en lien les actions réussies et les manières de faire personnelles. </w:t>
            </w:r>
          </w:p>
          <w:p w:rsidR="00C256BF" w:rsidRPr="00C256BF" w:rsidRDefault="00C256BF" w:rsidP="000315AF">
            <w:pPr>
              <w:jc w:val="both"/>
              <w:rPr>
                <w:bCs/>
                <w:sz w:val="18"/>
                <w:szCs w:val="18"/>
              </w:rPr>
            </w:pPr>
            <w:r w:rsidRPr="00C256BF">
              <w:rPr>
                <w:bCs/>
                <w:sz w:val="22"/>
                <w:szCs w:val="22"/>
              </w:rPr>
              <w:t>Etre en mesure de renseigner son camarade sur la réussite de ses actions.</w:t>
            </w:r>
          </w:p>
        </w:tc>
        <w:tc>
          <w:tcPr>
            <w:tcW w:w="1542" w:type="dxa"/>
            <w:gridSpan w:val="3"/>
            <w:shd w:val="clear" w:color="auto" w:fill="auto"/>
          </w:tcPr>
          <w:p w:rsidR="00C256BF" w:rsidRPr="00C256BF" w:rsidRDefault="00C256BF" w:rsidP="000315AF">
            <w:pPr>
              <w:jc w:val="both"/>
              <w:rPr>
                <w:bCs/>
              </w:rPr>
            </w:pPr>
            <w:r w:rsidRPr="00C256BF">
              <w:rPr>
                <w:bCs/>
              </w:rPr>
              <w:t>Evaluer tout ce que je sais faire, être capable de mesurer et de verbaliser les progrès réalisés</w:t>
            </w:r>
          </w:p>
          <w:p w:rsidR="00C256BF" w:rsidRPr="00C256BF" w:rsidRDefault="00C256BF" w:rsidP="000315AF">
            <w:pPr>
              <w:jc w:val="both"/>
              <w:rPr>
                <w:bCs/>
              </w:rPr>
            </w:pPr>
            <w:r w:rsidRPr="00C256BF">
              <w:rPr>
                <w:bCs/>
              </w:rPr>
              <w:t xml:space="preserve">Pouvoir expliquer à un camarade le parcours choisi et les manières de faire pour réussir. </w:t>
            </w:r>
          </w:p>
        </w:tc>
      </w:tr>
    </w:tbl>
    <w:p w:rsidR="002E792F" w:rsidRDefault="002E792F" w:rsidP="002E792F">
      <w:pPr>
        <w:rPr>
          <w:sz w:val="24"/>
          <w:szCs w:val="24"/>
        </w:rPr>
      </w:pPr>
    </w:p>
    <w:p w:rsidR="002E792F" w:rsidRDefault="002E792F" w:rsidP="002E792F">
      <w:pPr>
        <w:rPr>
          <w:sz w:val="24"/>
          <w:szCs w:val="24"/>
        </w:rPr>
      </w:pPr>
    </w:p>
    <w:p w:rsidR="002E792F" w:rsidRDefault="002E792F" w:rsidP="002E792F">
      <w:pPr>
        <w:rPr>
          <w:sz w:val="24"/>
          <w:szCs w:val="24"/>
        </w:rPr>
      </w:pPr>
    </w:p>
    <w:p w:rsidR="00710888" w:rsidRDefault="00710888" w:rsidP="002E792F">
      <w:pPr>
        <w:rPr>
          <w:sz w:val="24"/>
          <w:szCs w:val="24"/>
        </w:rPr>
      </w:pPr>
    </w:p>
    <w:p w:rsidR="00497609" w:rsidRDefault="00497609" w:rsidP="002E792F">
      <w:pPr>
        <w:rPr>
          <w:sz w:val="24"/>
          <w:szCs w:val="24"/>
        </w:rPr>
      </w:pPr>
    </w:p>
    <w:p w:rsidR="00710888" w:rsidRDefault="00710888" w:rsidP="002E792F">
      <w:pPr>
        <w:rPr>
          <w:sz w:val="24"/>
          <w:szCs w:val="24"/>
        </w:rPr>
      </w:pPr>
    </w:p>
    <w:p w:rsidR="003F7460" w:rsidRDefault="003F7460" w:rsidP="002E792F">
      <w:pPr>
        <w:rPr>
          <w:sz w:val="24"/>
          <w:szCs w:val="24"/>
        </w:rPr>
      </w:pPr>
    </w:p>
    <w:p w:rsidR="003F7460" w:rsidRDefault="003F7460" w:rsidP="002E792F">
      <w:pPr>
        <w:rPr>
          <w:sz w:val="24"/>
          <w:szCs w:val="24"/>
        </w:rPr>
      </w:pPr>
    </w:p>
    <w:p w:rsidR="003F7460" w:rsidRDefault="003F7460" w:rsidP="002E792F">
      <w:pPr>
        <w:rPr>
          <w:sz w:val="24"/>
          <w:szCs w:val="24"/>
        </w:rPr>
      </w:pPr>
    </w:p>
    <w:p w:rsidR="003F7460" w:rsidRDefault="003F7460" w:rsidP="002E792F">
      <w:pPr>
        <w:rPr>
          <w:sz w:val="24"/>
          <w:szCs w:val="24"/>
        </w:rPr>
      </w:pPr>
    </w:p>
    <w:p w:rsidR="006A12B1" w:rsidRDefault="006A12B1" w:rsidP="006A12B1">
      <w:pPr>
        <w:pStyle w:val="Titre20"/>
        <w:jc w:val="left"/>
        <w:rPr>
          <w:b/>
          <w:bCs/>
          <w:sz w:val="24"/>
          <w:szCs w:val="24"/>
        </w:rPr>
      </w:pPr>
    </w:p>
    <w:p w:rsidR="006A12B1" w:rsidRDefault="006A12B1" w:rsidP="006A12B1">
      <w:pPr>
        <w:pStyle w:val="Titre20"/>
        <w:jc w:val="left"/>
        <w:rPr>
          <w:b/>
          <w:bCs/>
          <w:sz w:val="24"/>
          <w:szCs w:val="24"/>
          <w:lang w:eastAsia="fr-FR"/>
        </w:rPr>
      </w:pPr>
    </w:p>
    <w:p w:rsidR="006A12B1" w:rsidRDefault="006A12B1" w:rsidP="006A12B1">
      <w:pPr>
        <w:pStyle w:val="Titre20"/>
        <w:jc w:val="left"/>
        <w:rPr>
          <w:b/>
          <w:bCs/>
          <w:sz w:val="24"/>
          <w:szCs w:val="24"/>
          <w:lang w:eastAsia="fr-FR"/>
        </w:rPr>
      </w:pPr>
    </w:p>
    <w:p w:rsidR="006A12B1" w:rsidRDefault="006A12B1" w:rsidP="006A12B1">
      <w:pPr>
        <w:pStyle w:val="Titre20"/>
        <w:jc w:val="left"/>
        <w:rPr>
          <w:b/>
          <w:bCs/>
          <w:sz w:val="24"/>
          <w:szCs w:val="24"/>
        </w:rPr>
      </w:pPr>
    </w:p>
    <w:p w:rsidR="006A12B1" w:rsidRDefault="006A12B1" w:rsidP="006A12B1">
      <w:pPr>
        <w:pStyle w:val="Titre20"/>
        <w:jc w:val="left"/>
        <w:rPr>
          <w:b/>
          <w:bCs/>
          <w:sz w:val="24"/>
          <w:szCs w:val="24"/>
          <w:lang w:eastAsia="fr-FR"/>
        </w:rPr>
      </w:pPr>
    </w:p>
    <w:p w:rsidR="006A12B1" w:rsidRDefault="006A12B1" w:rsidP="006A12B1">
      <w:pPr>
        <w:pStyle w:val="Titre20"/>
        <w:jc w:val="left"/>
        <w:rPr>
          <w:b/>
          <w:bCs/>
          <w:sz w:val="24"/>
          <w:szCs w:val="24"/>
        </w:rPr>
      </w:pPr>
    </w:p>
    <w:p w:rsidR="006A12B1" w:rsidRDefault="006A12B1" w:rsidP="006A12B1">
      <w:pPr>
        <w:pStyle w:val="Titre20"/>
        <w:jc w:val="left"/>
        <w:rPr>
          <w:b/>
          <w:bCs/>
          <w:sz w:val="24"/>
          <w:szCs w:val="24"/>
        </w:rPr>
      </w:pPr>
    </w:p>
    <w:p w:rsidR="006A12B1" w:rsidRDefault="006A12B1" w:rsidP="006A12B1">
      <w:pPr>
        <w:pStyle w:val="Titre20"/>
        <w:jc w:val="left"/>
        <w:rPr>
          <w:b/>
          <w:bCs/>
          <w:sz w:val="24"/>
          <w:szCs w:val="24"/>
        </w:rPr>
      </w:pPr>
    </w:p>
    <w:p w:rsidR="006A12B1" w:rsidRDefault="006A12B1" w:rsidP="006A12B1">
      <w:pPr>
        <w:pStyle w:val="Titre20"/>
        <w:jc w:val="left"/>
        <w:rPr>
          <w:b/>
          <w:bCs/>
          <w:sz w:val="24"/>
          <w:szCs w:val="24"/>
        </w:rPr>
      </w:pPr>
    </w:p>
    <w:p w:rsidR="006A12B1" w:rsidRDefault="006A12B1" w:rsidP="006A12B1">
      <w:pPr>
        <w:pStyle w:val="Titre20"/>
        <w:jc w:val="left"/>
        <w:rPr>
          <w:b/>
          <w:bCs/>
          <w:sz w:val="24"/>
          <w:szCs w:val="24"/>
        </w:rPr>
      </w:pPr>
    </w:p>
    <w:p w:rsidR="006A12B1" w:rsidRDefault="006A12B1" w:rsidP="006A12B1">
      <w:pPr>
        <w:pStyle w:val="Titre20"/>
        <w:jc w:val="left"/>
        <w:rPr>
          <w:b/>
          <w:bCs/>
          <w:sz w:val="24"/>
          <w:szCs w:val="24"/>
          <w:lang w:eastAsia="fr-FR"/>
        </w:rPr>
      </w:pPr>
    </w:p>
    <w:p w:rsidR="006A12B1" w:rsidRDefault="006A12B1" w:rsidP="006A12B1">
      <w:pPr>
        <w:pStyle w:val="Titre20"/>
        <w:jc w:val="left"/>
        <w:rPr>
          <w:b/>
          <w:bCs/>
          <w:sz w:val="24"/>
          <w:szCs w:val="24"/>
          <w:lang w:eastAsia="fr-FR"/>
        </w:rPr>
      </w:pPr>
    </w:p>
    <w:p w:rsidR="006A12B1" w:rsidRDefault="006A12B1" w:rsidP="006A12B1">
      <w:pPr>
        <w:pStyle w:val="Titre20"/>
        <w:jc w:val="left"/>
        <w:rPr>
          <w:b/>
          <w:bCs/>
          <w:sz w:val="24"/>
          <w:szCs w:val="24"/>
        </w:rPr>
      </w:pPr>
    </w:p>
    <w:p w:rsidR="006A12B1" w:rsidRDefault="006A12B1" w:rsidP="006A12B1">
      <w:pPr>
        <w:pStyle w:val="Titre20"/>
        <w:jc w:val="left"/>
        <w:rPr>
          <w:b/>
          <w:bCs/>
          <w:sz w:val="24"/>
          <w:szCs w:val="24"/>
          <w:lang w:eastAsia="fr-FR"/>
        </w:rPr>
      </w:pPr>
    </w:p>
    <w:p w:rsidR="006A12B1" w:rsidRDefault="006A12B1" w:rsidP="006A12B1">
      <w:pPr>
        <w:pStyle w:val="Titre20"/>
        <w:jc w:val="left"/>
        <w:rPr>
          <w:b/>
          <w:bCs/>
          <w:sz w:val="24"/>
          <w:szCs w:val="24"/>
        </w:rPr>
      </w:pPr>
    </w:p>
    <w:p w:rsidR="006A12B1" w:rsidRDefault="006A12B1" w:rsidP="006A12B1">
      <w:pPr>
        <w:pStyle w:val="Titre20"/>
        <w:jc w:val="left"/>
        <w:rPr>
          <w:b/>
          <w:bCs/>
          <w:sz w:val="24"/>
          <w:szCs w:val="24"/>
        </w:rPr>
      </w:pPr>
    </w:p>
    <w:p w:rsidR="006A12B1" w:rsidRDefault="006A12B1" w:rsidP="006A12B1">
      <w:pPr>
        <w:pStyle w:val="Titre20"/>
        <w:jc w:val="left"/>
        <w:rPr>
          <w:b/>
          <w:bCs/>
          <w:sz w:val="24"/>
          <w:szCs w:val="24"/>
        </w:rPr>
      </w:pPr>
    </w:p>
    <w:p w:rsidR="006A12B1" w:rsidRDefault="006A12B1" w:rsidP="006A12B1">
      <w:pPr>
        <w:pStyle w:val="Titre20"/>
        <w:jc w:val="left"/>
        <w:rPr>
          <w:b/>
          <w:bCs/>
          <w:sz w:val="24"/>
          <w:szCs w:val="24"/>
        </w:rPr>
      </w:pPr>
    </w:p>
    <w:p w:rsidR="006A12B1" w:rsidRDefault="006A12B1" w:rsidP="006A12B1">
      <w:pPr>
        <w:pStyle w:val="Titre20"/>
        <w:jc w:val="left"/>
        <w:rPr>
          <w:b/>
          <w:bCs/>
          <w:sz w:val="24"/>
          <w:szCs w:val="24"/>
        </w:rPr>
      </w:pPr>
    </w:p>
    <w:p w:rsidR="006A12B1" w:rsidRDefault="006A12B1" w:rsidP="006A12B1">
      <w:pPr>
        <w:pStyle w:val="Titre20"/>
        <w:jc w:val="left"/>
        <w:rPr>
          <w:b/>
          <w:bCs/>
          <w:sz w:val="24"/>
          <w:szCs w:val="24"/>
        </w:rPr>
      </w:pPr>
    </w:p>
    <w:p w:rsidR="006A12B1" w:rsidRDefault="006A12B1" w:rsidP="006A12B1">
      <w:pPr>
        <w:pStyle w:val="Titre20"/>
        <w:jc w:val="left"/>
        <w:rPr>
          <w:b/>
          <w:bCs/>
          <w:sz w:val="24"/>
          <w:szCs w:val="24"/>
        </w:rPr>
      </w:pPr>
    </w:p>
    <w:p w:rsidR="006A12B1" w:rsidRDefault="006A12B1" w:rsidP="006A12B1">
      <w:pPr>
        <w:pStyle w:val="Titre20"/>
        <w:jc w:val="left"/>
        <w:rPr>
          <w:b/>
          <w:bCs/>
          <w:sz w:val="24"/>
          <w:szCs w:val="24"/>
        </w:rPr>
      </w:pPr>
    </w:p>
    <w:p w:rsidR="006A12B1" w:rsidRDefault="006A12B1" w:rsidP="006A12B1">
      <w:pPr>
        <w:pStyle w:val="Titre20"/>
        <w:jc w:val="left"/>
        <w:rPr>
          <w:b/>
          <w:bCs/>
          <w:sz w:val="24"/>
          <w:szCs w:val="24"/>
        </w:rPr>
      </w:pPr>
    </w:p>
    <w:p w:rsidR="006A12B1" w:rsidRDefault="006A12B1" w:rsidP="006A12B1">
      <w:pPr>
        <w:pStyle w:val="Titre20"/>
        <w:jc w:val="left"/>
        <w:rPr>
          <w:b/>
          <w:bCs/>
          <w:sz w:val="24"/>
          <w:szCs w:val="24"/>
        </w:rPr>
      </w:pPr>
    </w:p>
    <w:p w:rsidR="006A12B1" w:rsidRDefault="006A12B1" w:rsidP="006A12B1">
      <w:pPr>
        <w:pStyle w:val="Titre20"/>
        <w:jc w:val="left"/>
        <w:rPr>
          <w:b/>
          <w:bCs/>
          <w:sz w:val="24"/>
          <w:szCs w:val="24"/>
        </w:rPr>
      </w:pPr>
    </w:p>
    <w:p w:rsidR="006A12B1" w:rsidRDefault="006A12B1" w:rsidP="006A12B1">
      <w:pPr>
        <w:pStyle w:val="Titre20"/>
        <w:jc w:val="left"/>
        <w:rPr>
          <w:b/>
          <w:bCs/>
          <w:sz w:val="24"/>
          <w:szCs w:val="24"/>
        </w:rPr>
      </w:pPr>
    </w:p>
    <w:p w:rsidR="003F7460" w:rsidRDefault="003F7460" w:rsidP="002E792F">
      <w:pPr>
        <w:rPr>
          <w:sz w:val="24"/>
          <w:szCs w:val="24"/>
        </w:rPr>
      </w:pPr>
    </w:p>
    <w:sectPr w:rsidR="003F7460" w:rsidSect="006A05F7">
      <w:footerReference w:type="default" r:id="rId33"/>
      <w:pgSz w:w="16838" w:h="11906" w:orient="landscape"/>
      <w:pgMar w:top="284" w:right="822" w:bottom="0"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C1D56" w:rsidRDefault="00CC1D56" w:rsidP="002E792F">
      <w:r>
        <w:separator/>
      </w:r>
    </w:p>
  </w:endnote>
  <w:endnote w:type="continuationSeparator" w:id="0">
    <w:p w:rsidR="00CC1D56" w:rsidRDefault="00CC1D56" w:rsidP="002E79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rayonL">
    <w:altName w:val="Courier New"/>
    <w:charset w:val="00"/>
    <w:family w:val="auto"/>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04263087"/>
      <w:docPartObj>
        <w:docPartGallery w:val="Page Numbers (Bottom of Page)"/>
        <w:docPartUnique/>
      </w:docPartObj>
    </w:sdtPr>
    <w:sdtContent>
      <w:p w:rsidR="006A05F7" w:rsidRDefault="006A05F7">
        <w:pPr>
          <w:pStyle w:val="Pieddepage"/>
          <w:jc w:val="right"/>
        </w:pPr>
        <w:r>
          <w:fldChar w:fldCharType="begin"/>
        </w:r>
        <w:r>
          <w:instrText>PAGE   \* MERGEFORMAT</w:instrText>
        </w:r>
        <w:r>
          <w:fldChar w:fldCharType="separate"/>
        </w:r>
        <w:r w:rsidR="00C307CC">
          <w:rPr>
            <w:noProof/>
          </w:rPr>
          <w:t>1</w:t>
        </w:r>
        <w:r>
          <w:fldChar w:fldCharType="end"/>
        </w:r>
      </w:p>
    </w:sdtContent>
  </w:sdt>
  <w:p w:rsidR="006A05F7" w:rsidRDefault="006A05F7">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C1D56" w:rsidRDefault="00CC1D56" w:rsidP="002E792F">
      <w:r>
        <w:separator/>
      </w:r>
    </w:p>
  </w:footnote>
  <w:footnote w:type="continuationSeparator" w:id="0">
    <w:p w:rsidR="00CC1D56" w:rsidRDefault="00CC1D56" w:rsidP="002E792F">
      <w:r>
        <w:continuationSeparator/>
      </w:r>
    </w:p>
  </w:footnote>
  <w:footnote w:id="1">
    <w:p w:rsidR="006A05F7" w:rsidRDefault="006A05F7" w:rsidP="002D4A22">
      <w:pPr>
        <w:pStyle w:val="Notedebasdepage"/>
      </w:pPr>
      <w:r>
        <w:rPr>
          <w:rStyle w:val="Appelnotedebasdep"/>
        </w:rPr>
        <w:footnoteRef/>
      </w:r>
      <w:r>
        <w:t xml:space="preserve"> O. </w:t>
      </w:r>
      <w:proofErr w:type="spellStart"/>
      <w:r>
        <w:t>Reboul</w:t>
      </w:r>
      <w:proofErr w:type="spellEnd"/>
      <w:r>
        <w:t>, Qu’est-ce qu’apprendre ? PUF 1980</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34041"/>
    <w:multiLevelType w:val="hybridMultilevel"/>
    <w:tmpl w:val="36AA8122"/>
    <w:lvl w:ilvl="0" w:tplc="2788103C">
      <w:start w:val="6"/>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C3048EA"/>
    <w:multiLevelType w:val="hybridMultilevel"/>
    <w:tmpl w:val="0FF8152C"/>
    <w:lvl w:ilvl="0" w:tplc="43E06A3C">
      <w:numFmt w:val="bullet"/>
      <w:lvlText w:val="-"/>
      <w:lvlJc w:val="left"/>
      <w:pPr>
        <w:tabs>
          <w:tab w:val="num" w:pos="1069"/>
        </w:tabs>
        <w:ind w:left="1069" w:hanging="360"/>
      </w:pPr>
      <w:rPr>
        <w:rFonts w:ascii="Arial" w:eastAsia="Lucida Sans Unicode" w:hAnsi="Arial" w:cs="Arial" w:hint="default"/>
      </w:rPr>
    </w:lvl>
    <w:lvl w:ilvl="1" w:tplc="040C0003" w:tentative="1">
      <w:start w:val="1"/>
      <w:numFmt w:val="bullet"/>
      <w:lvlText w:val="o"/>
      <w:lvlJc w:val="left"/>
      <w:pPr>
        <w:tabs>
          <w:tab w:val="num" w:pos="1789"/>
        </w:tabs>
        <w:ind w:left="1789" w:hanging="360"/>
      </w:pPr>
      <w:rPr>
        <w:rFonts w:ascii="Courier New" w:hAnsi="Courier New" w:cs="Courier New" w:hint="default"/>
      </w:rPr>
    </w:lvl>
    <w:lvl w:ilvl="2" w:tplc="040C0005" w:tentative="1">
      <w:start w:val="1"/>
      <w:numFmt w:val="bullet"/>
      <w:lvlText w:val=""/>
      <w:lvlJc w:val="left"/>
      <w:pPr>
        <w:tabs>
          <w:tab w:val="num" w:pos="2509"/>
        </w:tabs>
        <w:ind w:left="2509" w:hanging="360"/>
      </w:pPr>
      <w:rPr>
        <w:rFonts w:ascii="Wingdings" w:hAnsi="Wingdings" w:hint="default"/>
      </w:rPr>
    </w:lvl>
    <w:lvl w:ilvl="3" w:tplc="040C0001" w:tentative="1">
      <w:start w:val="1"/>
      <w:numFmt w:val="bullet"/>
      <w:lvlText w:val=""/>
      <w:lvlJc w:val="left"/>
      <w:pPr>
        <w:tabs>
          <w:tab w:val="num" w:pos="3229"/>
        </w:tabs>
        <w:ind w:left="3229" w:hanging="360"/>
      </w:pPr>
      <w:rPr>
        <w:rFonts w:ascii="Symbol" w:hAnsi="Symbol" w:hint="default"/>
      </w:rPr>
    </w:lvl>
    <w:lvl w:ilvl="4" w:tplc="040C0003" w:tentative="1">
      <w:start w:val="1"/>
      <w:numFmt w:val="bullet"/>
      <w:lvlText w:val="o"/>
      <w:lvlJc w:val="left"/>
      <w:pPr>
        <w:tabs>
          <w:tab w:val="num" w:pos="3949"/>
        </w:tabs>
        <w:ind w:left="3949" w:hanging="360"/>
      </w:pPr>
      <w:rPr>
        <w:rFonts w:ascii="Courier New" w:hAnsi="Courier New" w:cs="Courier New" w:hint="default"/>
      </w:rPr>
    </w:lvl>
    <w:lvl w:ilvl="5" w:tplc="040C0005" w:tentative="1">
      <w:start w:val="1"/>
      <w:numFmt w:val="bullet"/>
      <w:lvlText w:val=""/>
      <w:lvlJc w:val="left"/>
      <w:pPr>
        <w:tabs>
          <w:tab w:val="num" w:pos="4669"/>
        </w:tabs>
        <w:ind w:left="4669" w:hanging="360"/>
      </w:pPr>
      <w:rPr>
        <w:rFonts w:ascii="Wingdings" w:hAnsi="Wingdings" w:hint="default"/>
      </w:rPr>
    </w:lvl>
    <w:lvl w:ilvl="6" w:tplc="040C0001" w:tentative="1">
      <w:start w:val="1"/>
      <w:numFmt w:val="bullet"/>
      <w:lvlText w:val=""/>
      <w:lvlJc w:val="left"/>
      <w:pPr>
        <w:tabs>
          <w:tab w:val="num" w:pos="5389"/>
        </w:tabs>
        <w:ind w:left="5389" w:hanging="360"/>
      </w:pPr>
      <w:rPr>
        <w:rFonts w:ascii="Symbol" w:hAnsi="Symbol" w:hint="default"/>
      </w:rPr>
    </w:lvl>
    <w:lvl w:ilvl="7" w:tplc="040C0003" w:tentative="1">
      <w:start w:val="1"/>
      <w:numFmt w:val="bullet"/>
      <w:lvlText w:val="o"/>
      <w:lvlJc w:val="left"/>
      <w:pPr>
        <w:tabs>
          <w:tab w:val="num" w:pos="6109"/>
        </w:tabs>
        <w:ind w:left="6109" w:hanging="360"/>
      </w:pPr>
      <w:rPr>
        <w:rFonts w:ascii="Courier New" w:hAnsi="Courier New" w:cs="Courier New" w:hint="default"/>
      </w:rPr>
    </w:lvl>
    <w:lvl w:ilvl="8" w:tplc="040C0005" w:tentative="1">
      <w:start w:val="1"/>
      <w:numFmt w:val="bullet"/>
      <w:lvlText w:val=""/>
      <w:lvlJc w:val="left"/>
      <w:pPr>
        <w:tabs>
          <w:tab w:val="num" w:pos="6829"/>
        </w:tabs>
        <w:ind w:left="6829" w:hanging="360"/>
      </w:pPr>
      <w:rPr>
        <w:rFonts w:ascii="Wingdings" w:hAnsi="Wingdings" w:hint="default"/>
      </w:rPr>
    </w:lvl>
  </w:abstractNum>
  <w:abstractNum w:abstractNumId="2" w15:restartNumberingAfterBreak="0">
    <w:nsid w:val="159C31AD"/>
    <w:multiLevelType w:val="multilevel"/>
    <w:tmpl w:val="05E0ACB0"/>
    <w:lvl w:ilvl="0">
      <w:start w:val="8"/>
      <w:numFmt w:val="decimal"/>
      <w:lvlText w:val="%1"/>
      <w:lvlJc w:val="left"/>
      <w:pPr>
        <w:ind w:left="1080" w:hanging="360"/>
      </w:pPr>
      <w:rPr>
        <w:rFonts w:hint="default"/>
        <w:color w:val="1F4E79" w:themeColor="accent1" w:themeShade="80"/>
      </w:rPr>
    </w:lvl>
    <w:lvl w:ilvl="1">
      <w:start w:val="1"/>
      <w:numFmt w:val="decimal"/>
      <w:isLgl/>
      <w:lvlText w:val="%1.%2"/>
      <w:lvlJc w:val="left"/>
      <w:pPr>
        <w:ind w:left="2062" w:hanging="360"/>
      </w:pPr>
      <w:rPr>
        <w:rFonts w:hint="default"/>
      </w:rPr>
    </w:lvl>
    <w:lvl w:ilvl="2">
      <w:start w:val="1"/>
      <w:numFmt w:val="decimal"/>
      <w:isLgl/>
      <w:lvlText w:val="%1.%2.%3"/>
      <w:lvlJc w:val="left"/>
      <w:pPr>
        <w:ind w:left="4008" w:hanging="720"/>
      </w:pPr>
      <w:rPr>
        <w:rFonts w:hint="default"/>
      </w:rPr>
    </w:lvl>
    <w:lvl w:ilvl="3">
      <w:start w:val="1"/>
      <w:numFmt w:val="decimal"/>
      <w:isLgl/>
      <w:lvlText w:val="%1.%2.%3.%4"/>
      <w:lvlJc w:val="left"/>
      <w:pPr>
        <w:ind w:left="5292" w:hanging="720"/>
      </w:pPr>
      <w:rPr>
        <w:rFonts w:hint="default"/>
      </w:rPr>
    </w:lvl>
    <w:lvl w:ilvl="4">
      <w:start w:val="1"/>
      <w:numFmt w:val="decimal"/>
      <w:isLgl/>
      <w:lvlText w:val="%1.%2.%3.%4.%5"/>
      <w:lvlJc w:val="left"/>
      <w:pPr>
        <w:ind w:left="6936" w:hanging="1080"/>
      </w:pPr>
      <w:rPr>
        <w:rFonts w:hint="default"/>
      </w:rPr>
    </w:lvl>
    <w:lvl w:ilvl="5">
      <w:start w:val="1"/>
      <w:numFmt w:val="decimal"/>
      <w:isLgl/>
      <w:lvlText w:val="%1.%2.%3.%4.%5.%6"/>
      <w:lvlJc w:val="left"/>
      <w:pPr>
        <w:ind w:left="8220" w:hanging="1080"/>
      </w:pPr>
      <w:rPr>
        <w:rFonts w:hint="default"/>
      </w:rPr>
    </w:lvl>
    <w:lvl w:ilvl="6">
      <w:start w:val="1"/>
      <w:numFmt w:val="decimal"/>
      <w:isLgl/>
      <w:lvlText w:val="%1.%2.%3.%4.%5.%6.%7"/>
      <w:lvlJc w:val="left"/>
      <w:pPr>
        <w:ind w:left="9864" w:hanging="1440"/>
      </w:pPr>
      <w:rPr>
        <w:rFonts w:hint="default"/>
      </w:rPr>
    </w:lvl>
    <w:lvl w:ilvl="7">
      <w:start w:val="1"/>
      <w:numFmt w:val="decimal"/>
      <w:isLgl/>
      <w:lvlText w:val="%1.%2.%3.%4.%5.%6.%7.%8"/>
      <w:lvlJc w:val="left"/>
      <w:pPr>
        <w:ind w:left="11148" w:hanging="1440"/>
      </w:pPr>
      <w:rPr>
        <w:rFonts w:hint="default"/>
      </w:rPr>
    </w:lvl>
    <w:lvl w:ilvl="8">
      <w:start w:val="1"/>
      <w:numFmt w:val="decimal"/>
      <w:isLgl/>
      <w:lvlText w:val="%1.%2.%3.%4.%5.%6.%7.%8.%9"/>
      <w:lvlJc w:val="left"/>
      <w:pPr>
        <w:ind w:left="12792" w:hanging="1800"/>
      </w:pPr>
      <w:rPr>
        <w:rFonts w:hint="default"/>
      </w:rPr>
    </w:lvl>
  </w:abstractNum>
  <w:abstractNum w:abstractNumId="3" w15:restartNumberingAfterBreak="0">
    <w:nsid w:val="1DBF628F"/>
    <w:multiLevelType w:val="hybridMultilevel"/>
    <w:tmpl w:val="550E7960"/>
    <w:lvl w:ilvl="0" w:tplc="C316A7E4">
      <w:start w:val="6"/>
      <w:numFmt w:val="decimal"/>
      <w:lvlText w:val="%1"/>
      <w:lvlJc w:val="left"/>
      <w:pPr>
        <w:ind w:left="1095" w:hanging="360"/>
      </w:pPr>
      <w:rPr>
        <w:rFonts w:ascii="Calibri" w:hAnsi="Calibri" w:hint="default"/>
        <w:sz w:val="22"/>
      </w:rPr>
    </w:lvl>
    <w:lvl w:ilvl="1" w:tplc="040C0019" w:tentative="1">
      <w:start w:val="1"/>
      <w:numFmt w:val="lowerLetter"/>
      <w:lvlText w:val="%2."/>
      <w:lvlJc w:val="left"/>
      <w:pPr>
        <w:ind w:left="1815" w:hanging="360"/>
      </w:pPr>
    </w:lvl>
    <w:lvl w:ilvl="2" w:tplc="040C001B" w:tentative="1">
      <w:start w:val="1"/>
      <w:numFmt w:val="lowerRoman"/>
      <w:lvlText w:val="%3."/>
      <w:lvlJc w:val="right"/>
      <w:pPr>
        <w:ind w:left="2535" w:hanging="180"/>
      </w:pPr>
    </w:lvl>
    <w:lvl w:ilvl="3" w:tplc="040C000F" w:tentative="1">
      <w:start w:val="1"/>
      <w:numFmt w:val="decimal"/>
      <w:lvlText w:val="%4."/>
      <w:lvlJc w:val="left"/>
      <w:pPr>
        <w:ind w:left="3255" w:hanging="360"/>
      </w:pPr>
    </w:lvl>
    <w:lvl w:ilvl="4" w:tplc="040C0019" w:tentative="1">
      <w:start w:val="1"/>
      <w:numFmt w:val="lowerLetter"/>
      <w:lvlText w:val="%5."/>
      <w:lvlJc w:val="left"/>
      <w:pPr>
        <w:ind w:left="3975" w:hanging="360"/>
      </w:pPr>
    </w:lvl>
    <w:lvl w:ilvl="5" w:tplc="040C001B" w:tentative="1">
      <w:start w:val="1"/>
      <w:numFmt w:val="lowerRoman"/>
      <w:lvlText w:val="%6."/>
      <w:lvlJc w:val="right"/>
      <w:pPr>
        <w:ind w:left="4695" w:hanging="180"/>
      </w:pPr>
    </w:lvl>
    <w:lvl w:ilvl="6" w:tplc="040C000F" w:tentative="1">
      <w:start w:val="1"/>
      <w:numFmt w:val="decimal"/>
      <w:lvlText w:val="%7."/>
      <w:lvlJc w:val="left"/>
      <w:pPr>
        <w:ind w:left="5415" w:hanging="360"/>
      </w:pPr>
    </w:lvl>
    <w:lvl w:ilvl="7" w:tplc="040C0019" w:tentative="1">
      <w:start w:val="1"/>
      <w:numFmt w:val="lowerLetter"/>
      <w:lvlText w:val="%8."/>
      <w:lvlJc w:val="left"/>
      <w:pPr>
        <w:ind w:left="6135" w:hanging="360"/>
      </w:pPr>
    </w:lvl>
    <w:lvl w:ilvl="8" w:tplc="040C001B" w:tentative="1">
      <w:start w:val="1"/>
      <w:numFmt w:val="lowerRoman"/>
      <w:lvlText w:val="%9."/>
      <w:lvlJc w:val="right"/>
      <w:pPr>
        <w:ind w:left="6855" w:hanging="180"/>
      </w:pPr>
    </w:lvl>
  </w:abstractNum>
  <w:abstractNum w:abstractNumId="4" w15:restartNumberingAfterBreak="0">
    <w:nsid w:val="1F443A31"/>
    <w:multiLevelType w:val="multilevel"/>
    <w:tmpl w:val="F7180928"/>
    <w:lvl w:ilvl="0">
      <w:start w:val="5"/>
      <w:numFmt w:val="decimal"/>
      <w:lvlText w:val="%1."/>
      <w:lvlJc w:val="left"/>
      <w:pPr>
        <w:ind w:left="720" w:hanging="360"/>
      </w:pPr>
      <w:rPr>
        <w:rFonts w:hint="default"/>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15:restartNumberingAfterBreak="0">
    <w:nsid w:val="280513AE"/>
    <w:multiLevelType w:val="hybridMultilevel"/>
    <w:tmpl w:val="8B2EFB96"/>
    <w:lvl w:ilvl="0" w:tplc="040C0001">
      <w:start w:val="1"/>
      <w:numFmt w:val="bullet"/>
      <w:lvlText w:val=""/>
      <w:lvlJc w:val="left"/>
      <w:pPr>
        <w:tabs>
          <w:tab w:val="num" w:pos="720"/>
        </w:tabs>
        <w:ind w:left="720" w:hanging="360"/>
      </w:pPr>
      <w:rPr>
        <w:rFonts w:ascii="Symbol" w:hAnsi="Symbol" w:hint="default"/>
      </w:rPr>
    </w:lvl>
    <w:lvl w:ilvl="1" w:tplc="4B0A15F2">
      <w:start w:val="1"/>
      <w:numFmt w:val="bullet"/>
      <w:lvlText w:val=""/>
      <w:lvlJc w:val="left"/>
      <w:pPr>
        <w:tabs>
          <w:tab w:val="num" w:pos="1440"/>
        </w:tabs>
        <w:ind w:left="1440" w:hanging="360"/>
      </w:pPr>
      <w:rPr>
        <w:rFonts w:ascii="Symbol" w:hAnsi="Symbol"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319725A2"/>
    <w:multiLevelType w:val="hybridMultilevel"/>
    <w:tmpl w:val="CD72437C"/>
    <w:lvl w:ilvl="0" w:tplc="37C29E28">
      <w:numFmt w:val="bullet"/>
      <w:lvlText w:val="-"/>
      <w:lvlJc w:val="left"/>
      <w:pPr>
        <w:ind w:left="1065" w:hanging="360"/>
      </w:pPr>
      <w:rPr>
        <w:rFonts w:ascii="Calibri" w:eastAsia="Times New Roman" w:hAnsi="Calibri" w:cs="Calibri" w:hint="default"/>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7" w15:restartNumberingAfterBreak="0">
    <w:nsid w:val="43717CDD"/>
    <w:multiLevelType w:val="hybridMultilevel"/>
    <w:tmpl w:val="DE76DD3C"/>
    <w:lvl w:ilvl="0" w:tplc="C756B2E8">
      <w:start w:val="6"/>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448B4BAE"/>
    <w:multiLevelType w:val="hybridMultilevel"/>
    <w:tmpl w:val="40906134"/>
    <w:lvl w:ilvl="0" w:tplc="E17290FA">
      <w:numFmt w:val="bullet"/>
      <w:lvlText w:val="-"/>
      <w:lvlJc w:val="left"/>
      <w:pPr>
        <w:ind w:left="1065" w:hanging="360"/>
      </w:pPr>
      <w:rPr>
        <w:rFonts w:ascii="Calibri" w:eastAsia="Times New Roman" w:hAnsi="Calibri" w:cs="Calibri" w:hint="default"/>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9" w15:restartNumberingAfterBreak="0">
    <w:nsid w:val="46A577BF"/>
    <w:multiLevelType w:val="hybridMultilevel"/>
    <w:tmpl w:val="495EEA28"/>
    <w:lvl w:ilvl="0" w:tplc="1DD0F6DE">
      <w:numFmt w:val="bullet"/>
      <w:lvlText w:val="-"/>
      <w:lvlJc w:val="left"/>
      <w:pPr>
        <w:ind w:left="1068" w:hanging="360"/>
      </w:pPr>
      <w:rPr>
        <w:rFonts w:ascii="Calibri" w:eastAsia="Times New Roman" w:hAnsi="Calibri" w:cs="Calibri"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0" w15:restartNumberingAfterBreak="0">
    <w:nsid w:val="47B47C1B"/>
    <w:multiLevelType w:val="multilevel"/>
    <w:tmpl w:val="D892DBDC"/>
    <w:lvl w:ilvl="0">
      <w:start w:val="1"/>
      <w:numFmt w:val="decimal"/>
      <w:lvlText w:val="%1."/>
      <w:lvlJc w:val="left"/>
      <w:pPr>
        <w:ind w:left="720" w:hanging="360"/>
      </w:pPr>
      <w:rPr>
        <w:rFonts w:hint="default"/>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 w15:restartNumberingAfterBreak="0">
    <w:nsid w:val="48A93389"/>
    <w:multiLevelType w:val="hybridMultilevel"/>
    <w:tmpl w:val="B3A8B438"/>
    <w:lvl w:ilvl="0" w:tplc="040C0009">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4C9E00E1"/>
    <w:multiLevelType w:val="hybridMultilevel"/>
    <w:tmpl w:val="1FCEAB22"/>
    <w:lvl w:ilvl="0" w:tplc="68C6F6B8">
      <w:numFmt w:val="bullet"/>
      <w:lvlText w:val="-"/>
      <w:lvlJc w:val="left"/>
      <w:pPr>
        <w:tabs>
          <w:tab w:val="num" w:pos="1068"/>
        </w:tabs>
        <w:ind w:left="1068" w:hanging="360"/>
      </w:pPr>
      <w:rPr>
        <w:rFonts w:ascii="Times New Roman" w:eastAsia="Times New Roman" w:hAnsi="Times New Roman" w:cs="Times New Roman" w:hint="default"/>
      </w:rPr>
    </w:lvl>
    <w:lvl w:ilvl="1" w:tplc="040C0003" w:tentative="1">
      <w:start w:val="1"/>
      <w:numFmt w:val="bullet"/>
      <w:lvlText w:val="o"/>
      <w:lvlJc w:val="left"/>
      <w:pPr>
        <w:tabs>
          <w:tab w:val="num" w:pos="2148"/>
        </w:tabs>
        <w:ind w:left="2148" w:hanging="360"/>
      </w:pPr>
      <w:rPr>
        <w:rFonts w:ascii="Courier New" w:hAnsi="Courier New" w:cs="Courier New" w:hint="default"/>
      </w:rPr>
    </w:lvl>
    <w:lvl w:ilvl="2" w:tplc="040C0005" w:tentative="1">
      <w:start w:val="1"/>
      <w:numFmt w:val="bullet"/>
      <w:lvlText w:val=""/>
      <w:lvlJc w:val="left"/>
      <w:pPr>
        <w:tabs>
          <w:tab w:val="num" w:pos="2868"/>
        </w:tabs>
        <w:ind w:left="2868" w:hanging="360"/>
      </w:pPr>
      <w:rPr>
        <w:rFonts w:ascii="Wingdings" w:hAnsi="Wingdings" w:hint="default"/>
      </w:rPr>
    </w:lvl>
    <w:lvl w:ilvl="3" w:tplc="040C0001" w:tentative="1">
      <w:start w:val="1"/>
      <w:numFmt w:val="bullet"/>
      <w:lvlText w:val=""/>
      <w:lvlJc w:val="left"/>
      <w:pPr>
        <w:tabs>
          <w:tab w:val="num" w:pos="3588"/>
        </w:tabs>
        <w:ind w:left="3588" w:hanging="360"/>
      </w:pPr>
      <w:rPr>
        <w:rFonts w:ascii="Symbol" w:hAnsi="Symbol" w:hint="default"/>
      </w:rPr>
    </w:lvl>
    <w:lvl w:ilvl="4" w:tplc="040C0003" w:tentative="1">
      <w:start w:val="1"/>
      <w:numFmt w:val="bullet"/>
      <w:lvlText w:val="o"/>
      <w:lvlJc w:val="left"/>
      <w:pPr>
        <w:tabs>
          <w:tab w:val="num" w:pos="4308"/>
        </w:tabs>
        <w:ind w:left="4308" w:hanging="360"/>
      </w:pPr>
      <w:rPr>
        <w:rFonts w:ascii="Courier New" w:hAnsi="Courier New" w:cs="Courier New" w:hint="default"/>
      </w:rPr>
    </w:lvl>
    <w:lvl w:ilvl="5" w:tplc="040C0005" w:tentative="1">
      <w:start w:val="1"/>
      <w:numFmt w:val="bullet"/>
      <w:lvlText w:val=""/>
      <w:lvlJc w:val="left"/>
      <w:pPr>
        <w:tabs>
          <w:tab w:val="num" w:pos="5028"/>
        </w:tabs>
        <w:ind w:left="5028" w:hanging="360"/>
      </w:pPr>
      <w:rPr>
        <w:rFonts w:ascii="Wingdings" w:hAnsi="Wingdings" w:hint="default"/>
      </w:rPr>
    </w:lvl>
    <w:lvl w:ilvl="6" w:tplc="040C0001" w:tentative="1">
      <w:start w:val="1"/>
      <w:numFmt w:val="bullet"/>
      <w:lvlText w:val=""/>
      <w:lvlJc w:val="left"/>
      <w:pPr>
        <w:tabs>
          <w:tab w:val="num" w:pos="5748"/>
        </w:tabs>
        <w:ind w:left="5748" w:hanging="360"/>
      </w:pPr>
      <w:rPr>
        <w:rFonts w:ascii="Symbol" w:hAnsi="Symbol" w:hint="default"/>
      </w:rPr>
    </w:lvl>
    <w:lvl w:ilvl="7" w:tplc="040C0003" w:tentative="1">
      <w:start w:val="1"/>
      <w:numFmt w:val="bullet"/>
      <w:lvlText w:val="o"/>
      <w:lvlJc w:val="left"/>
      <w:pPr>
        <w:tabs>
          <w:tab w:val="num" w:pos="6468"/>
        </w:tabs>
        <w:ind w:left="6468" w:hanging="360"/>
      </w:pPr>
      <w:rPr>
        <w:rFonts w:ascii="Courier New" w:hAnsi="Courier New" w:cs="Courier New" w:hint="default"/>
      </w:rPr>
    </w:lvl>
    <w:lvl w:ilvl="8" w:tplc="040C0005" w:tentative="1">
      <w:start w:val="1"/>
      <w:numFmt w:val="bullet"/>
      <w:lvlText w:val=""/>
      <w:lvlJc w:val="left"/>
      <w:pPr>
        <w:tabs>
          <w:tab w:val="num" w:pos="7188"/>
        </w:tabs>
        <w:ind w:left="7188" w:hanging="360"/>
      </w:pPr>
      <w:rPr>
        <w:rFonts w:ascii="Wingdings" w:hAnsi="Wingdings" w:hint="default"/>
      </w:rPr>
    </w:lvl>
  </w:abstractNum>
  <w:abstractNum w:abstractNumId="13" w15:restartNumberingAfterBreak="0">
    <w:nsid w:val="50330427"/>
    <w:multiLevelType w:val="hybridMultilevel"/>
    <w:tmpl w:val="B1DA9B50"/>
    <w:lvl w:ilvl="0" w:tplc="040C000B">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52E02F18"/>
    <w:multiLevelType w:val="hybridMultilevel"/>
    <w:tmpl w:val="AD4CACF6"/>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553D418F"/>
    <w:multiLevelType w:val="hybridMultilevel"/>
    <w:tmpl w:val="2EA01B88"/>
    <w:lvl w:ilvl="0" w:tplc="46942BD0">
      <w:numFmt w:val="bullet"/>
      <w:lvlText w:val="-"/>
      <w:lvlJc w:val="left"/>
      <w:pPr>
        <w:ind w:left="1065" w:hanging="360"/>
      </w:pPr>
      <w:rPr>
        <w:rFonts w:ascii="Calibri" w:eastAsia="Times New Roman" w:hAnsi="Calibri" w:cs="Calibri" w:hint="default"/>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16" w15:restartNumberingAfterBreak="0">
    <w:nsid w:val="56315EF4"/>
    <w:multiLevelType w:val="hybridMultilevel"/>
    <w:tmpl w:val="DCAAFF88"/>
    <w:lvl w:ilvl="0" w:tplc="0D4670E8">
      <w:start w:val="7"/>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58546680"/>
    <w:multiLevelType w:val="hybridMultilevel"/>
    <w:tmpl w:val="BE647E24"/>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5CAC6C8A"/>
    <w:multiLevelType w:val="hybridMultilevel"/>
    <w:tmpl w:val="EE388CC6"/>
    <w:lvl w:ilvl="0" w:tplc="3794AB18">
      <w:start w:val="1"/>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9" w15:restartNumberingAfterBreak="0">
    <w:nsid w:val="61F1321D"/>
    <w:multiLevelType w:val="hybridMultilevel"/>
    <w:tmpl w:val="CBA4ECF6"/>
    <w:lvl w:ilvl="0" w:tplc="FD52E9D2">
      <w:numFmt w:val="bullet"/>
      <w:lvlText w:val="-"/>
      <w:lvlJc w:val="left"/>
      <w:pPr>
        <w:ind w:left="1068" w:hanging="360"/>
      </w:pPr>
      <w:rPr>
        <w:rFonts w:ascii="Calibri" w:eastAsia="Times New Roman" w:hAnsi="Calibri"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0" w15:restartNumberingAfterBreak="0">
    <w:nsid w:val="626B6E0E"/>
    <w:multiLevelType w:val="hybridMultilevel"/>
    <w:tmpl w:val="3F5639E6"/>
    <w:lvl w:ilvl="0" w:tplc="189C8810">
      <w:numFmt w:val="bullet"/>
      <w:lvlText w:val="-"/>
      <w:lvlJc w:val="left"/>
      <w:pPr>
        <w:ind w:left="1065" w:hanging="360"/>
      </w:pPr>
      <w:rPr>
        <w:rFonts w:ascii="Calibri" w:eastAsia="Times New Roman" w:hAnsi="Calibri" w:cs="Calibri" w:hint="default"/>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21" w15:restartNumberingAfterBreak="0">
    <w:nsid w:val="67DB7BEC"/>
    <w:multiLevelType w:val="hybridMultilevel"/>
    <w:tmpl w:val="A030BFB0"/>
    <w:lvl w:ilvl="0" w:tplc="C4C2CD32">
      <w:start w:val="6"/>
      <w:numFmt w:val="decimal"/>
      <w:lvlText w:val="%1"/>
      <w:lvlJc w:val="left"/>
      <w:pPr>
        <w:ind w:left="1440" w:hanging="36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22" w15:restartNumberingAfterBreak="0">
    <w:nsid w:val="692B5DB8"/>
    <w:multiLevelType w:val="multilevel"/>
    <w:tmpl w:val="CF347E12"/>
    <w:lvl w:ilvl="0">
      <w:start w:val="1"/>
      <w:numFmt w:val="decimal"/>
      <w:pStyle w:val="Titre2"/>
      <w:lvlText w:val="%1."/>
      <w:lvlJc w:val="left"/>
      <w:pPr>
        <w:tabs>
          <w:tab w:val="num" w:pos="4612"/>
        </w:tabs>
        <w:ind w:left="4612" w:hanging="360"/>
      </w:pPr>
    </w:lvl>
    <w:lvl w:ilvl="1">
      <w:start w:val="1"/>
      <w:numFmt w:val="decimal"/>
      <w:pStyle w:val="Titre3"/>
      <w:lvlText w:val="%1.%2."/>
      <w:lvlJc w:val="left"/>
      <w:pPr>
        <w:tabs>
          <w:tab w:val="num" w:pos="5535"/>
        </w:tabs>
        <w:ind w:left="5535"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3" w15:restartNumberingAfterBreak="0">
    <w:nsid w:val="6B322B5C"/>
    <w:multiLevelType w:val="singleLevel"/>
    <w:tmpl w:val="040C000B"/>
    <w:lvl w:ilvl="0">
      <w:start w:val="1"/>
      <w:numFmt w:val="bullet"/>
      <w:lvlText w:val=""/>
      <w:lvlJc w:val="left"/>
      <w:pPr>
        <w:tabs>
          <w:tab w:val="num" w:pos="720"/>
        </w:tabs>
        <w:ind w:left="720" w:hanging="360"/>
      </w:pPr>
      <w:rPr>
        <w:rFonts w:ascii="Wingdings" w:hAnsi="Wingdings" w:hint="default"/>
      </w:rPr>
    </w:lvl>
  </w:abstractNum>
  <w:abstractNum w:abstractNumId="24" w15:restartNumberingAfterBreak="0">
    <w:nsid w:val="6CFA70F1"/>
    <w:multiLevelType w:val="hybridMultilevel"/>
    <w:tmpl w:val="54802F94"/>
    <w:lvl w:ilvl="0" w:tplc="D3A03602">
      <w:start w:val="6"/>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5" w15:restartNumberingAfterBreak="0">
    <w:nsid w:val="6E312D2F"/>
    <w:multiLevelType w:val="hybridMultilevel"/>
    <w:tmpl w:val="C0A2ABF2"/>
    <w:lvl w:ilvl="0" w:tplc="BA2CA8F2">
      <w:start w:val="9"/>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15:restartNumberingAfterBreak="0">
    <w:nsid w:val="731B2C56"/>
    <w:multiLevelType w:val="hybridMultilevel"/>
    <w:tmpl w:val="4B0EBC18"/>
    <w:lvl w:ilvl="0" w:tplc="84228C42">
      <w:start w:val="6"/>
      <w:numFmt w:val="decimal"/>
      <w:lvlText w:val="%1"/>
      <w:lvlJc w:val="left"/>
      <w:pPr>
        <w:ind w:left="1455" w:hanging="360"/>
      </w:pPr>
      <w:rPr>
        <w:rFonts w:ascii="Calibri" w:hAnsi="Calibri" w:hint="default"/>
        <w:sz w:val="22"/>
      </w:rPr>
    </w:lvl>
    <w:lvl w:ilvl="1" w:tplc="040C0019" w:tentative="1">
      <w:start w:val="1"/>
      <w:numFmt w:val="lowerLetter"/>
      <w:lvlText w:val="%2."/>
      <w:lvlJc w:val="left"/>
      <w:pPr>
        <w:ind w:left="2175" w:hanging="360"/>
      </w:pPr>
    </w:lvl>
    <w:lvl w:ilvl="2" w:tplc="040C001B" w:tentative="1">
      <w:start w:val="1"/>
      <w:numFmt w:val="lowerRoman"/>
      <w:lvlText w:val="%3."/>
      <w:lvlJc w:val="right"/>
      <w:pPr>
        <w:ind w:left="2895" w:hanging="180"/>
      </w:pPr>
    </w:lvl>
    <w:lvl w:ilvl="3" w:tplc="040C000F" w:tentative="1">
      <w:start w:val="1"/>
      <w:numFmt w:val="decimal"/>
      <w:lvlText w:val="%4."/>
      <w:lvlJc w:val="left"/>
      <w:pPr>
        <w:ind w:left="3615" w:hanging="360"/>
      </w:pPr>
    </w:lvl>
    <w:lvl w:ilvl="4" w:tplc="040C0019" w:tentative="1">
      <w:start w:val="1"/>
      <w:numFmt w:val="lowerLetter"/>
      <w:lvlText w:val="%5."/>
      <w:lvlJc w:val="left"/>
      <w:pPr>
        <w:ind w:left="4335" w:hanging="360"/>
      </w:pPr>
    </w:lvl>
    <w:lvl w:ilvl="5" w:tplc="040C001B" w:tentative="1">
      <w:start w:val="1"/>
      <w:numFmt w:val="lowerRoman"/>
      <w:lvlText w:val="%6."/>
      <w:lvlJc w:val="right"/>
      <w:pPr>
        <w:ind w:left="5055" w:hanging="180"/>
      </w:pPr>
    </w:lvl>
    <w:lvl w:ilvl="6" w:tplc="040C000F" w:tentative="1">
      <w:start w:val="1"/>
      <w:numFmt w:val="decimal"/>
      <w:lvlText w:val="%7."/>
      <w:lvlJc w:val="left"/>
      <w:pPr>
        <w:ind w:left="5775" w:hanging="360"/>
      </w:pPr>
    </w:lvl>
    <w:lvl w:ilvl="7" w:tplc="040C0019" w:tentative="1">
      <w:start w:val="1"/>
      <w:numFmt w:val="lowerLetter"/>
      <w:lvlText w:val="%8."/>
      <w:lvlJc w:val="left"/>
      <w:pPr>
        <w:ind w:left="6495" w:hanging="360"/>
      </w:pPr>
    </w:lvl>
    <w:lvl w:ilvl="8" w:tplc="040C001B" w:tentative="1">
      <w:start w:val="1"/>
      <w:numFmt w:val="lowerRoman"/>
      <w:lvlText w:val="%9."/>
      <w:lvlJc w:val="right"/>
      <w:pPr>
        <w:ind w:left="7215" w:hanging="180"/>
      </w:pPr>
    </w:lvl>
  </w:abstractNum>
  <w:abstractNum w:abstractNumId="27" w15:restartNumberingAfterBreak="0">
    <w:nsid w:val="75FC227D"/>
    <w:multiLevelType w:val="hybridMultilevel"/>
    <w:tmpl w:val="364092AC"/>
    <w:lvl w:ilvl="0" w:tplc="E60E2AA4">
      <w:start w:val="3"/>
      <w:numFmt w:val="bullet"/>
      <w:lvlText w:val="-"/>
      <w:lvlJc w:val="left"/>
      <w:pPr>
        <w:tabs>
          <w:tab w:val="num" w:pos="1065"/>
        </w:tabs>
        <w:ind w:left="1065" w:hanging="360"/>
      </w:pPr>
      <w:rPr>
        <w:rFonts w:ascii="Times New Roman" w:eastAsia="Times New Roman" w:hAnsi="Times New Roman" w:cs="Times New Roman" w:hint="default"/>
      </w:rPr>
    </w:lvl>
    <w:lvl w:ilvl="1" w:tplc="040C0003">
      <w:start w:val="1"/>
      <w:numFmt w:val="bullet"/>
      <w:lvlText w:val="o"/>
      <w:lvlJc w:val="left"/>
      <w:pPr>
        <w:tabs>
          <w:tab w:val="num" w:pos="1785"/>
        </w:tabs>
        <w:ind w:left="1785" w:hanging="360"/>
      </w:pPr>
      <w:rPr>
        <w:rFonts w:ascii="Courier New" w:hAnsi="Courier New" w:cs="Courier New" w:hint="default"/>
      </w:rPr>
    </w:lvl>
    <w:lvl w:ilvl="2" w:tplc="040C0005">
      <w:start w:val="1"/>
      <w:numFmt w:val="bullet"/>
      <w:lvlText w:val=""/>
      <w:lvlJc w:val="left"/>
      <w:pPr>
        <w:tabs>
          <w:tab w:val="num" w:pos="2505"/>
        </w:tabs>
        <w:ind w:left="2505" w:hanging="360"/>
      </w:pPr>
      <w:rPr>
        <w:rFonts w:ascii="Wingdings" w:hAnsi="Wingdings" w:hint="default"/>
      </w:rPr>
    </w:lvl>
    <w:lvl w:ilvl="3" w:tplc="040C0001" w:tentative="1">
      <w:start w:val="1"/>
      <w:numFmt w:val="bullet"/>
      <w:lvlText w:val=""/>
      <w:lvlJc w:val="left"/>
      <w:pPr>
        <w:tabs>
          <w:tab w:val="num" w:pos="3225"/>
        </w:tabs>
        <w:ind w:left="3225" w:hanging="360"/>
      </w:pPr>
      <w:rPr>
        <w:rFonts w:ascii="Symbol" w:hAnsi="Symbol" w:hint="default"/>
      </w:rPr>
    </w:lvl>
    <w:lvl w:ilvl="4" w:tplc="040C0003" w:tentative="1">
      <w:start w:val="1"/>
      <w:numFmt w:val="bullet"/>
      <w:lvlText w:val="o"/>
      <w:lvlJc w:val="left"/>
      <w:pPr>
        <w:tabs>
          <w:tab w:val="num" w:pos="3945"/>
        </w:tabs>
        <w:ind w:left="3945" w:hanging="360"/>
      </w:pPr>
      <w:rPr>
        <w:rFonts w:ascii="Courier New" w:hAnsi="Courier New" w:cs="Courier New" w:hint="default"/>
      </w:rPr>
    </w:lvl>
    <w:lvl w:ilvl="5" w:tplc="040C0005" w:tentative="1">
      <w:start w:val="1"/>
      <w:numFmt w:val="bullet"/>
      <w:lvlText w:val=""/>
      <w:lvlJc w:val="left"/>
      <w:pPr>
        <w:tabs>
          <w:tab w:val="num" w:pos="4665"/>
        </w:tabs>
        <w:ind w:left="4665" w:hanging="360"/>
      </w:pPr>
      <w:rPr>
        <w:rFonts w:ascii="Wingdings" w:hAnsi="Wingdings" w:hint="default"/>
      </w:rPr>
    </w:lvl>
    <w:lvl w:ilvl="6" w:tplc="040C0001" w:tentative="1">
      <w:start w:val="1"/>
      <w:numFmt w:val="bullet"/>
      <w:lvlText w:val=""/>
      <w:lvlJc w:val="left"/>
      <w:pPr>
        <w:tabs>
          <w:tab w:val="num" w:pos="5385"/>
        </w:tabs>
        <w:ind w:left="5385" w:hanging="360"/>
      </w:pPr>
      <w:rPr>
        <w:rFonts w:ascii="Symbol" w:hAnsi="Symbol" w:hint="default"/>
      </w:rPr>
    </w:lvl>
    <w:lvl w:ilvl="7" w:tplc="040C0003" w:tentative="1">
      <w:start w:val="1"/>
      <w:numFmt w:val="bullet"/>
      <w:lvlText w:val="o"/>
      <w:lvlJc w:val="left"/>
      <w:pPr>
        <w:tabs>
          <w:tab w:val="num" w:pos="6105"/>
        </w:tabs>
        <w:ind w:left="6105" w:hanging="360"/>
      </w:pPr>
      <w:rPr>
        <w:rFonts w:ascii="Courier New" w:hAnsi="Courier New" w:cs="Courier New" w:hint="default"/>
      </w:rPr>
    </w:lvl>
    <w:lvl w:ilvl="8" w:tplc="040C0005" w:tentative="1">
      <w:start w:val="1"/>
      <w:numFmt w:val="bullet"/>
      <w:lvlText w:val=""/>
      <w:lvlJc w:val="left"/>
      <w:pPr>
        <w:tabs>
          <w:tab w:val="num" w:pos="6825"/>
        </w:tabs>
        <w:ind w:left="6825" w:hanging="360"/>
      </w:pPr>
      <w:rPr>
        <w:rFonts w:ascii="Wingdings" w:hAnsi="Wingdings" w:hint="default"/>
      </w:rPr>
    </w:lvl>
  </w:abstractNum>
  <w:abstractNum w:abstractNumId="28" w15:restartNumberingAfterBreak="0">
    <w:nsid w:val="77444232"/>
    <w:multiLevelType w:val="hybridMultilevel"/>
    <w:tmpl w:val="D2C8E6D0"/>
    <w:lvl w:ilvl="0" w:tplc="C8C84336">
      <w:numFmt w:val="bullet"/>
      <w:lvlText w:val="-"/>
      <w:lvlJc w:val="left"/>
      <w:pPr>
        <w:ind w:left="5310" w:hanging="360"/>
      </w:pPr>
      <w:rPr>
        <w:rFonts w:ascii="Calibri" w:eastAsia="Times New Roman" w:hAnsi="Calibri" w:cs="Times New Roman" w:hint="default"/>
      </w:rPr>
    </w:lvl>
    <w:lvl w:ilvl="1" w:tplc="040C0003" w:tentative="1">
      <w:start w:val="1"/>
      <w:numFmt w:val="bullet"/>
      <w:lvlText w:val="o"/>
      <w:lvlJc w:val="left"/>
      <w:pPr>
        <w:ind w:left="6030" w:hanging="360"/>
      </w:pPr>
      <w:rPr>
        <w:rFonts w:ascii="Courier New" w:hAnsi="Courier New" w:cs="Courier New" w:hint="default"/>
      </w:rPr>
    </w:lvl>
    <w:lvl w:ilvl="2" w:tplc="040C0005" w:tentative="1">
      <w:start w:val="1"/>
      <w:numFmt w:val="bullet"/>
      <w:lvlText w:val=""/>
      <w:lvlJc w:val="left"/>
      <w:pPr>
        <w:ind w:left="6750" w:hanging="360"/>
      </w:pPr>
      <w:rPr>
        <w:rFonts w:ascii="Wingdings" w:hAnsi="Wingdings" w:hint="default"/>
      </w:rPr>
    </w:lvl>
    <w:lvl w:ilvl="3" w:tplc="040C0001" w:tentative="1">
      <w:start w:val="1"/>
      <w:numFmt w:val="bullet"/>
      <w:lvlText w:val=""/>
      <w:lvlJc w:val="left"/>
      <w:pPr>
        <w:ind w:left="7470" w:hanging="360"/>
      </w:pPr>
      <w:rPr>
        <w:rFonts w:ascii="Symbol" w:hAnsi="Symbol" w:hint="default"/>
      </w:rPr>
    </w:lvl>
    <w:lvl w:ilvl="4" w:tplc="040C0003" w:tentative="1">
      <w:start w:val="1"/>
      <w:numFmt w:val="bullet"/>
      <w:lvlText w:val="o"/>
      <w:lvlJc w:val="left"/>
      <w:pPr>
        <w:ind w:left="8190" w:hanging="360"/>
      </w:pPr>
      <w:rPr>
        <w:rFonts w:ascii="Courier New" w:hAnsi="Courier New" w:cs="Courier New" w:hint="default"/>
      </w:rPr>
    </w:lvl>
    <w:lvl w:ilvl="5" w:tplc="040C0005" w:tentative="1">
      <w:start w:val="1"/>
      <w:numFmt w:val="bullet"/>
      <w:lvlText w:val=""/>
      <w:lvlJc w:val="left"/>
      <w:pPr>
        <w:ind w:left="8910" w:hanging="360"/>
      </w:pPr>
      <w:rPr>
        <w:rFonts w:ascii="Wingdings" w:hAnsi="Wingdings" w:hint="default"/>
      </w:rPr>
    </w:lvl>
    <w:lvl w:ilvl="6" w:tplc="040C0001" w:tentative="1">
      <w:start w:val="1"/>
      <w:numFmt w:val="bullet"/>
      <w:lvlText w:val=""/>
      <w:lvlJc w:val="left"/>
      <w:pPr>
        <w:ind w:left="9630" w:hanging="360"/>
      </w:pPr>
      <w:rPr>
        <w:rFonts w:ascii="Symbol" w:hAnsi="Symbol" w:hint="default"/>
      </w:rPr>
    </w:lvl>
    <w:lvl w:ilvl="7" w:tplc="040C0003" w:tentative="1">
      <w:start w:val="1"/>
      <w:numFmt w:val="bullet"/>
      <w:lvlText w:val="o"/>
      <w:lvlJc w:val="left"/>
      <w:pPr>
        <w:ind w:left="10350" w:hanging="360"/>
      </w:pPr>
      <w:rPr>
        <w:rFonts w:ascii="Courier New" w:hAnsi="Courier New" w:cs="Courier New" w:hint="default"/>
      </w:rPr>
    </w:lvl>
    <w:lvl w:ilvl="8" w:tplc="040C0005" w:tentative="1">
      <w:start w:val="1"/>
      <w:numFmt w:val="bullet"/>
      <w:lvlText w:val=""/>
      <w:lvlJc w:val="left"/>
      <w:pPr>
        <w:ind w:left="11070" w:hanging="360"/>
      </w:pPr>
      <w:rPr>
        <w:rFonts w:ascii="Wingdings" w:hAnsi="Wingdings" w:hint="default"/>
      </w:rPr>
    </w:lvl>
  </w:abstractNum>
  <w:abstractNum w:abstractNumId="29" w15:restartNumberingAfterBreak="0">
    <w:nsid w:val="7E4A2180"/>
    <w:multiLevelType w:val="hybridMultilevel"/>
    <w:tmpl w:val="C2246B2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15:restartNumberingAfterBreak="0">
    <w:nsid w:val="7FA93849"/>
    <w:multiLevelType w:val="hybridMultilevel"/>
    <w:tmpl w:val="4F8AC3DE"/>
    <w:lvl w:ilvl="0" w:tplc="B89A6DF2">
      <w:start w:val="8"/>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23"/>
  </w:num>
  <w:num w:numId="2">
    <w:abstractNumId w:val="13"/>
  </w:num>
  <w:num w:numId="3">
    <w:abstractNumId w:val="11"/>
  </w:num>
  <w:num w:numId="4">
    <w:abstractNumId w:val="17"/>
  </w:num>
  <w:num w:numId="5">
    <w:abstractNumId w:val="27"/>
  </w:num>
  <w:num w:numId="6">
    <w:abstractNumId w:val="22"/>
  </w:num>
  <w:num w:numId="7">
    <w:abstractNumId w:val="28"/>
  </w:num>
  <w:num w:numId="8">
    <w:abstractNumId w:val="9"/>
  </w:num>
  <w:num w:numId="9">
    <w:abstractNumId w:val="6"/>
  </w:num>
  <w:num w:numId="10">
    <w:abstractNumId w:val="15"/>
  </w:num>
  <w:num w:numId="11">
    <w:abstractNumId w:val="20"/>
  </w:num>
  <w:num w:numId="12">
    <w:abstractNumId w:val="8"/>
  </w:num>
  <w:num w:numId="13">
    <w:abstractNumId w:val="22"/>
  </w:num>
  <w:num w:numId="14">
    <w:abstractNumId w:val="29"/>
  </w:num>
  <w:num w:numId="15">
    <w:abstractNumId w:val="12"/>
  </w:num>
  <w:num w:numId="1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
  </w:num>
  <w:num w:numId="18">
    <w:abstractNumId w:val="10"/>
  </w:num>
  <w:num w:numId="19">
    <w:abstractNumId w:val="19"/>
  </w:num>
  <w:num w:numId="20">
    <w:abstractNumId w:val="30"/>
  </w:num>
  <w:num w:numId="21">
    <w:abstractNumId w:val="14"/>
  </w:num>
  <w:num w:numId="22">
    <w:abstractNumId w:val="5"/>
  </w:num>
  <w:num w:numId="23">
    <w:abstractNumId w:val="1"/>
  </w:num>
  <w:num w:numId="24">
    <w:abstractNumId w:val="2"/>
  </w:num>
  <w:num w:numId="25">
    <w:abstractNumId w:val="0"/>
  </w:num>
  <w:num w:numId="26">
    <w:abstractNumId w:val="7"/>
  </w:num>
  <w:num w:numId="27">
    <w:abstractNumId w:val="24"/>
  </w:num>
  <w:num w:numId="28">
    <w:abstractNumId w:val="21"/>
  </w:num>
  <w:num w:numId="29">
    <w:abstractNumId w:val="16"/>
  </w:num>
  <w:num w:numId="30">
    <w:abstractNumId w:val="3"/>
  </w:num>
  <w:num w:numId="31">
    <w:abstractNumId w:val="26"/>
  </w:num>
  <w:num w:numId="32">
    <w:abstractNumId w:val="25"/>
  </w:num>
  <w:num w:numId="33">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1"/>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792F"/>
    <w:rsid w:val="000315AF"/>
    <w:rsid w:val="00044A2F"/>
    <w:rsid w:val="00045057"/>
    <w:rsid w:val="00052326"/>
    <w:rsid w:val="000621D1"/>
    <w:rsid w:val="00083AE6"/>
    <w:rsid w:val="0009109A"/>
    <w:rsid w:val="000A34ED"/>
    <w:rsid w:val="000B5ADE"/>
    <w:rsid w:val="000C051D"/>
    <w:rsid w:val="000C27B8"/>
    <w:rsid w:val="000C57F1"/>
    <w:rsid w:val="000D308B"/>
    <w:rsid w:val="000D5F02"/>
    <w:rsid w:val="000E14F3"/>
    <w:rsid w:val="000E42B6"/>
    <w:rsid w:val="0010531B"/>
    <w:rsid w:val="00105F8F"/>
    <w:rsid w:val="001070BC"/>
    <w:rsid w:val="0011776B"/>
    <w:rsid w:val="00117FE4"/>
    <w:rsid w:val="00167317"/>
    <w:rsid w:val="001701E7"/>
    <w:rsid w:val="001750E7"/>
    <w:rsid w:val="00184F20"/>
    <w:rsid w:val="001917E3"/>
    <w:rsid w:val="001B12CF"/>
    <w:rsid w:val="001B19C7"/>
    <w:rsid w:val="001C0097"/>
    <w:rsid w:val="001C3996"/>
    <w:rsid w:val="001C61FA"/>
    <w:rsid w:val="001F40AF"/>
    <w:rsid w:val="002119C3"/>
    <w:rsid w:val="00225614"/>
    <w:rsid w:val="00240518"/>
    <w:rsid w:val="002472BD"/>
    <w:rsid w:val="002536A2"/>
    <w:rsid w:val="00257DF5"/>
    <w:rsid w:val="0027293F"/>
    <w:rsid w:val="0029168E"/>
    <w:rsid w:val="002B592B"/>
    <w:rsid w:val="002B6C1B"/>
    <w:rsid w:val="002C2181"/>
    <w:rsid w:val="002C4AA6"/>
    <w:rsid w:val="002C7B1E"/>
    <w:rsid w:val="002D4A22"/>
    <w:rsid w:val="002E0CF0"/>
    <w:rsid w:val="002E792F"/>
    <w:rsid w:val="002F0E81"/>
    <w:rsid w:val="002F4897"/>
    <w:rsid w:val="00314E39"/>
    <w:rsid w:val="00334192"/>
    <w:rsid w:val="00343FAF"/>
    <w:rsid w:val="00356579"/>
    <w:rsid w:val="00366C59"/>
    <w:rsid w:val="0038369F"/>
    <w:rsid w:val="003B6FA4"/>
    <w:rsid w:val="003C6359"/>
    <w:rsid w:val="003E6A78"/>
    <w:rsid w:val="003E70FA"/>
    <w:rsid w:val="003F0676"/>
    <w:rsid w:val="003F58BA"/>
    <w:rsid w:val="003F7460"/>
    <w:rsid w:val="00402A9D"/>
    <w:rsid w:val="00411618"/>
    <w:rsid w:val="00412A70"/>
    <w:rsid w:val="00415A01"/>
    <w:rsid w:val="00416A28"/>
    <w:rsid w:val="0043497E"/>
    <w:rsid w:val="00437690"/>
    <w:rsid w:val="004413D0"/>
    <w:rsid w:val="00465503"/>
    <w:rsid w:val="00476859"/>
    <w:rsid w:val="004821A8"/>
    <w:rsid w:val="00494031"/>
    <w:rsid w:val="00497609"/>
    <w:rsid w:val="00534252"/>
    <w:rsid w:val="00577EB7"/>
    <w:rsid w:val="005B263D"/>
    <w:rsid w:val="005B574A"/>
    <w:rsid w:val="005C0689"/>
    <w:rsid w:val="005E48C5"/>
    <w:rsid w:val="005F425F"/>
    <w:rsid w:val="005F47B7"/>
    <w:rsid w:val="00610316"/>
    <w:rsid w:val="00634BF8"/>
    <w:rsid w:val="00636459"/>
    <w:rsid w:val="006511DD"/>
    <w:rsid w:val="00661856"/>
    <w:rsid w:val="00676204"/>
    <w:rsid w:val="006A05F7"/>
    <w:rsid w:val="006A0DB6"/>
    <w:rsid w:val="006A12B1"/>
    <w:rsid w:val="006B2FAB"/>
    <w:rsid w:val="0070286F"/>
    <w:rsid w:val="00704B47"/>
    <w:rsid w:val="00710888"/>
    <w:rsid w:val="00726FA7"/>
    <w:rsid w:val="00757D81"/>
    <w:rsid w:val="007620F4"/>
    <w:rsid w:val="0077116C"/>
    <w:rsid w:val="007A0F0C"/>
    <w:rsid w:val="007B2E24"/>
    <w:rsid w:val="007C2215"/>
    <w:rsid w:val="007C6287"/>
    <w:rsid w:val="00800D8C"/>
    <w:rsid w:val="00810FE5"/>
    <w:rsid w:val="00815AE9"/>
    <w:rsid w:val="0082147F"/>
    <w:rsid w:val="00846FC4"/>
    <w:rsid w:val="00865C4B"/>
    <w:rsid w:val="008662D1"/>
    <w:rsid w:val="008A455A"/>
    <w:rsid w:val="008B3E1D"/>
    <w:rsid w:val="008C0760"/>
    <w:rsid w:val="008C0875"/>
    <w:rsid w:val="008D3F1B"/>
    <w:rsid w:val="008D5AFF"/>
    <w:rsid w:val="008D5BFD"/>
    <w:rsid w:val="008D749A"/>
    <w:rsid w:val="0091329F"/>
    <w:rsid w:val="0094234E"/>
    <w:rsid w:val="009554D5"/>
    <w:rsid w:val="00970E69"/>
    <w:rsid w:val="00990C48"/>
    <w:rsid w:val="00994AC4"/>
    <w:rsid w:val="009B2D86"/>
    <w:rsid w:val="009B30D1"/>
    <w:rsid w:val="009D04CB"/>
    <w:rsid w:val="009E3B10"/>
    <w:rsid w:val="00A01278"/>
    <w:rsid w:val="00A13057"/>
    <w:rsid w:val="00A47566"/>
    <w:rsid w:val="00A47A28"/>
    <w:rsid w:val="00A5672B"/>
    <w:rsid w:val="00A56806"/>
    <w:rsid w:val="00AB0F50"/>
    <w:rsid w:val="00AB5E33"/>
    <w:rsid w:val="00AC02A7"/>
    <w:rsid w:val="00AF24F8"/>
    <w:rsid w:val="00B00CFE"/>
    <w:rsid w:val="00B058C0"/>
    <w:rsid w:val="00B15CED"/>
    <w:rsid w:val="00B16028"/>
    <w:rsid w:val="00B3551A"/>
    <w:rsid w:val="00B41074"/>
    <w:rsid w:val="00B41B78"/>
    <w:rsid w:val="00B44234"/>
    <w:rsid w:val="00B506A0"/>
    <w:rsid w:val="00B76FEB"/>
    <w:rsid w:val="00BB7115"/>
    <w:rsid w:val="00BC2F6B"/>
    <w:rsid w:val="00BD0902"/>
    <w:rsid w:val="00BE708F"/>
    <w:rsid w:val="00BE7627"/>
    <w:rsid w:val="00BF5BD5"/>
    <w:rsid w:val="00C113AE"/>
    <w:rsid w:val="00C11787"/>
    <w:rsid w:val="00C11EB2"/>
    <w:rsid w:val="00C13FA2"/>
    <w:rsid w:val="00C24075"/>
    <w:rsid w:val="00C256BF"/>
    <w:rsid w:val="00C26D01"/>
    <w:rsid w:val="00C307CC"/>
    <w:rsid w:val="00C43F3A"/>
    <w:rsid w:val="00C7071E"/>
    <w:rsid w:val="00C878D4"/>
    <w:rsid w:val="00C97835"/>
    <w:rsid w:val="00CB0C50"/>
    <w:rsid w:val="00CB295E"/>
    <w:rsid w:val="00CB3153"/>
    <w:rsid w:val="00CC1D56"/>
    <w:rsid w:val="00CC357F"/>
    <w:rsid w:val="00CE63BF"/>
    <w:rsid w:val="00CF60FB"/>
    <w:rsid w:val="00CF709F"/>
    <w:rsid w:val="00D00B19"/>
    <w:rsid w:val="00D1604F"/>
    <w:rsid w:val="00D64FA1"/>
    <w:rsid w:val="00D84F95"/>
    <w:rsid w:val="00D95B38"/>
    <w:rsid w:val="00DA3756"/>
    <w:rsid w:val="00DB5631"/>
    <w:rsid w:val="00DE34C9"/>
    <w:rsid w:val="00DF0F82"/>
    <w:rsid w:val="00E11761"/>
    <w:rsid w:val="00E2703C"/>
    <w:rsid w:val="00E3021C"/>
    <w:rsid w:val="00E5502F"/>
    <w:rsid w:val="00E66AC9"/>
    <w:rsid w:val="00E73C9C"/>
    <w:rsid w:val="00EA0A3C"/>
    <w:rsid w:val="00EC4E57"/>
    <w:rsid w:val="00EC518B"/>
    <w:rsid w:val="00EF0416"/>
    <w:rsid w:val="00EF4F21"/>
    <w:rsid w:val="00F175B0"/>
    <w:rsid w:val="00F24AA0"/>
    <w:rsid w:val="00F53D97"/>
    <w:rsid w:val="00F53FE7"/>
    <w:rsid w:val="00F80223"/>
    <w:rsid w:val="00F81821"/>
    <w:rsid w:val="00F81B45"/>
    <w:rsid w:val="00FA3D58"/>
    <w:rsid w:val="00FB40DD"/>
    <w:rsid w:val="00FD3463"/>
    <w:rsid w:val="00FF30B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hone"/>
  <w:smartTagType w:namespaceuri="urn:schemas-microsoft-com:office:smarttags" w:name="date"/>
  <w:smartTagType w:namespaceuri="urn:schemas-microsoft-com:office:smarttags" w:name="PersonName"/>
  <w:shapeDefaults>
    <o:shapedefaults v:ext="edit" spidmax="1026"/>
    <o:shapelayout v:ext="edit">
      <o:idmap v:ext="edit" data="1"/>
    </o:shapelayout>
  </w:shapeDefaults>
  <w:decimalSymbol w:val=","/>
  <w:listSeparator w:val=";"/>
  <w14:docId w14:val="491782CE"/>
  <w15:chartTrackingRefBased/>
  <w15:docId w15:val="{08A38A6A-A5CD-456F-8644-B23E01C3D7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E792F"/>
    <w:pPr>
      <w:spacing w:after="0" w:line="240" w:lineRule="auto"/>
    </w:pPr>
    <w:rPr>
      <w:rFonts w:ascii="Times New Roman" w:eastAsia="Times New Roman" w:hAnsi="Times New Roman" w:cs="Times New Roman"/>
      <w:sz w:val="20"/>
      <w:szCs w:val="20"/>
      <w:lang w:eastAsia="fr-FR"/>
    </w:rPr>
  </w:style>
  <w:style w:type="paragraph" w:styleId="Titre1">
    <w:name w:val="heading 1"/>
    <w:basedOn w:val="Normal"/>
    <w:next w:val="Normal"/>
    <w:link w:val="Titre1Car"/>
    <w:uiPriority w:val="9"/>
    <w:qFormat/>
    <w:rsid w:val="002E792F"/>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itre2">
    <w:name w:val="heading 2"/>
    <w:basedOn w:val="Normal"/>
    <w:next w:val="Normal"/>
    <w:link w:val="Titre2Car"/>
    <w:qFormat/>
    <w:rsid w:val="002E792F"/>
    <w:pPr>
      <w:numPr>
        <w:numId w:val="6"/>
      </w:numPr>
      <w:spacing w:before="240" w:after="120"/>
      <w:outlineLvl w:val="1"/>
    </w:pPr>
    <w:rPr>
      <w:rFonts w:ascii="Calibri" w:hAnsi="Calibri"/>
      <w:b/>
      <w:caps/>
      <w:sz w:val="32"/>
      <w:szCs w:val="24"/>
    </w:rPr>
  </w:style>
  <w:style w:type="paragraph" w:styleId="Titre3">
    <w:name w:val="heading 3"/>
    <w:basedOn w:val="Normal"/>
    <w:next w:val="Normal"/>
    <w:link w:val="Titre3Car"/>
    <w:qFormat/>
    <w:rsid w:val="002E792F"/>
    <w:pPr>
      <w:numPr>
        <w:ilvl w:val="1"/>
        <w:numId w:val="6"/>
      </w:numPr>
      <w:tabs>
        <w:tab w:val="clear" w:pos="5535"/>
        <w:tab w:val="num" w:pos="792"/>
      </w:tabs>
      <w:spacing w:before="120" w:after="120"/>
      <w:ind w:left="792"/>
      <w:outlineLvl w:val="2"/>
    </w:pPr>
    <w:rPr>
      <w:rFonts w:ascii="Calibri" w:hAnsi="Calibri"/>
      <w:b/>
      <w:smallCaps/>
      <w:snapToGrid w:val="0"/>
      <w:sz w:val="28"/>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basedOn w:val="Policepardfaut"/>
    <w:link w:val="Titre2"/>
    <w:rsid w:val="002E792F"/>
    <w:rPr>
      <w:rFonts w:ascii="Calibri" w:eastAsia="Times New Roman" w:hAnsi="Calibri" w:cs="Times New Roman"/>
      <w:b/>
      <w:caps/>
      <w:sz w:val="32"/>
      <w:szCs w:val="24"/>
      <w:lang w:eastAsia="fr-FR"/>
    </w:rPr>
  </w:style>
  <w:style w:type="character" w:customStyle="1" w:styleId="Titre3Car">
    <w:name w:val="Titre 3 Car"/>
    <w:basedOn w:val="Policepardfaut"/>
    <w:link w:val="Titre3"/>
    <w:rsid w:val="002E792F"/>
    <w:rPr>
      <w:rFonts w:ascii="Calibri" w:eastAsia="Times New Roman" w:hAnsi="Calibri" w:cs="Times New Roman"/>
      <w:b/>
      <w:smallCaps/>
      <w:snapToGrid w:val="0"/>
      <w:sz w:val="28"/>
      <w:szCs w:val="20"/>
      <w:lang w:eastAsia="fr-FR"/>
    </w:rPr>
  </w:style>
  <w:style w:type="paragraph" w:styleId="Corpsdetexte">
    <w:name w:val="Body Text"/>
    <w:basedOn w:val="Normal"/>
    <w:link w:val="CorpsdetexteCar"/>
    <w:rsid w:val="002E792F"/>
    <w:pPr>
      <w:jc w:val="center"/>
    </w:pPr>
    <w:rPr>
      <w:rFonts w:ascii="CrayonL" w:hAnsi="CrayonL"/>
      <w:i/>
      <w:iCs/>
      <w:sz w:val="96"/>
      <w:szCs w:val="96"/>
    </w:rPr>
  </w:style>
  <w:style w:type="character" w:customStyle="1" w:styleId="CorpsdetexteCar">
    <w:name w:val="Corps de texte Car"/>
    <w:basedOn w:val="Policepardfaut"/>
    <w:link w:val="Corpsdetexte"/>
    <w:rsid w:val="002E792F"/>
    <w:rPr>
      <w:rFonts w:ascii="CrayonL" w:eastAsia="Times New Roman" w:hAnsi="CrayonL" w:cs="Times New Roman"/>
      <w:i/>
      <w:iCs/>
      <w:sz w:val="96"/>
      <w:szCs w:val="96"/>
      <w:lang w:eastAsia="fr-FR"/>
    </w:rPr>
  </w:style>
  <w:style w:type="paragraph" w:styleId="Corpsdetexte2">
    <w:name w:val="Body Text 2"/>
    <w:basedOn w:val="Normal"/>
    <w:link w:val="Corpsdetexte2Car"/>
    <w:rsid w:val="002E792F"/>
    <w:rPr>
      <w:sz w:val="24"/>
      <w:szCs w:val="24"/>
    </w:rPr>
  </w:style>
  <w:style w:type="character" w:customStyle="1" w:styleId="Corpsdetexte2Car">
    <w:name w:val="Corps de texte 2 Car"/>
    <w:basedOn w:val="Policepardfaut"/>
    <w:link w:val="Corpsdetexte2"/>
    <w:rsid w:val="002E792F"/>
    <w:rPr>
      <w:rFonts w:ascii="Times New Roman" w:eastAsia="Times New Roman" w:hAnsi="Times New Roman" w:cs="Times New Roman"/>
      <w:sz w:val="24"/>
      <w:szCs w:val="24"/>
      <w:lang w:eastAsia="fr-FR"/>
    </w:rPr>
  </w:style>
  <w:style w:type="paragraph" w:styleId="Sansinterligne">
    <w:name w:val="No Spacing"/>
    <w:link w:val="SansinterligneCar"/>
    <w:qFormat/>
    <w:rsid w:val="002E792F"/>
    <w:pPr>
      <w:spacing w:after="0" w:line="240" w:lineRule="auto"/>
    </w:pPr>
    <w:rPr>
      <w:rFonts w:ascii="Calibri" w:eastAsia="Times New Roman" w:hAnsi="Calibri" w:cs="Times New Roman"/>
      <w:lang w:eastAsia="fr-FR"/>
    </w:rPr>
  </w:style>
  <w:style w:type="character" w:customStyle="1" w:styleId="SansinterligneCar">
    <w:name w:val="Sans interligne Car"/>
    <w:link w:val="Sansinterligne"/>
    <w:rsid w:val="002E792F"/>
    <w:rPr>
      <w:rFonts w:ascii="Calibri" w:eastAsia="Times New Roman" w:hAnsi="Calibri" w:cs="Times New Roman"/>
      <w:lang w:eastAsia="fr-FR"/>
    </w:rPr>
  </w:style>
  <w:style w:type="paragraph" w:styleId="En-tte">
    <w:name w:val="header"/>
    <w:basedOn w:val="Normal"/>
    <w:link w:val="En-tteCar"/>
    <w:uiPriority w:val="99"/>
    <w:unhideWhenUsed/>
    <w:rsid w:val="002E792F"/>
    <w:pPr>
      <w:tabs>
        <w:tab w:val="center" w:pos="4536"/>
        <w:tab w:val="right" w:pos="9072"/>
      </w:tabs>
    </w:pPr>
  </w:style>
  <w:style w:type="character" w:customStyle="1" w:styleId="En-tteCar">
    <w:name w:val="En-tête Car"/>
    <w:basedOn w:val="Policepardfaut"/>
    <w:link w:val="En-tte"/>
    <w:uiPriority w:val="99"/>
    <w:rsid w:val="002E792F"/>
    <w:rPr>
      <w:rFonts w:ascii="Times New Roman" w:eastAsia="Times New Roman" w:hAnsi="Times New Roman" w:cs="Times New Roman"/>
      <w:sz w:val="20"/>
      <w:szCs w:val="20"/>
      <w:lang w:eastAsia="fr-FR"/>
    </w:rPr>
  </w:style>
  <w:style w:type="paragraph" w:styleId="Pieddepage">
    <w:name w:val="footer"/>
    <w:basedOn w:val="Normal"/>
    <w:link w:val="PieddepageCar"/>
    <w:unhideWhenUsed/>
    <w:rsid w:val="002E792F"/>
    <w:pPr>
      <w:tabs>
        <w:tab w:val="center" w:pos="4536"/>
        <w:tab w:val="right" w:pos="9072"/>
      </w:tabs>
    </w:pPr>
  </w:style>
  <w:style w:type="character" w:customStyle="1" w:styleId="PieddepageCar">
    <w:name w:val="Pied de page Car"/>
    <w:basedOn w:val="Policepardfaut"/>
    <w:link w:val="Pieddepage"/>
    <w:uiPriority w:val="99"/>
    <w:rsid w:val="002E792F"/>
    <w:rPr>
      <w:rFonts w:ascii="Times New Roman" w:eastAsia="Times New Roman" w:hAnsi="Times New Roman" w:cs="Times New Roman"/>
      <w:sz w:val="20"/>
      <w:szCs w:val="20"/>
      <w:lang w:eastAsia="fr-FR"/>
    </w:rPr>
  </w:style>
  <w:style w:type="paragraph" w:styleId="Paragraphedeliste">
    <w:name w:val="List Paragraph"/>
    <w:basedOn w:val="Normal"/>
    <w:uiPriority w:val="34"/>
    <w:qFormat/>
    <w:rsid w:val="002E792F"/>
    <w:pPr>
      <w:ind w:left="720"/>
      <w:contextualSpacing/>
    </w:pPr>
  </w:style>
  <w:style w:type="character" w:customStyle="1" w:styleId="Titre1Car">
    <w:name w:val="Titre 1 Car"/>
    <w:basedOn w:val="Policepardfaut"/>
    <w:link w:val="Titre1"/>
    <w:uiPriority w:val="9"/>
    <w:rsid w:val="002E792F"/>
    <w:rPr>
      <w:rFonts w:asciiTheme="majorHAnsi" w:eastAsiaTheme="majorEastAsia" w:hAnsiTheme="majorHAnsi" w:cstheme="majorBidi"/>
      <w:color w:val="2E74B5" w:themeColor="accent1" w:themeShade="BF"/>
      <w:sz w:val="32"/>
      <w:szCs w:val="32"/>
      <w:lang w:eastAsia="fr-FR"/>
    </w:rPr>
  </w:style>
  <w:style w:type="paragraph" w:styleId="NormalWeb">
    <w:name w:val="Normal (Web)"/>
    <w:basedOn w:val="Normal"/>
    <w:uiPriority w:val="99"/>
    <w:semiHidden/>
    <w:unhideWhenUsed/>
    <w:rsid w:val="002D4A22"/>
    <w:pPr>
      <w:spacing w:before="100" w:beforeAutospacing="1" w:after="100" w:afterAutospacing="1"/>
    </w:pPr>
    <w:rPr>
      <w:sz w:val="24"/>
      <w:szCs w:val="24"/>
    </w:rPr>
  </w:style>
  <w:style w:type="paragraph" w:styleId="Notedebasdepage">
    <w:name w:val="footnote text"/>
    <w:basedOn w:val="Normal"/>
    <w:link w:val="NotedebasdepageCar"/>
    <w:semiHidden/>
    <w:rsid w:val="002D4A22"/>
  </w:style>
  <w:style w:type="character" w:customStyle="1" w:styleId="NotedebasdepageCar">
    <w:name w:val="Note de bas de page Car"/>
    <w:basedOn w:val="Policepardfaut"/>
    <w:link w:val="Notedebasdepage"/>
    <w:semiHidden/>
    <w:rsid w:val="002D4A22"/>
    <w:rPr>
      <w:rFonts w:ascii="Times New Roman" w:eastAsia="Times New Roman" w:hAnsi="Times New Roman" w:cs="Times New Roman"/>
      <w:sz w:val="20"/>
      <w:szCs w:val="20"/>
      <w:lang w:eastAsia="fr-FR"/>
    </w:rPr>
  </w:style>
  <w:style w:type="character" w:styleId="Appelnotedebasdep">
    <w:name w:val="footnote reference"/>
    <w:semiHidden/>
    <w:rsid w:val="002D4A22"/>
    <w:rPr>
      <w:vertAlign w:val="superscript"/>
    </w:rPr>
  </w:style>
  <w:style w:type="table" w:styleId="Grilledutableau">
    <w:name w:val="Table Grid"/>
    <w:basedOn w:val="TableauNormal"/>
    <w:rsid w:val="005F425F"/>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634BF8"/>
    <w:rPr>
      <w:rFonts w:ascii="Segoe UI" w:hAnsi="Segoe UI" w:cs="Segoe UI"/>
      <w:sz w:val="18"/>
      <w:szCs w:val="18"/>
    </w:rPr>
  </w:style>
  <w:style w:type="character" w:customStyle="1" w:styleId="TextedebullesCar">
    <w:name w:val="Texte de bulles Car"/>
    <w:basedOn w:val="Policepardfaut"/>
    <w:link w:val="Textedebulles"/>
    <w:uiPriority w:val="99"/>
    <w:semiHidden/>
    <w:rsid w:val="00634BF8"/>
    <w:rPr>
      <w:rFonts w:ascii="Segoe UI" w:eastAsia="Times New Roman" w:hAnsi="Segoe UI" w:cs="Segoe UI"/>
      <w:sz w:val="18"/>
      <w:szCs w:val="18"/>
      <w:lang w:eastAsia="fr-FR"/>
    </w:rPr>
  </w:style>
  <w:style w:type="character" w:styleId="Marquedecommentaire">
    <w:name w:val="annotation reference"/>
    <w:basedOn w:val="Policepardfaut"/>
    <w:uiPriority w:val="99"/>
    <w:semiHidden/>
    <w:unhideWhenUsed/>
    <w:rsid w:val="007C6287"/>
    <w:rPr>
      <w:sz w:val="16"/>
      <w:szCs w:val="16"/>
    </w:rPr>
  </w:style>
  <w:style w:type="paragraph" w:styleId="Commentaire">
    <w:name w:val="annotation text"/>
    <w:basedOn w:val="Normal"/>
    <w:link w:val="CommentaireCar"/>
    <w:uiPriority w:val="99"/>
    <w:semiHidden/>
    <w:unhideWhenUsed/>
    <w:rsid w:val="007C6287"/>
  </w:style>
  <w:style w:type="character" w:customStyle="1" w:styleId="CommentaireCar">
    <w:name w:val="Commentaire Car"/>
    <w:basedOn w:val="Policepardfaut"/>
    <w:link w:val="Commentaire"/>
    <w:uiPriority w:val="99"/>
    <w:semiHidden/>
    <w:rsid w:val="007C6287"/>
    <w:rPr>
      <w:rFonts w:ascii="Times New Roman" w:eastAsia="Times New Roman" w:hAnsi="Times New Roman"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rsid w:val="007C6287"/>
    <w:rPr>
      <w:b/>
      <w:bCs/>
    </w:rPr>
  </w:style>
  <w:style w:type="character" w:customStyle="1" w:styleId="ObjetducommentaireCar">
    <w:name w:val="Objet du commentaire Car"/>
    <w:basedOn w:val="CommentaireCar"/>
    <w:link w:val="Objetducommentaire"/>
    <w:uiPriority w:val="99"/>
    <w:semiHidden/>
    <w:rsid w:val="007C6287"/>
    <w:rPr>
      <w:rFonts w:ascii="Times New Roman" w:eastAsia="Times New Roman" w:hAnsi="Times New Roman" w:cs="Times New Roman"/>
      <w:b/>
      <w:bCs/>
      <w:sz w:val="20"/>
      <w:szCs w:val="20"/>
      <w:lang w:eastAsia="fr-FR"/>
    </w:rPr>
  </w:style>
  <w:style w:type="paragraph" w:styleId="Lgende">
    <w:name w:val="caption"/>
    <w:basedOn w:val="Normal"/>
    <w:next w:val="Normal"/>
    <w:uiPriority w:val="35"/>
    <w:semiHidden/>
    <w:unhideWhenUsed/>
    <w:qFormat/>
    <w:rsid w:val="00D00B19"/>
    <w:pPr>
      <w:spacing w:after="200"/>
    </w:pPr>
    <w:rPr>
      <w:i/>
      <w:iCs/>
      <w:color w:val="44546A" w:themeColor="text2"/>
      <w:sz w:val="18"/>
      <w:szCs w:val="18"/>
    </w:rPr>
  </w:style>
  <w:style w:type="paragraph" w:customStyle="1" w:styleId="Tniv3">
    <w:name w:val="Tniv3"/>
    <w:basedOn w:val="Normal"/>
    <w:link w:val="Tniv3Car"/>
    <w:rsid w:val="00F81821"/>
    <w:pPr>
      <w:autoSpaceDE w:val="0"/>
      <w:autoSpaceDN w:val="0"/>
      <w:adjustRightInd w:val="0"/>
      <w:ind w:firstLine="708"/>
      <w:jc w:val="both"/>
    </w:pPr>
    <w:rPr>
      <w:bCs/>
      <w:sz w:val="24"/>
      <w:szCs w:val="24"/>
      <w:u w:val="single"/>
    </w:rPr>
  </w:style>
  <w:style w:type="character" w:customStyle="1" w:styleId="Tniv3Car">
    <w:name w:val="Tniv3 Car"/>
    <w:basedOn w:val="Policepardfaut"/>
    <w:link w:val="Tniv3"/>
    <w:rsid w:val="00F81821"/>
    <w:rPr>
      <w:rFonts w:ascii="Times New Roman" w:eastAsia="Times New Roman" w:hAnsi="Times New Roman" w:cs="Times New Roman"/>
      <w:bCs/>
      <w:sz w:val="24"/>
      <w:szCs w:val="24"/>
      <w:u w:val="single"/>
      <w:lang w:eastAsia="fr-FR"/>
    </w:rPr>
  </w:style>
  <w:style w:type="paragraph" w:customStyle="1" w:styleId="western">
    <w:name w:val="western"/>
    <w:basedOn w:val="Normal"/>
    <w:rsid w:val="003B6FA4"/>
    <w:pPr>
      <w:spacing w:before="100" w:beforeAutospacing="1" w:after="119"/>
    </w:pPr>
    <w:rPr>
      <w:color w:val="000000"/>
      <w:sz w:val="24"/>
      <w:szCs w:val="24"/>
    </w:rPr>
  </w:style>
  <w:style w:type="paragraph" w:styleId="Titre">
    <w:name w:val="Title"/>
    <w:basedOn w:val="Normal"/>
    <w:link w:val="TitreCar"/>
    <w:qFormat/>
    <w:rsid w:val="000315AF"/>
    <w:pPr>
      <w:jc w:val="center"/>
    </w:pPr>
    <w:rPr>
      <w:sz w:val="28"/>
    </w:rPr>
  </w:style>
  <w:style w:type="character" w:customStyle="1" w:styleId="TitreCar">
    <w:name w:val="Titre Car"/>
    <w:basedOn w:val="Policepardfaut"/>
    <w:link w:val="Titre"/>
    <w:rsid w:val="000315AF"/>
    <w:rPr>
      <w:rFonts w:ascii="Times New Roman" w:eastAsia="Times New Roman" w:hAnsi="Times New Roman" w:cs="Times New Roman"/>
      <w:sz w:val="28"/>
      <w:szCs w:val="20"/>
      <w:lang w:eastAsia="fr-FR"/>
    </w:rPr>
  </w:style>
  <w:style w:type="paragraph" w:customStyle="1" w:styleId="Titre20">
    <w:name w:val="Titre2"/>
    <w:basedOn w:val="Normal"/>
    <w:next w:val="Corpsdetexte"/>
    <w:rsid w:val="006A12B1"/>
    <w:pPr>
      <w:jc w:val="center"/>
    </w:pPr>
    <w:rPr>
      <w:kern w:val="1"/>
      <w:sz w:val="28"/>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9727576">
      <w:bodyDiv w:val="1"/>
      <w:marLeft w:val="0"/>
      <w:marRight w:val="0"/>
      <w:marTop w:val="0"/>
      <w:marBottom w:val="0"/>
      <w:divBdr>
        <w:top w:val="none" w:sz="0" w:space="0" w:color="auto"/>
        <w:left w:val="none" w:sz="0" w:space="0" w:color="auto"/>
        <w:bottom w:val="none" w:sz="0" w:space="0" w:color="auto"/>
        <w:right w:val="none" w:sz="0" w:space="0" w:color="auto"/>
      </w:divBdr>
    </w:div>
    <w:div w:id="494494031">
      <w:bodyDiv w:val="1"/>
      <w:marLeft w:val="0"/>
      <w:marRight w:val="0"/>
      <w:marTop w:val="0"/>
      <w:marBottom w:val="0"/>
      <w:divBdr>
        <w:top w:val="none" w:sz="0" w:space="0" w:color="auto"/>
        <w:left w:val="none" w:sz="0" w:space="0" w:color="auto"/>
        <w:bottom w:val="none" w:sz="0" w:space="0" w:color="auto"/>
        <w:right w:val="none" w:sz="0" w:space="0" w:color="auto"/>
      </w:divBdr>
    </w:div>
    <w:div w:id="999381390">
      <w:bodyDiv w:val="1"/>
      <w:marLeft w:val="0"/>
      <w:marRight w:val="0"/>
      <w:marTop w:val="0"/>
      <w:marBottom w:val="0"/>
      <w:divBdr>
        <w:top w:val="none" w:sz="0" w:space="0" w:color="auto"/>
        <w:left w:val="none" w:sz="0" w:space="0" w:color="auto"/>
        <w:bottom w:val="none" w:sz="0" w:space="0" w:color="auto"/>
        <w:right w:val="none" w:sz="0" w:space="0" w:color="auto"/>
      </w:divBdr>
    </w:div>
    <w:div w:id="1492015547">
      <w:bodyDiv w:val="1"/>
      <w:marLeft w:val="0"/>
      <w:marRight w:val="0"/>
      <w:marTop w:val="0"/>
      <w:marBottom w:val="0"/>
      <w:divBdr>
        <w:top w:val="none" w:sz="0" w:space="0" w:color="auto"/>
        <w:left w:val="none" w:sz="0" w:space="0" w:color="auto"/>
        <w:bottom w:val="none" w:sz="0" w:space="0" w:color="auto"/>
        <w:right w:val="none" w:sz="0" w:space="0" w:color="auto"/>
      </w:divBdr>
    </w:div>
    <w:div w:id="1872572097">
      <w:bodyDiv w:val="1"/>
      <w:marLeft w:val="0"/>
      <w:marRight w:val="0"/>
      <w:marTop w:val="0"/>
      <w:marBottom w:val="0"/>
      <w:divBdr>
        <w:top w:val="none" w:sz="0" w:space="0" w:color="auto"/>
        <w:left w:val="none" w:sz="0" w:space="0" w:color="auto"/>
        <w:bottom w:val="none" w:sz="0" w:space="0" w:color="auto"/>
        <w:right w:val="none" w:sz="0" w:space="0" w:color="auto"/>
      </w:divBdr>
    </w:div>
    <w:div w:id="21386379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file:///E:\..\..\..\GERSA%203\outils%20num&#233;riques\Copie%20de%20vignettes\Copie%20de%20pipinon.gif" TargetMode="External"/><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file:///E:\..\..\..\GERSA%203\outils%20num&#233;riques\Copie%20de%20vignettes\Copie%20de%20cracher.gif"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1.jpe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19.png"/><Relationship Id="rId10" Type="http://schemas.openxmlformats.org/officeDocument/2006/relationships/image" Target="http://i01.i.aliimg.com/photo/239206397/Lycra_font_b_swim_b_font_font_v0.jpg_200x200.jpg" TargetMode="External"/><Relationship Id="rId19" Type="http://schemas.openxmlformats.org/officeDocument/2006/relationships/image" Target="media/image12.jpeg"/><Relationship Id="rId31" Type="http://schemas.openxmlformats.org/officeDocument/2006/relationships/image" Target="file:///E:\..\..\..\GERSA%203\outils%20num&#233;riques\Copie%20de%20vignettes\Copie%20de%20chewing.gif" TargetMode="Externa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file:///E:\..\..\..\GERSA%203\outils%20num&#233;riques\vignettes\demander_wc.gif" TargetMode="External"/><Relationship Id="rId30" Type="http://schemas.openxmlformats.org/officeDocument/2006/relationships/image" Target="media/image20.png"/><Relationship Id="rId35"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1</Pages>
  <Words>9306</Words>
  <Characters>51183</Characters>
  <Application>Microsoft Office Word</Application>
  <DocSecurity>0</DocSecurity>
  <Lines>426</Lines>
  <Paragraphs>120</Paragraphs>
  <ScaleCrop>false</ScaleCrop>
  <HeadingPairs>
    <vt:vector size="2" baseType="variant">
      <vt:variant>
        <vt:lpstr>Titre</vt:lpstr>
      </vt:variant>
      <vt:variant>
        <vt:i4>1</vt:i4>
      </vt:variant>
    </vt:vector>
  </HeadingPairs>
  <TitlesOfParts>
    <vt:vector size="1" baseType="lpstr">
      <vt:lpstr/>
    </vt:vector>
  </TitlesOfParts>
  <Company>ACADEMIE DE LYON</Company>
  <LinksUpToDate>false</LinksUpToDate>
  <CharactersWithSpaces>60369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lbonnet3</dc:creator>
  <cp:keywords/>
  <dc:description/>
  <cp:lastModifiedBy>circo</cp:lastModifiedBy>
  <cp:revision>4</cp:revision>
  <cp:lastPrinted>2018-08-28T10:09:00Z</cp:lastPrinted>
  <dcterms:created xsi:type="dcterms:W3CDTF">2018-08-28T12:33:00Z</dcterms:created>
  <dcterms:modified xsi:type="dcterms:W3CDTF">2018-08-28T12:36:00Z</dcterms:modified>
</cp:coreProperties>
</file>